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87" w:rsidRDefault="00D46987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46987">
        <w:rPr>
          <w:rFonts w:ascii="Times New Roman" w:hAnsi="Times New Roman"/>
          <w:b/>
          <w:bCs/>
          <w:sz w:val="28"/>
          <w:szCs w:val="28"/>
        </w:rPr>
        <w:t xml:space="preserve">ООО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D46987">
        <w:rPr>
          <w:rFonts w:ascii="Times New Roman" w:hAnsi="Times New Roman"/>
          <w:b/>
          <w:bCs/>
          <w:sz w:val="28"/>
          <w:szCs w:val="28"/>
        </w:rPr>
        <w:t>Группа Компаний Технология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D469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4126" w:rsidRDefault="00544126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4126">
        <w:rPr>
          <w:rFonts w:ascii="Times New Roman" w:hAnsi="Times New Roman"/>
          <w:b/>
          <w:bCs/>
          <w:sz w:val="28"/>
          <w:szCs w:val="28"/>
        </w:rPr>
        <w:t>(</w:t>
      </w:r>
      <w:r w:rsidR="00F10817">
        <w:rPr>
          <w:rFonts w:ascii="Times New Roman" w:hAnsi="Times New Roman"/>
          <w:b/>
          <w:bCs/>
          <w:sz w:val="28"/>
          <w:szCs w:val="28"/>
        </w:rPr>
        <w:t>дебиторская задолженность</w:t>
      </w:r>
      <w:r w:rsidRPr="00544126">
        <w:rPr>
          <w:rFonts w:ascii="Times New Roman" w:hAnsi="Times New Roman"/>
          <w:b/>
          <w:bCs/>
          <w:sz w:val="28"/>
          <w:szCs w:val="28"/>
        </w:rPr>
        <w:t>)</w:t>
      </w:r>
    </w:p>
    <w:p w:rsidR="00276FC7" w:rsidRPr="00276FC7" w:rsidRDefault="00276FC7" w:rsidP="00544126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4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588"/>
        <w:gridCol w:w="1248"/>
        <w:gridCol w:w="2410"/>
        <w:gridCol w:w="2409"/>
        <w:gridCol w:w="1844"/>
      </w:tblGrid>
      <w:tr w:rsidR="00965958" w:rsidRPr="006F7B51" w:rsidTr="003D2AB9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3D2AB9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D46987" w:rsidP="0065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87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6987">
              <w:rPr>
                <w:rFonts w:ascii="Times New Roman" w:hAnsi="Times New Roman"/>
                <w:sz w:val="24"/>
                <w:szCs w:val="24"/>
              </w:rPr>
              <w:t>Группа Компаний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46987" w:rsidRDefault="00D46987" w:rsidP="00D46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17E2" w:rsidRPr="006F17E2" w:rsidRDefault="00D46987" w:rsidP="00D46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 Владимирович</w:t>
            </w:r>
          </w:p>
        </w:tc>
        <w:tc>
          <w:tcPr>
            <w:tcW w:w="1843" w:type="dxa"/>
          </w:tcPr>
          <w:p w:rsidR="00D46987" w:rsidRPr="00D46987" w:rsidRDefault="00D46987" w:rsidP="00D46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Галотин</w:t>
            </w:r>
            <w:proofErr w:type="spellEnd"/>
            <w:r w:rsidRPr="00D46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17E2" w:rsidRPr="006F17E2" w:rsidRDefault="00D46987" w:rsidP="00D46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 Владимирович</w:t>
            </w:r>
          </w:p>
        </w:tc>
        <w:tc>
          <w:tcPr>
            <w:tcW w:w="1588" w:type="dxa"/>
          </w:tcPr>
          <w:p w:rsidR="006F17E2" w:rsidRPr="006F17E2" w:rsidRDefault="001B5E72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248" w:type="dxa"/>
          </w:tcPr>
          <w:p w:rsidR="006F17E2" w:rsidRPr="006F17E2" w:rsidRDefault="006F3329" w:rsidP="00F108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F108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дебиторская задолженность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410" w:type="dxa"/>
          </w:tcPr>
          <w:p w:rsidR="00D46987" w:rsidRDefault="008802D9" w:rsidP="00D469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6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«МЭТС» (</w:t>
            </w:r>
            <w:r w:rsidR="00D469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Межрегиональная Электронная Торговая Система</w:t>
            </w:r>
            <w:r w:rsidR="004B6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F10817" w:rsidRPr="00F108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4126" w:rsidRPr="00544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адресу: </w:t>
            </w:r>
          </w:p>
          <w:p w:rsidR="006F17E2" w:rsidRPr="00D46987" w:rsidRDefault="00D46987" w:rsidP="00D46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Pr="00D46987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www.m-ets.ru</w:t>
              </w:r>
            </w:hyperlink>
            <w:r w:rsidRPr="00D469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48BA" w:rsidRPr="00D469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D46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  <w:r w:rsidR="0065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5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D46987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</w:t>
            </w:r>
            <w:r w:rsidR="007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E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1B5E72" w:rsidRDefault="001B5E7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1B5E72" w:rsidRDefault="00D46987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02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E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EA62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D46987" w:rsidP="00D4698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8759758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="006548BA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73B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1</w:t>
      </w:r>
      <w:r w:rsidR="00F6373B">
        <w:rPr>
          <w:rFonts w:ascii="Times New Roman" w:hAnsi="Times New Roman"/>
          <w:b/>
          <w:sz w:val="28"/>
          <w:szCs w:val="28"/>
        </w:rPr>
        <w:t>:</w:t>
      </w:r>
    </w:p>
    <w:p w:rsidR="006548BA" w:rsidRDefault="006548BA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329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 xml:space="preserve">– </w:t>
      </w:r>
      <w:r w:rsidR="00D46987" w:rsidRPr="00D46987">
        <w:rPr>
          <w:rFonts w:ascii="Times New Roman" w:hAnsi="Times New Roman"/>
          <w:b/>
          <w:sz w:val="28"/>
          <w:szCs w:val="28"/>
        </w:rPr>
        <w:t xml:space="preserve">Дебиторская задолженность </w:t>
      </w:r>
      <w:proofErr w:type="spellStart"/>
      <w:r w:rsidR="00D46987" w:rsidRPr="00D46987">
        <w:rPr>
          <w:rFonts w:ascii="Times New Roman" w:hAnsi="Times New Roman"/>
          <w:b/>
          <w:sz w:val="28"/>
          <w:szCs w:val="28"/>
        </w:rPr>
        <w:t>Шеремет</w:t>
      </w:r>
      <w:proofErr w:type="spellEnd"/>
      <w:r w:rsidR="00D46987" w:rsidRPr="00D46987">
        <w:rPr>
          <w:rFonts w:ascii="Times New Roman" w:hAnsi="Times New Roman"/>
          <w:b/>
          <w:sz w:val="28"/>
          <w:szCs w:val="28"/>
        </w:rPr>
        <w:t xml:space="preserve"> Виталия Ефимовича в размере 42</w:t>
      </w:r>
      <w:r w:rsidR="00D46987">
        <w:rPr>
          <w:rFonts w:ascii="Times New Roman" w:hAnsi="Times New Roman"/>
          <w:b/>
          <w:sz w:val="28"/>
          <w:szCs w:val="28"/>
        </w:rPr>
        <w:t> </w:t>
      </w:r>
      <w:r w:rsidR="00D46987" w:rsidRPr="00D46987">
        <w:rPr>
          <w:rFonts w:ascii="Times New Roman" w:hAnsi="Times New Roman"/>
          <w:b/>
          <w:sz w:val="28"/>
          <w:szCs w:val="28"/>
        </w:rPr>
        <w:t>543</w:t>
      </w:r>
      <w:r w:rsidR="00D46987">
        <w:rPr>
          <w:rFonts w:ascii="Times New Roman" w:hAnsi="Times New Roman"/>
          <w:b/>
          <w:sz w:val="28"/>
          <w:szCs w:val="28"/>
        </w:rPr>
        <w:t xml:space="preserve"> </w:t>
      </w:r>
      <w:r w:rsidR="00D46987" w:rsidRPr="00D46987">
        <w:rPr>
          <w:rFonts w:ascii="Times New Roman" w:hAnsi="Times New Roman"/>
          <w:b/>
          <w:sz w:val="28"/>
          <w:szCs w:val="28"/>
        </w:rPr>
        <w:t>987,31 руб</w:t>
      </w:r>
      <w:r w:rsidR="00D46987">
        <w:rPr>
          <w:rFonts w:ascii="Times New Roman" w:hAnsi="Times New Roman"/>
          <w:b/>
          <w:sz w:val="28"/>
          <w:szCs w:val="28"/>
        </w:rPr>
        <w:t>лей</w:t>
      </w:r>
      <w:r w:rsidR="006548BA" w:rsidRPr="006548BA">
        <w:rPr>
          <w:rFonts w:ascii="Times New Roman" w:hAnsi="Times New Roman"/>
          <w:b/>
          <w:sz w:val="28"/>
          <w:szCs w:val="28"/>
        </w:rPr>
        <w:t>.</w:t>
      </w:r>
    </w:p>
    <w:p w:rsidR="000E6B95" w:rsidRDefault="000E6B95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B95" w:rsidRDefault="000E6B95" w:rsidP="000E6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Начальная цена </w:t>
      </w:r>
      <w:r w:rsidRPr="000E6B95">
        <w:rPr>
          <w:rFonts w:ascii="Times New Roman" w:hAnsi="Times New Roman"/>
          <w:b/>
          <w:sz w:val="28"/>
          <w:szCs w:val="28"/>
        </w:rPr>
        <w:t>продажи имущества на торгах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6987" w:rsidRPr="00D46987">
        <w:rPr>
          <w:rFonts w:ascii="Times New Roman" w:hAnsi="Times New Roman"/>
          <w:b/>
          <w:sz w:val="28"/>
          <w:szCs w:val="28"/>
        </w:rPr>
        <w:t>42 543 987,31</w:t>
      </w:r>
      <w:r w:rsidR="00D469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рублей (НДС не облагается).</w:t>
      </w:r>
      <w:r w:rsidRPr="000E6B95">
        <w:rPr>
          <w:rFonts w:ascii="Times New Roman" w:hAnsi="Times New Roman"/>
          <w:b/>
          <w:sz w:val="28"/>
          <w:szCs w:val="28"/>
        </w:rPr>
        <w:t xml:space="preserve"> </w:t>
      </w:r>
    </w:p>
    <w:p w:rsidR="000E6B95" w:rsidRDefault="000E6B95" w:rsidP="000E6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0B3">
        <w:rPr>
          <w:rFonts w:ascii="Times New Roman" w:hAnsi="Times New Roman"/>
          <w:b/>
          <w:sz w:val="28"/>
          <w:szCs w:val="28"/>
        </w:rPr>
        <w:t xml:space="preserve">Величина повышения </w:t>
      </w:r>
      <w:r>
        <w:rPr>
          <w:rFonts w:ascii="Times New Roman" w:hAnsi="Times New Roman"/>
          <w:b/>
          <w:sz w:val="28"/>
          <w:szCs w:val="28"/>
        </w:rPr>
        <w:t xml:space="preserve">начальной продажной цены </w:t>
      </w:r>
      <w:r w:rsidRPr="00C870B3">
        <w:rPr>
          <w:rFonts w:ascii="Times New Roman" w:hAnsi="Times New Roman"/>
          <w:b/>
          <w:sz w:val="28"/>
          <w:szCs w:val="28"/>
        </w:rPr>
        <w:t>лота (</w:t>
      </w:r>
      <w:r>
        <w:rPr>
          <w:rFonts w:ascii="Times New Roman" w:hAnsi="Times New Roman"/>
          <w:b/>
          <w:sz w:val="28"/>
          <w:szCs w:val="28"/>
        </w:rPr>
        <w:t>ш</w:t>
      </w:r>
      <w:r w:rsidRPr="00C870B3">
        <w:rPr>
          <w:rFonts w:ascii="Times New Roman" w:hAnsi="Times New Roman"/>
          <w:b/>
          <w:sz w:val="28"/>
          <w:szCs w:val="28"/>
        </w:rPr>
        <w:t xml:space="preserve">аг аукциона) 5% от </w:t>
      </w:r>
      <w:r>
        <w:rPr>
          <w:rFonts w:ascii="Times New Roman" w:hAnsi="Times New Roman"/>
          <w:b/>
          <w:sz w:val="28"/>
          <w:szCs w:val="28"/>
        </w:rPr>
        <w:t xml:space="preserve">начальной продажной цены </w:t>
      </w:r>
      <w:r w:rsidRPr="00C870B3">
        <w:rPr>
          <w:rFonts w:ascii="Times New Roman" w:hAnsi="Times New Roman"/>
          <w:b/>
          <w:sz w:val="28"/>
          <w:szCs w:val="28"/>
        </w:rPr>
        <w:t>лота.</w:t>
      </w:r>
      <w:r>
        <w:rPr>
          <w:rFonts w:ascii="Times New Roman" w:hAnsi="Times New Roman"/>
          <w:b/>
          <w:sz w:val="28"/>
          <w:szCs w:val="28"/>
        </w:rPr>
        <w:t xml:space="preserve"> Задаток </w:t>
      </w:r>
      <w:r w:rsidR="00D4698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0%.</w:t>
      </w:r>
    </w:p>
    <w:p w:rsidR="000E6B95" w:rsidRDefault="000E6B95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48BA" w:rsidRDefault="00D46987" w:rsidP="006548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987">
        <w:rPr>
          <w:rFonts w:ascii="Times New Roman" w:hAnsi="Times New Roman"/>
          <w:b/>
          <w:sz w:val="28"/>
          <w:szCs w:val="28"/>
        </w:rPr>
        <w:lastRenderedPageBreak/>
        <w:t>Ознакомление с лотом осуществляется по месту его нахождения.</w:t>
      </w:r>
      <w:r w:rsidR="004B611C" w:rsidRPr="004B611C">
        <w:rPr>
          <w:rFonts w:ascii="Arial" w:hAnsi="Arial" w:cs="Arial"/>
          <w:color w:val="333333"/>
          <w:sz w:val="17"/>
          <w:szCs w:val="17"/>
        </w:rPr>
        <w:t xml:space="preserve"> </w:t>
      </w:r>
      <w:r w:rsidR="004B611C" w:rsidRPr="004B611C">
        <w:rPr>
          <w:rFonts w:ascii="Times New Roman" w:hAnsi="Times New Roman"/>
          <w:b/>
          <w:sz w:val="28"/>
          <w:szCs w:val="28"/>
        </w:rPr>
        <w:t>Контактный телефон для связи с конкурсным управляющим 89883118515</w:t>
      </w:r>
      <w:r w:rsidR="004B611C">
        <w:rPr>
          <w:rFonts w:ascii="Times New Roman" w:hAnsi="Times New Roman"/>
          <w:b/>
          <w:sz w:val="28"/>
          <w:szCs w:val="28"/>
        </w:rPr>
        <w:t>.</w:t>
      </w:r>
    </w:p>
    <w:p w:rsidR="000028D2" w:rsidRPr="006548BA" w:rsidRDefault="000028D2" w:rsidP="006548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241BE" w:rsidRDefault="00E241B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2B212F" w:rsidRPr="004B611C" w:rsidRDefault="004B611C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5" w:history="1">
        <w:r w:rsidRPr="004B611C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https://fedresurs.ru/bankruptmessage/11153D01AADB2409DC14555C07DFAA3D</w:t>
        </w:r>
      </w:hyperlink>
      <w:r w:rsidR="006D6922" w:rsidRPr="004B611C">
        <w:rPr>
          <w:rFonts w:ascii="Times New Roman" w:hAnsi="Times New Roman"/>
          <w:b/>
          <w:sz w:val="28"/>
          <w:szCs w:val="28"/>
        </w:rPr>
        <w:t xml:space="preserve">, </w:t>
      </w:r>
    </w:p>
    <w:p w:rsidR="002B212F" w:rsidRDefault="002B212F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0028D2" w:rsidRDefault="004B611C" w:rsidP="006D692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6" w:history="1">
        <w:r w:rsidRPr="004B611C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https://old.bankrot.fedresurs.ru/OrganizationCard.aspx?ID=BAABA3BC1A5B4D1B21A471BDA07C39CC</w:t>
        </w:r>
      </w:hyperlink>
      <w:r w:rsidR="00B30947" w:rsidRPr="000028D2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028D2"/>
    <w:rsid w:val="00020432"/>
    <w:rsid w:val="00043294"/>
    <w:rsid w:val="00043981"/>
    <w:rsid w:val="000B64D5"/>
    <w:rsid w:val="000B6812"/>
    <w:rsid w:val="000E6B95"/>
    <w:rsid w:val="00114F27"/>
    <w:rsid w:val="001246E9"/>
    <w:rsid w:val="001A2D3F"/>
    <w:rsid w:val="001B5E72"/>
    <w:rsid w:val="001B62AB"/>
    <w:rsid w:val="00226E63"/>
    <w:rsid w:val="0023759E"/>
    <w:rsid w:val="00276FC7"/>
    <w:rsid w:val="00294E64"/>
    <w:rsid w:val="002B212F"/>
    <w:rsid w:val="002C10B2"/>
    <w:rsid w:val="002D246A"/>
    <w:rsid w:val="00320946"/>
    <w:rsid w:val="0038314B"/>
    <w:rsid w:val="003D2AB9"/>
    <w:rsid w:val="003E4D41"/>
    <w:rsid w:val="004659EC"/>
    <w:rsid w:val="004759E7"/>
    <w:rsid w:val="004B611C"/>
    <w:rsid w:val="004C4C10"/>
    <w:rsid w:val="004C74F9"/>
    <w:rsid w:val="004D03AB"/>
    <w:rsid w:val="004D4AE4"/>
    <w:rsid w:val="005210EA"/>
    <w:rsid w:val="00544126"/>
    <w:rsid w:val="005729D5"/>
    <w:rsid w:val="005B1329"/>
    <w:rsid w:val="005E3F6B"/>
    <w:rsid w:val="006024D4"/>
    <w:rsid w:val="00613CBF"/>
    <w:rsid w:val="006539FF"/>
    <w:rsid w:val="006548BA"/>
    <w:rsid w:val="006833A6"/>
    <w:rsid w:val="006D6922"/>
    <w:rsid w:val="006F17E2"/>
    <w:rsid w:val="006F3329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505A3"/>
    <w:rsid w:val="00965958"/>
    <w:rsid w:val="009A6D42"/>
    <w:rsid w:val="009D7527"/>
    <w:rsid w:val="00A26B8A"/>
    <w:rsid w:val="00AB3F42"/>
    <w:rsid w:val="00B061C9"/>
    <w:rsid w:val="00B30947"/>
    <w:rsid w:val="00B648DC"/>
    <w:rsid w:val="00B66286"/>
    <w:rsid w:val="00BF520D"/>
    <w:rsid w:val="00C576CF"/>
    <w:rsid w:val="00C834BE"/>
    <w:rsid w:val="00C870B3"/>
    <w:rsid w:val="00CA6111"/>
    <w:rsid w:val="00CC1276"/>
    <w:rsid w:val="00CE01C1"/>
    <w:rsid w:val="00D46987"/>
    <w:rsid w:val="00DA75C7"/>
    <w:rsid w:val="00DB1954"/>
    <w:rsid w:val="00DB569E"/>
    <w:rsid w:val="00DD23BF"/>
    <w:rsid w:val="00DD3DD4"/>
    <w:rsid w:val="00DD7DCB"/>
    <w:rsid w:val="00E150B4"/>
    <w:rsid w:val="00E241BE"/>
    <w:rsid w:val="00E43528"/>
    <w:rsid w:val="00E52E92"/>
    <w:rsid w:val="00E67388"/>
    <w:rsid w:val="00E958FA"/>
    <w:rsid w:val="00EA62A3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d.bankrot.fedresurs.ru/OrganizationCard.aspx?ID=BAABA3BC1A5B4D1B21A471BDA07C39CC" TargetMode="External"/><Relationship Id="rId5" Type="http://schemas.openxmlformats.org/officeDocument/2006/relationships/hyperlink" Target="https://fedresurs.ru/bankruptmessage/11153D01AADB2409DC14555C07DFAA3D" TargetMode="External"/><Relationship Id="rId4" Type="http://schemas.openxmlformats.org/officeDocument/2006/relationships/hyperlink" Target="http://www.m-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51</cp:revision>
  <cp:lastPrinted>2019-05-13T08:27:00Z</cp:lastPrinted>
  <dcterms:created xsi:type="dcterms:W3CDTF">2019-05-13T08:30:00Z</dcterms:created>
  <dcterms:modified xsi:type="dcterms:W3CDTF">2022-05-11T13:11:00Z</dcterms:modified>
</cp:coreProperties>
</file>