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3" w:rsidRDefault="00856BB3" w:rsidP="0085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Онлайн-семинар на тему:</w:t>
      </w:r>
    </w:p>
    <w:p w:rsidR="00856BB3" w:rsidRDefault="00856BB3" w:rsidP="0085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6BB3">
        <w:rPr>
          <w:rFonts w:ascii="Times New Roman" w:hAnsi="Times New Roman" w:cs="Times New Roman"/>
          <w:sz w:val="28"/>
          <w:szCs w:val="28"/>
        </w:rPr>
        <w:t>Вовлечение в оборот земельных участков, находящихся в государственной собственности Краснодарского края, путем проведения торгов, исправление реестровых ошибок и образование земельного участка или земельных участков из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BB3" w:rsidRDefault="00856BB3" w:rsidP="0085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4C31F" wp14:editId="70EE62D6">
            <wp:extent cx="5934075" cy="4448175"/>
            <wp:effectExtent l="0" t="0" r="9525" b="9525"/>
            <wp:docPr id="1" name="Рисунок 1" descr="C:\Users\Solovyeva\Desktop\20f77aa0-040c-475f-8733-67d2f906c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yeva\Desktop\20f77aa0-040c-475f-8733-67d2f906ca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B3" w:rsidRDefault="00856BB3" w:rsidP="0085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BB3" w:rsidRDefault="00856BB3" w:rsidP="00856B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8520FC" w:rsidRPr="008520FC">
        <w:rPr>
          <w:rFonts w:ascii="Times New Roman" w:hAnsi="Times New Roman" w:cs="Times New Roman"/>
          <w:sz w:val="28"/>
          <w:szCs w:val="28"/>
        </w:rPr>
        <w:t xml:space="preserve"> в рамках цикла обучающих мероприятий по содействию развитию конкуренции в Краснодарском крае, организованного министерством экономики края</w:t>
      </w:r>
      <w:r w:rsidR="0066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663BE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онлайн-семинар.</w:t>
      </w:r>
    </w:p>
    <w:p w:rsidR="00856BB3" w:rsidRDefault="00856BB3" w:rsidP="00856B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лекции стало </w:t>
      </w:r>
      <w:r w:rsidRPr="00856BB3">
        <w:rPr>
          <w:rFonts w:ascii="Times New Roman" w:hAnsi="Times New Roman" w:cs="Times New Roman"/>
          <w:sz w:val="28"/>
          <w:szCs w:val="28"/>
        </w:rPr>
        <w:t>«Вовлечение в оборот земельных участков, находящихся в государственной собственности Краснодарского края, путем проведения торгов, исправление реестровых ошибок и образование земельного участка или земельных участков из земельного участка, находящегося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>, а докладчиками выступили сотрудники департамента имущественных и земельных отношений края.</w:t>
      </w:r>
    </w:p>
    <w:p w:rsidR="00856BB3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огромное количество гектаров земли, находящейся в собственности края, сдается в аренду предпринимателям под реализацию хозяйственной деятельности. Однако остается немало земельных участков, не вовлеченных в хозяйственный оборот. </w:t>
      </w:r>
      <w:r w:rsidR="003B1880">
        <w:rPr>
          <w:rFonts w:ascii="Times New Roman" w:hAnsi="Times New Roman" w:cs="Times New Roman"/>
          <w:sz w:val="28"/>
          <w:szCs w:val="28"/>
        </w:rPr>
        <w:t>Наша общая з</w:t>
      </w:r>
      <w:r>
        <w:rPr>
          <w:rFonts w:ascii="Times New Roman" w:hAnsi="Times New Roman" w:cs="Times New Roman"/>
          <w:sz w:val="28"/>
          <w:szCs w:val="28"/>
        </w:rPr>
        <w:t xml:space="preserve">адача – информирование </w:t>
      </w:r>
      <w:r w:rsidR="00777DE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3B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о проведении торгов и а</w:t>
      </w:r>
      <w:r w:rsidR="003B1880">
        <w:rPr>
          <w:rFonts w:ascii="Times New Roman" w:hAnsi="Times New Roman" w:cs="Times New Roman"/>
          <w:sz w:val="28"/>
          <w:szCs w:val="28"/>
        </w:rPr>
        <w:t>укционов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77DE1" w:rsidRPr="00777DE1" w:rsidRDefault="006E5044" w:rsidP="0077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о проводимых торгах, а также о муниципальных земельных участках, сдающихся в аренду под реализацию хозяйственной деятельности предпринимателям</w:t>
      </w:r>
      <w:r w:rsidR="00777DE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 необходимо обратиться в управление имущественных и земельных отношений администрации по адресу: ул. Бирюзова, 6,</w:t>
      </w:r>
      <w:r w:rsidR="003B1880">
        <w:rPr>
          <w:rFonts w:ascii="Times New Roman" w:hAnsi="Times New Roman" w:cs="Times New Roman"/>
          <w:sz w:val="28"/>
          <w:szCs w:val="28"/>
        </w:rPr>
        <w:t xml:space="preserve"> 2 этаж, т</w:t>
      </w:r>
      <w:r w:rsidR="00777DE1">
        <w:rPr>
          <w:rFonts w:ascii="Times New Roman" w:hAnsi="Times New Roman" w:cs="Times New Roman"/>
          <w:sz w:val="28"/>
          <w:szCs w:val="28"/>
        </w:rPr>
        <w:t>елефон</w:t>
      </w:r>
      <w:r w:rsidR="00777DE1" w:rsidRPr="00777D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77DE1" w:rsidRPr="00777DE1">
        <w:rPr>
          <w:rFonts w:ascii="Times New Roman" w:hAnsi="Times New Roman" w:cs="Times New Roman"/>
          <w:sz w:val="28"/>
          <w:szCs w:val="28"/>
        </w:rPr>
        <w:t>8 (861) 766-12-51</w:t>
      </w:r>
      <w:r w:rsidR="00777DE1">
        <w:rPr>
          <w:rFonts w:ascii="Times New Roman" w:hAnsi="Times New Roman" w:cs="Times New Roman"/>
          <w:sz w:val="28"/>
          <w:szCs w:val="28"/>
        </w:rPr>
        <w:t>.</w:t>
      </w:r>
    </w:p>
    <w:p w:rsidR="006E5044" w:rsidRPr="00856BB3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44" w:rsidRPr="0085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3580"/>
    <w:multiLevelType w:val="hybridMultilevel"/>
    <w:tmpl w:val="F022E3E6"/>
    <w:lvl w:ilvl="0" w:tplc="722EC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4"/>
    <w:rsid w:val="00307F84"/>
    <w:rsid w:val="003B1880"/>
    <w:rsid w:val="00623CBF"/>
    <w:rsid w:val="00663BE0"/>
    <w:rsid w:val="006E5044"/>
    <w:rsid w:val="00777DE1"/>
    <w:rsid w:val="008520FC"/>
    <w:rsid w:val="00856BB3"/>
    <w:rsid w:val="00C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B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7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B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6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1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7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Соловьёва А.В.</cp:lastModifiedBy>
  <cp:revision>5</cp:revision>
  <cp:lastPrinted>2019-10-10T07:39:00Z</cp:lastPrinted>
  <dcterms:created xsi:type="dcterms:W3CDTF">2019-10-10T07:16:00Z</dcterms:created>
  <dcterms:modified xsi:type="dcterms:W3CDTF">2019-10-10T11:53:00Z</dcterms:modified>
</cp:coreProperties>
</file>