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B9" w:rsidRPr="002C6CB9" w:rsidRDefault="002C6CB9" w:rsidP="002C6CB9">
      <w:pPr>
        <w:spacing w:line="240" w:lineRule="auto"/>
        <w:ind w:left="5670" w:right="-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C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E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2C6CB9" w:rsidRPr="002C6CB9" w:rsidRDefault="00000980" w:rsidP="002C6CB9">
      <w:pPr>
        <w:widowControl w:val="0"/>
        <w:spacing w:line="240" w:lineRule="auto"/>
        <w:ind w:left="567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2C6CB9" w:rsidRPr="002C6CB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положению </w:t>
      </w:r>
      <w:r w:rsidR="002C6CB9" w:rsidRPr="002C6CB9">
        <w:rPr>
          <w:rFonts w:ascii="Times New Roman" w:hAnsi="Times New Roman"/>
          <w:sz w:val="28"/>
          <w:szCs w:val="28"/>
        </w:rPr>
        <w:t>об особо охраняемой природной территории местного значения муниципального образования город Новороссийск природной достопримечательности «</w:t>
      </w:r>
      <w:proofErr w:type="spellStart"/>
      <w:r w:rsidR="002C6CB9" w:rsidRPr="002C6CB9">
        <w:rPr>
          <w:rFonts w:ascii="Times New Roman" w:hAnsi="Times New Roman"/>
          <w:sz w:val="28"/>
          <w:szCs w:val="28"/>
        </w:rPr>
        <w:t>Прилагунье</w:t>
      </w:r>
      <w:proofErr w:type="spellEnd"/>
      <w:r w:rsidR="002C6CB9" w:rsidRPr="002C6CB9">
        <w:rPr>
          <w:rFonts w:ascii="Times New Roman" w:hAnsi="Times New Roman"/>
          <w:sz w:val="28"/>
          <w:szCs w:val="28"/>
        </w:rPr>
        <w:t>»</w:t>
      </w:r>
    </w:p>
    <w:p w:rsidR="00B016AA" w:rsidRDefault="00B016AA" w:rsidP="00B016A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6AA" w:rsidRDefault="002C6CB9" w:rsidP="00B016AA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6CB9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6CB9">
        <w:rPr>
          <w:rFonts w:ascii="Times New Roman" w:hAnsi="Times New Roman"/>
          <w:sz w:val="28"/>
          <w:szCs w:val="28"/>
        </w:rPr>
        <w:t>особо охраняемой природной территории местного значения муниципального образования город Новороссийск природной достопримечательности «</w:t>
      </w:r>
      <w:proofErr w:type="spellStart"/>
      <w:r w:rsidRPr="002C6CB9">
        <w:rPr>
          <w:rFonts w:ascii="Times New Roman" w:hAnsi="Times New Roman"/>
          <w:sz w:val="28"/>
          <w:szCs w:val="28"/>
        </w:rPr>
        <w:t>Прилагунье</w:t>
      </w:r>
      <w:proofErr w:type="spellEnd"/>
      <w:r w:rsidRPr="002C6CB9">
        <w:rPr>
          <w:rFonts w:ascii="Times New Roman" w:hAnsi="Times New Roman"/>
          <w:sz w:val="28"/>
          <w:szCs w:val="28"/>
        </w:rPr>
        <w:t>»</w:t>
      </w:r>
    </w:p>
    <w:p w:rsidR="00824C6E" w:rsidRDefault="00824C6E"/>
    <w:p w:rsidR="002C6CB9" w:rsidRDefault="004D7967" w:rsidP="004D7967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829476" cy="5972175"/>
            <wp:effectExtent l="19050" t="19050" r="190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 сх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868" cy="59715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6CB9" w:rsidRDefault="002C6CB9"/>
    <w:p w:rsidR="002C6CB9" w:rsidRDefault="002C6CB9" w:rsidP="002C6CB9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2C6CB9" w:rsidRDefault="002C6CB9" w:rsidP="004D7967">
      <w:pPr>
        <w:pStyle w:val="a5"/>
        <w:widowControl w:val="0"/>
        <w:spacing w:before="0" w:beforeAutospacing="0" w:after="0" w:afterAutospacing="0"/>
        <w:jc w:val="both"/>
      </w:pPr>
      <w:r>
        <w:rPr>
          <w:sz w:val="28"/>
          <w:szCs w:val="28"/>
        </w:rPr>
        <w:t>отдела экологической безопасности                                             И.В. Панченко</w:t>
      </w:r>
    </w:p>
    <w:sectPr w:rsidR="002C6CB9" w:rsidSect="002C6C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B3"/>
    <w:rsid w:val="00000980"/>
    <w:rsid w:val="002C6CB9"/>
    <w:rsid w:val="004D7967"/>
    <w:rsid w:val="00824C6E"/>
    <w:rsid w:val="00B016AA"/>
    <w:rsid w:val="00BB6EB6"/>
    <w:rsid w:val="00C9185F"/>
    <w:rsid w:val="00F83432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A"/>
    <w:pPr>
      <w:spacing w:after="0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B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6C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A"/>
    <w:pPr>
      <w:spacing w:after="0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B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6C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</cp:lastModifiedBy>
  <cp:revision>7</cp:revision>
  <dcterms:created xsi:type="dcterms:W3CDTF">2018-04-27T06:49:00Z</dcterms:created>
  <dcterms:modified xsi:type="dcterms:W3CDTF">2020-04-08T12:53:00Z</dcterms:modified>
</cp:coreProperties>
</file>