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2022 г. N 1858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 ОТ 16 ФЕВРАЛЯ 2021 ГОДА N 993</w:t>
      </w:r>
    </w:p>
    <w:p>
      <w:pPr>
        <w:pStyle w:val="2"/>
        <w:jc w:val="center"/>
      </w:pPr>
      <w:r>
        <w:rPr>
          <w:sz w:val="20"/>
        </w:rPr>
        <w:t xml:space="preserve">"ОБ УТВЕРЖДЕНИИ ПРАВИЛ ПРЕДСТАВЛЕНИЯ ЛИЦОМ, ПОСТУПАЮЩИМ</w:t>
      </w:r>
    </w:p>
    <w:p>
      <w:pPr>
        <w:pStyle w:val="2"/>
        <w:jc w:val="center"/>
      </w:pPr>
      <w:r>
        <w:rPr>
          <w:sz w:val="20"/>
        </w:rPr>
        <w:t xml:space="preserve">НА РАБОТУ НА ДОЛЖНОСТЬ РУКОВОДИТЕЛЯ МУНИЦИПАЛЬНОГО</w:t>
      </w:r>
    </w:p>
    <w:p>
      <w:pPr>
        <w:pStyle w:val="2"/>
        <w:jc w:val="center"/>
      </w:pPr>
      <w:r>
        <w:rPr>
          <w:sz w:val="20"/>
        </w:rPr>
        <w:t xml:space="preserve">УЧРЕЖДЕНИЯ, А ТАКЖЕ РУКОВОДИТЕЛЕМ МУНИЦИПАЛЬНОГО УЧРЕЖДЕНИЯ</w:t>
      </w:r>
    </w:p>
    <w:p>
      <w:pPr>
        <w:pStyle w:val="2"/>
        <w:jc w:val="center"/>
      </w:pPr>
      <w:r>
        <w:rPr>
          <w:sz w:val="20"/>
        </w:rPr>
        <w:t xml:space="preserve">СВЕДЕНИЙ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О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СВОИХ СУПРУГИ</w:t>
      </w:r>
    </w:p>
    <w:p>
      <w:pPr>
        <w:pStyle w:val="2"/>
        <w:jc w:val="center"/>
      </w:pPr>
      <w:r>
        <w:rPr>
          <w:sz w:val="20"/>
        </w:rPr>
        <w:t xml:space="preserve">(СУПРУГА) И НЕСОВЕРШЕННОЛЕТНИХ ДЕТЕЙ"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протеста прокуратуры города Новороссийска от 30 сентября 2021 года N 7/2-прдп-829-2021, в соответствии с Федеральными законами от 25 декабря 2008 года N 25-ФЗ "О муниципальной службе в Российской Федерации", от 25 декабря 2008 года </w:t>
      </w:r>
      <w:hyperlink w:history="0" r:id="rId6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6 октября 2003 года </w:t>
      </w:r>
      <w:hyperlink w:history="0" r:id="rId7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8" w:tooltip="Закон Краснодарского края от 23.07.2009 N 1798-КЗ (ред. от 06.11.2015) &quot;О противодействии коррупции в Краснодарском крае&quot; (принят ЗС КК 15.07.200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июля 2009 года N 1798-КЗ "О противодействии коррупции в Краснодарском крае", </w:t>
      </w:r>
      <w:hyperlink w:history="0" r:id="rId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</w:t>
      </w:r>
      <w:hyperlink w:history="0" r:id="rId10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------------ Недействующая редакция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11" w:tooltip="Постановление администрации муниципального образования город Новороссийск от 16.02.2021 N 993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16 февраля 2021 года N 993 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 и </w:t>
      </w:r>
      <w:hyperlink w:history="0" r:id="rId12" w:tooltip="Постановление администрации муниципального образования город Новороссийск от 16.02.2021 N 993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Правил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Лицо, поступающее на должность руководителя муниципального учреждения,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претендовавшие на замещение должности руководителя муниципального учреждения, в период с 1 января по 30 июня 2021 года включительно, предоставляют </w:t>
      </w:r>
      <w:hyperlink w:history="0" r:id="rId13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11.04.2022 N 1858</w:t>
            <w:br/>
            <w:t>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11.04.2022 N 1858 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F476209D0D2824DF7FAE7B8C128F1E218E7EB6E5B8676CB992D1299A827F296D8F597BED82D79996D995DA70CO262M" TargetMode = "External"/>
	<Relationship Id="rId7" Type="http://schemas.openxmlformats.org/officeDocument/2006/relationships/hyperlink" Target="consultantplus://offline/ref=CF476209D0D2824DF7FAE7B8C128F1E218E6ED635C8076CB992D1299A827F296D8F597BED82D79996D995DA70CO262M" TargetMode = "External"/>
	<Relationship Id="rId8" Type="http://schemas.openxmlformats.org/officeDocument/2006/relationships/hyperlink" Target="consultantplus://offline/ref=CF476209D0D2824DF7FAF9B5D744AEE81BEDB6665E867D9AC17B14CEF777F4C38AB5C9E78B6C3294668241A7073F3AFF7FO66CM" TargetMode = "External"/>
	<Relationship Id="rId9" Type="http://schemas.openxmlformats.org/officeDocument/2006/relationships/hyperlink" Target="consultantplus://offline/ref=CF476209D0D2824DF7FAE7B8C128F1E21DE6EA6C568176CB992D1299A827F296D8F597BED82D79996D995DA70CO262M" TargetMode = "External"/>
	<Relationship Id="rId10" Type="http://schemas.openxmlformats.org/officeDocument/2006/relationships/hyperlink" Target="consultantplus://offline/ref=CF476209D0D2824DF7FAF9B5D744AEE81BEDB6665D827A9AC17814CEF777F4C38AB5C9E7996C6A9864875AA2072A6CAE393AA7DB4E53982ED15AAD5CO369M" TargetMode = "External"/>
	<Relationship Id="rId11" Type="http://schemas.openxmlformats.org/officeDocument/2006/relationships/hyperlink" Target="consultantplus://offline/ref=CF476209D0D2824DF7FAF9B5D744AEE81BEDB6665D827F9CC07A14CEF777F4C38AB5C9E78B6C3294668241A7073F3AFF7FO66CM" TargetMode = "External"/>
	<Relationship Id="rId12" Type="http://schemas.openxmlformats.org/officeDocument/2006/relationships/hyperlink" Target="consultantplus://offline/ref=CF476209D0D2824DF7FAF9B5D744AEE81BEDB6665D827F9CC07A14CEF777F4C38AB5C9E7996C6A9864875FA60A2A6CAE393AA7DB4E53982ED15AAD5CO369M" TargetMode = "External"/>
	<Relationship Id="rId13" Type="http://schemas.openxmlformats.org/officeDocument/2006/relationships/hyperlink" Target="consultantplus://offline/ref=CF476209D0D2824DF7FAE7B8C128F1E21FE1E86E5A8676CB992D1299A827F296CAF5CFB2DA286798638C0BF64A7435FD7871AAD0554F9825OC6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11.04.2022 N 1858
"О внесении изменений в постановление администрации муниципального образования город Новороссийск от 16 февраля 2021 года N 993 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</dc:title>
  <dcterms:created xsi:type="dcterms:W3CDTF">2023-09-25T12:58:14Z</dcterms:created>
</cp:coreProperties>
</file>