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CA" w:rsidRPr="00E669CA" w:rsidRDefault="00E669CA" w:rsidP="00E669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69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Гордеева Людмила Анатольевна </w:t>
      </w:r>
    </w:p>
    <w:p w:rsidR="002C388B" w:rsidRPr="002C388B" w:rsidRDefault="002C388B" w:rsidP="002C38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2947" w:rsidRDefault="002C388B" w:rsidP="002C38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(земельны</w:t>
      </w:r>
      <w:r w:rsidR="00070F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Pr="002C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</w:t>
      </w:r>
      <w:r w:rsidR="00070F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</w:t>
      </w:r>
      <w:r w:rsidRPr="002C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C388B" w:rsidRPr="004B5BEE" w:rsidRDefault="002C388B" w:rsidP="002C38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6FC7" w:rsidRDefault="00276FC7" w:rsidP="00544126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418"/>
        <w:gridCol w:w="1248"/>
        <w:gridCol w:w="2721"/>
        <w:gridCol w:w="2409"/>
        <w:gridCol w:w="1844"/>
      </w:tblGrid>
      <w:tr w:rsidR="00965958" w:rsidRPr="006F7B51" w:rsidTr="00592947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29101F">
        <w:trPr>
          <w:trHeight w:val="1777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592947" w:rsidRPr="00592947" w:rsidRDefault="00E669CA" w:rsidP="005929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Гордеева Людмила Анатольевна</w:t>
            </w:r>
          </w:p>
          <w:p w:rsidR="006F17E2" w:rsidRPr="004B5BEE" w:rsidRDefault="006F17E2" w:rsidP="0059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7E2" w:rsidRPr="006F17E2" w:rsidRDefault="00E669CA" w:rsidP="0059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Александр Александрович</w:t>
            </w:r>
          </w:p>
        </w:tc>
        <w:tc>
          <w:tcPr>
            <w:tcW w:w="1843" w:type="dxa"/>
          </w:tcPr>
          <w:p w:rsidR="006F17E2" w:rsidRPr="006F17E2" w:rsidRDefault="00E669CA" w:rsidP="0059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Александр Александрович</w:t>
            </w:r>
          </w:p>
        </w:tc>
        <w:tc>
          <w:tcPr>
            <w:tcW w:w="1418" w:type="dxa"/>
          </w:tcPr>
          <w:p w:rsidR="006F17E2" w:rsidRPr="006848F9" w:rsidRDefault="00E669CA" w:rsidP="00E669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Закрытое п</w:t>
            </w:r>
            <w:r w:rsidR="006848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убличное предложение</w:t>
            </w:r>
          </w:p>
        </w:tc>
        <w:tc>
          <w:tcPr>
            <w:tcW w:w="1248" w:type="dxa"/>
          </w:tcPr>
          <w:p w:rsidR="006F17E2" w:rsidRPr="006F17E2" w:rsidRDefault="00D64DFA" w:rsidP="00D64D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4B5B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="004B5B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2D6E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721" w:type="dxa"/>
          </w:tcPr>
          <w:p w:rsidR="006F17E2" w:rsidRDefault="004B5BEE" w:rsidP="00F108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Электронная торговая площадка </w:t>
            </w:r>
            <w:r w:rsidR="002C388B" w:rsidRPr="002C3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E669CA" w:rsidRPr="00E66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Межрегиональная Электронная Торговая Система</w:t>
            </w:r>
            <w:r w:rsidR="002C388B" w:rsidRPr="002C3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4B5BEE" w:rsidRPr="00E669CA" w:rsidRDefault="00E669CA" w:rsidP="00F108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Pr="00E669CA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http://www.m-ets.ru</w:t>
              </w:r>
            </w:hyperlink>
            <w:r w:rsidRPr="00E66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822EF" w:rsidRPr="00E66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388B" w:rsidRPr="00E66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92947" w:rsidRPr="00E66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4844" w:rsidRPr="00E66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684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6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84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  <w:r w:rsidR="0093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82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E669CA" w:rsidP="00F837C3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02.10</w:t>
            </w:r>
            <w:r w:rsidR="00D64D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932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F27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82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  <w:p w:rsidR="00F837C3" w:rsidRDefault="00F837C3" w:rsidP="00F837C3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торгов:</w:t>
            </w:r>
          </w:p>
          <w:p w:rsidR="00F837C3" w:rsidRPr="0029101F" w:rsidRDefault="00E669CA" w:rsidP="006848F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02.10</w:t>
            </w:r>
            <w:r w:rsidR="00932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</w:t>
            </w:r>
            <w:r w:rsidR="00F837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12.00</w:t>
            </w:r>
          </w:p>
        </w:tc>
        <w:tc>
          <w:tcPr>
            <w:tcW w:w="1844" w:type="dxa"/>
          </w:tcPr>
          <w:p w:rsidR="006F17E2" w:rsidRPr="003D2AB9" w:rsidRDefault="006848F9" w:rsidP="00E669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="00E669CA">
              <w:rPr>
                <w:rFonts w:ascii="Times New Roman" w:hAnsi="Times New Roman"/>
                <w:sz w:val="24"/>
                <w:szCs w:val="24"/>
              </w:rPr>
              <w:t>10986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669CA">
              <w:rPr>
                <w:rFonts w:ascii="Times New Roman" w:hAnsi="Times New Roman"/>
                <w:sz w:val="24"/>
                <w:szCs w:val="24"/>
              </w:rPr>
              <w:t>18.06</w:t>
            </w:r>
            <w:r w:rsidR="00932473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D6E8F">
        <w:rPr>
          <w:rFonts w:ascii="Times New Roman" w:hAnsi="Times New Roman"/>
          <w:b/>
          <w:sz w:val="32"/>
          <w:szCs w:val="32"/>
        </w:rPr>
        <w:t>*</w:t>
      </w:r>
      <w:r w:rsidRPr="00E958FA">
        <w:rPr>
          <w:rFonts w:ascii="Times New Roman" w:hAnsi="Times New Roman"/>
          <w:b/>
          <w:sz w:val="28"/>
          <w:szCs w:val="28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</w:t>
      </w:r>
      <w:r w:rsidR="00932473">
        <w:rPr>
          <w:rFonts w:ascii="Times New Roman" w:hAnsi="Times New Roman"/>
          <w:b/>
          <w:sz w:val="28"/>
          <w:szCs w:val="28"/>
          <w:u w:val="single"/>
        </w:rPr>
        <w:t xml:space="preserve"> (повторные)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 xml:space="preserve"> 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73B" w:rsidRPr="008D1616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0C0304">
        <w:rPr>
          <w:rFonts w:ascii="Times New Roman" w:hAnsi="Times New Roman"/>
          <w:b/>
          <w:sz w:val="28"/>
          <w:szCs w:val="28"/>
        </w:rPr>
        <w:t xml:space="preserve"> №</w:t>
      </w:r>
      <w:r w:rsidRPr="001B5E72">
        <w:rPr>
          <w:rFonts w:ascii="Times New Roman" w:hAnsi="Times New Roman"/>
          <w:b/>
          <w:sz w:val="28"/>
          <w:szCs w:val="28"/>
        </w:rPr>
        <w:t xml:space="preserve"> 1</w:t>
      </w:r>
      <w:r w:rsidR="00F6373B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:rsidR="00592947" w:rsidRDefault="004B5BEE" w:rsidP="000822E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669CA" w:rsidRPr="00E669CA">
        <w:rPr>
          <w:rFonts w:ascii="Times New Roman" w:hAnsi="Times New Roman"/>
          <w:b/>
          <w:sz w:val="28"/>
          <w:szCs w:val="28"/>
        </w:rPr>
        <w:t xml:space="preserve">Земельный участок, кадастровый номер 23:15:0303000:67, площадью 4459468+/-18478 </w:t>
      </w:r>
      <w:proofErr w:type="spellStart"/>
      <w:r w:rsidR="00E669CA" w:rsidRPr="00E669CA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E669CA" w:rsidRPr="00E669CA">
        <w:rPr>
          <w:rFonts w:ascii="Times New Roman" w:hAnsi="Times New Roman"/>
          <w:b/>
          <w:sz w:val="28"/>
          <w:szCs w:val="28"/>
        </w:rPr>
        <w:t>., местоположение установлено относительно ориентира, расположенного в границах участка. Почтовый адрес ориентира: Краснодарский край, Крымский р-н., в границах СП «Красное Знамя» ООО АПК «Крымская», вид права: общая долевая собственность, доля в праве 19100/7360890, вид разрешенного использования: для сельскохозяйственного производства. На</w:t>
      </w:r>
      <w:r w:rsidR="00E669CA">
        <w:rPr>
          <w:rFonts w:ascii="Times New Roman" w:hAnsi="Times New Roman"/>
          <w:b/>
          <w:sz w:val="28"/>
          <w:szCs w:val="28"/>
        </w:rPr>
        <w:t>чальная цена: 145 010,00 рублей</w:t>
      </w:r>
      <w:r w:rsidR="000822EF" w:rsidRPr="000822EF">
        <w:rPr>
          <w:rFonts w:ascii="Times New Roman" w:hAnsi="Times New Roman"/>
          <w:b/>
          <w:sz w:val="28"/>
          <w:szCs w:val="28"/>
        </w:rPr>
        <w:t>;</w:t>
      </w:r>
      <w:r w:rsidR="000822EF" w:rsidRPr="000822EF">
        <w:rPr>
          <w:rFonts w:ascii="Times New Roman" w:hAnsi="Times New Roman"/>
          <w:b/>
          <w:sz w:val="28"/>
          <w:szCs w:val="28"/>
        </w:rPr>
        <w:br/>
      </w:r>
    </w:p>
    <w:p w:rsidR="000C0304" w:rsidRDefault="00371A97" w:rsidP="006027F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</w:t>
      </w:r>
      <w:r w:rsidR="000C0304" w:rsidRPr="000C0304">
        <w:rPr>
          <w:rFonts w:ascii="Times New Roman" w:hAnsi="Times New Roman"/>
          <w:b/>
          <w:sz w:val="28"/>
          <w:szCs w:val="28"/>
        </w:rPr>
        <w:t xml:space="preserve"> торгов </w:t>
      </w:r>
      <w:r>
        <w:rPr>
          <w:rFonts w:ascii="Times New Roman" w:hAnsi="Times New Roman"/>
          <w:b/>
          <w:sz w:val="28"/>
          <w:szCs w:val="28"/>
        </w:rPr>
        <w:t>–</w:t>
      </w:r>
      <w:r w:rsidR="000C0304" w:rsidRPr="000C0304">
        <w:rPr>
          <w:rFonts w:ascii="Times New Roman" w:hAnsi="Times New Roman"/>
          <w:b/>
          <w:sz w:val="28"/>
          <w:szCs w:val="28"/>
        </w:rPr>
        <w:t xml:space="preserve"> </w:t>
      </w:r>
      <w:r w:rsidR="00E669CA">
        <w:rPr>
          <w:rFonts w:ascii="Times New Roman" w:hAnsi="Times New Roman"/>
          <w:b/>
          <w:sz w:val="28"/>
          <w:szCs w:val="28"/>
        </w:rPr>
        <w:t>Закрытое п</w:t>
      </w:r>
      <w:r w:rsidR="006848F9">
        <w:rPr>
          <w:rFonts w:ascii="Times New Roman" w:hAnsi="Times New Roman"/>
          <w:b/>
          <w:sz w:val="28"/>
          <w:szCs w:val="28"/>
        </w:rPr>
        <w:t>убличное предложение</w:t>
      </w:r>
      <w:r w:rsidR="000C0304" w:rsidRPr="000C0304">
        <w:rPr>
          <w:rFonts w:ascii="Times New Roman" w:hAnsi="Times New Roman"/>
          <w:b/>
          <w:sz w:val="28"/>
          <w:szCs w:val="28"/>
        </w:rPr>
        <w:t xml:space="preserve">. Форма </w:t>
      </w:r>
      <w:r w:rsidR="00F837C3">
        <w:rPr>
          <w:rFonts w:ascii="Times New Roman" w:hAnsi="Times New Roman"/>
          <w:b/>
          <w:sz w:val="28"/>
          <w:szCs w:val="28"/>
        </w:rPr>
        <w:t>подачи</w:t>
      </w:r>
      <w:r w:rsidR="000C0304" w:rsidRPr="000C0304">
        <w:rPr>
          <w:rFonts w:ascii="Times New Roman" w:hAnsi="Times New Roman"/>
          <w:b/>
          <w:sz w:val="28"/>
          <w:szCs w:val="28"/>
        </w:rPr>
        <w:t xml:space="preserve"> предложения</w:t>
      </w:r>
      <w:r w:rsidR="00F837C3">
        <w:rPr>
          <w:rFonts w:ascii="Times New Roman" w:hAnsi="Times New Roman"/>
          <w:b/>
          <w:sz w:val="28"/>
          <w:szCs w:val="28"/>
        </w:rPr>
        <w:t xml:space="preserve"> о цене</w:t>
      </w:r>
      <w:r w:rsidR="000C0304" w:rsidRPr="000C0304">
        <w:rPr>
          <w:rFonts w:ascii="Times New Roman" w:hAnsi="Times New Roman"/>
          <w:b/>
          <w:sz w:val="28"/>
          <w:szCs w:val="28"/>
        </w:rPr>
        <w:t xml:space="preserve"> - открытая. </w:t>
      </w:r>
    </w:p>
    <w:p w:rsidR="00371A97" w:rsidRDefault="00371A97" w:rsidP="006027F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107DF" w:rsidRDefault="006848F9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848F9">
        <w:rPr>
          <w:rFonts w:ascii="Times New Roman" w:hAnsi="Times New Roman"/>
          <w:b/>
          <w:sz w:val="28"/>
          <w:szCs w:val="28"/>
        </w:rPr>
        <w:lastRenderedPageBreak/>
        <w:t>Торги проводится на электронной площадке «</w:t>
      </w:r>
      <w:r w:rsidR="00E669CA" w:rsidRPr="00E669CA">
        <w:rPr>
          <w:rFonts w:ascii="Times New Roman" w:hAnsi="Times New Roman"/>
          <w:b/>
          <w:bCs/>
          <w:sz w:val="28"/>
          <w:szCs w:val="28"/>
        </w:rPr>
        <w:t>Межрегиональная Электронная Торговая Система</w:t>
      </w:r>
      <w:r w:rsidRPr="006848F9">
        <w:rPr>
          <w:rFonts w:ascii="Times New Roman" w:hAnsi="Times New Roman"/>
          <w:b/>
          <w:sz w:val="28"/>
          <w:szCs w:val="28"/>
        </w:rPr>
        <w:t xml:space="preserve">», ООО «ЦДТ» (сайт электронной площадки- </w:t>
      </w:r>
      <w:hyperlink r:id="rId5" w:history="1">
        <w:r w:rsidR="00E669CA" w:rsidRPr="00E669CA">
          <w:rPr>
            <w:rStyle w:val="a3"/>
            <w:rFonts w:ascii="Times New Roman" w:hAnsi="Times New Roman"/>
            <w:b/>
            <w:sz w:val="28"/>
            <w:szCs w:val="28"/>
          </w:rPr>
          <w:t>http://www.m-ets.ru</w:t>
        </w:r>
      </w:hyperlink>
      <w:r w:rsidRPr="006848F9">
        <w:rPr>
          <w:rFonts w:ascii="Times New Roman" w:hAnsi="Times New Roman"/>
          <w:b/>
          <w:sz w:val="28"/>
          <w:szCs w:val="28"/>
        </w:rPr>
        <w:t xml:space="preserve">). </w:t>
      </w:r>
    </w:p>
    <w:p w:rsidR="00E107DF" w:rsidRDefault="00E107DF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107DF" w:rsidRDefault="00E107DF" w:rsidP="00E107DF">
      <w:pPr>
        <w:tabs>
          <w:tab w:val="left" w:pos="148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07DF">
        <w:rPr>
          <w:rFonts w:ascii="Times New Roman" w:hAnsi="Times New Roman"/>
          <w:b/>
          <w:sz w:val="28"/>
          <w:szCs w:val="28"/>
        </w:rPr>
        <w:t>Продажа имущества должника осуществляется посредством публичного предложения. Цена продажи имущества должника снижается каждые 7 (семь) календарных дней на 5 (пять) процентов от начальной продажной цены имущества должника. Минимальная цена продажи имущества (цена отсечения) составляет 30 процентов от начальной цены имущества.</w:t>
      </w:r>
    </w:p>
    <w:p w:rsidR="00E107DF" w:rsidRDefault="00E107DF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107DF" w:rsidRDefault="00E107DF" w:rsidP="00E107DF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107DF">
        <w:rPr>
          <w:rFonts w:ascii="Times New Roman" w:hAnsi="Times New Roman"/>
          <w:b/>
          <w:sz w:val="28"/>
          <w:szCs w:val="28"/>
        </w:rPr>
        <w:t>Заявки принимаются с 19.06.2024 г. с 12:00. по 02.10.2024 г. до 12:00.</w:t>
      </w:r>
      <w:r w:rsidRPr="00E107DF">
        <w:rPr>
          <w:rFonts w:ascii="Times New Roman" w:hAnsi="Times New Roman"/>
          <w:b/>
          <w:sz w:val="28"/>
          <w:szCs w:val="28"/>
        </w:rPr>
        <w:br/>
        <w:t>Продажа имущества должника осуществляется в порядке, установленном Федеральным законом «О несостоятельности (банкротстве)» от 26.10.2002 года №127-ФЗ, Федеральным законом «Об обороте земель сельскохозяйственного назначения» от 24.07.2002 №101-ФЗ, приказом Минэкономразвития РФ №495 от 15.02.2010 года «Об утверждении порядка проведения открытых торгов в электронной форме по продаже имущества или предприятия должника в ходе процедур, применяемых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07DF">
        <w:rPr>
          <w:rFonts w:ascii="Times New Roman" w:hAnsi="Times New Roman"/>
          <w:b/>
          <w:sz w:val="28"/>
          <w:szCs w:val="28"/>
        </w:rPr>
        <w:t>деле о банкротстве» и настоящим предложением путем проведения закрытых торгов по составу участников в электронной форме, в торгах могут участвовать сособственники земельных участков, а также арендатор земельного участка, с открытой формой представления предложений о цене.</w:t>
      </w:r>
      <w:r w:rsidRPr="00E107DF">
        <w:rPr>
          <w:rFonts w:ascii="Times New Roman" w:hAnsi="Times New Roman"/>
          <w:b/>
          <w:sz w:val="28"/>
          <w:szCs w:val="28"/>
        </w:rPr>
        <w:br/>
        <w:t>Участниками торгов признаются лица прошедшие регистрацию на ЭТП, направившие в адрес оператора ЭТП заявки и оплатившие задатки в установленный срок. Заявка оформляется в произвольном виде в соответствии с п. 11 ст.110 ФЗ «О несостоятельности (банкротстве)» и Приказом Минэкономразвития от 23.07.2015 г. № 495.</w:t>
      </w:r>
      <w:r w:rsidR="006848F9" w:rsidRPr="006848F9">
        <w:rPr>
          <w:rFonts w:ascii="Times New Roman" w:hAnsi="Times New Roman"/>
          <w:b/>
          <w:sz w:val="28"/>
          <w:szCs w:val="28"/>
        </w:rPr>
        <w:br/>
      </w:r>
    </w:p>
    <w:p w:rsidR="00E107DF" w:rsidRDefault="00E107DF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107DF">
        <w:rPr>
          <w:rFonts w:ascii="Times New Roman" w:hAnsi="Times New Roman"/>
          <w:b/>
          <w:sz w:val="28"/>
          <w:szCs w:val="28"/>
        </w:rPr>
        <w:t>Задаток в размере 10% начальной стоимости лота вносится не позднее даты окончания срока приема заявок на участие в торгах по реквизитам: Получатель: Гордеева Людмила Анатольевна р/с 40817810850168882335 в ФИЛИАЛ "ЦЕНТРАЛЬНЫЙ" ПАО "СОВКОМБАНК", БИК 045004763, к/с 30101810150040000763, ИНН Банка 4401116480. Датой внесения задатка считается дата его зачисления на расчетный счет. Задатки возвращаются всем участникам, кроме победителя по торгам в течении 5 рабочих дней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107DF" w:rsidRDefault="00E107DF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107DF">
        <w:rPr>
          <w:rFonts w:ascii="Times New Roman" w:hAnsi="Times New Roman"/>
          <w:b/>
          <w:sz w:val="28"/>
          <w:szCs w:val="28"/>
        </w:rPr>
        <w:br/>
        <w:t xml:space="preserve">С предметом торгов можно ознакомиться по адресу, указанному в составе лота, предварительно согласовав дату и время по тел. 89003154839, доп. документацию запрашивать по адресу эл. почты: </w:t>
      </w:r>
      <w:hyperlink r:id="rId6" w:history="1">
        <w:r w:rsidRPr="00970C60">
          <w:rPr>
            <w:rStyle w:val="a3"/>
            <w:rFonts w:ascii="Times New Roman" w:hAnsi="Times New Roman"/>
            <w:b/>
            <w:sz w:val="28"/>
            <w:szCs w:val="28"/>
          </w:rPr>
          <w:t>katerina_rogojina@mail.ru</w:t>
        </w:r>
      </w:hyperlink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107DF" w:rsidRDefault="00E107DF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46748" w:rsidRDefault="00E107DF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107DF">
        <w:rPr>
          <w:rFonts w:ascii="Times New Roman" w:hAnsi="Times New Roman"/>
          <w:b/>
          <w:sz w:val="28"/>
          <w:szCs w:val="28"/>
        </w:rPr>
        <w:t>Победителем аукциона признается участник, предложивший наиболее высокую цену, которая с помощью программных средств была зафиксирована оператором ЭТП последней. Результаты торгов будут подведены в день и время окончания торгов на ЭТП.</w:t>
      </w:r>
    </w:p>
    <w:p w:rsidR="00E241BE" w:rsidRDefault="00E241B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Более подробная информация по ссылке:</w:t>
      </w:r>
    </w:p>
    <w:p w:rsidR="00D64DFA" w:rsidRDefault="00D64DFA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848F9" w:rsidRPr="00642DD8" w:rsidRDefault="00642DD8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7" w:history="1">
        <w:r w:rsidRPr="00642DD8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https://fedresurs.ru/bankruptmessages/39e3a628-9213-4df4-98ad-e796b8f4759c</w:t>
        </w:r>
      </w:hyperlink>
      <w:r w:rsidRPr="00642DD8">
        <w:rPr>
          <w:rFonts w:ascii="Times New Roman" w:hAnsi="Times New Roman"/>
          <w:b/>
          <w:sz w:val="28"/>
          <w:szCs w:val="28"/>
        </w:rPr>
        <w:t>.</w:t>
      </w:r>
    </w:p>
    <w:p w:rsidR="00642DD8" w:rsidRDefault="00642DD8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70FD9"/>
    <w:rsid w:val="000822EF"/>
    <w:rsid w:val="000B64D5"/>
    <w:rsid w:val="000B6812"/>
    <w:rsid w:val="000C0304"/>
    <w:rsid w:val="000E6B95"/>
    <w:rsid w:val="00114F27"/>
    <w:rsid w:val="001246E9"/>
    <w:rsid w:val="001401F0"/>
    <w:rsid w:val="001A2D3F"/>
    <w:rsid w:val="001B5E72"/>
    <w:rsid w:val="001B62AB"/>
    <w:rsid w:val="002123C5"/>
    <w:rsid w:val="00226E63"/>
    <w:rsid w:val="0023759E"/>
    <w:rsid w:val="0026086C"/>
    <w:rsid w:val="00276FC7"/>
    <w:rsid w:val="0029101F"/>
    <w:rsid w:val="00294E64"/>
    <w:rsid w:val="002C10B2"/>
    <w:rsid w:val="002C388B"/>
    <w:rsid w:val="002D246A"/>
    <w:rsid w:val="002D6E8F"/>
    <w:rsid w:val="00320946"/>
    <w:rsid w:val="00361591"/>
    <w:rsid w:val="00371A97"/>
    <w:rsid w:val="0038314B"/>
    <w:rsid w:val="003D2AB9"/>
    <w:rsid w:val="003E4D41"/>
    <w:rsid w:val="004659EC"/>
    <w:rsid w:val="004759E7"/>
    <w:rsid w:val="004B5BEE"/>
    <w:rsid w:val="004C4C10"/>
    <w:rsid w:val="004C74F9"/>
    <w:rsid w:val="004D03AB"/>
    <w:rsid w:val="004D4AE4"/>
    <w:rsid w:val="005210EA"/>
    <w:rsid w:val="00541637"/>
    <w:rsid w:val="00544126"/>
    <w:rsid w:val="0054627E"/>
    <w:rsid w:val="005729D5"/>
    <w:rsid w:val="00592947"/>
    <w:rsid w:val="005979C0"/>
    <w:rsid w:val="005B1329"/>
    <w:rsid w:val="005B72C5"/>
    <w:rsid w:val="005D06B2"/>
    <w:rsid w:val="005E3F6B"/>
    <w:rsid w:val="005F6E99"/>
    <w:rsid w:val="006024D4"/>
    <w:rsid w:val="006027F4"/>
    <w:rsid w:val="00613CBF"/>
    <w:rsid w:val="00642DD8"/>
    <w:rsid w:val="006539FF"/>
    <w:rsid w:val="00665509"/>
    <w:rsid w:val="006833A6"/>
    <w:rsid w:val="006848F9"/>
    <w:rsid w:val="006B4DC1"/>
    <w:rsid w:val="006F17E2"/>
    <w:rsid w:val="006F3329"/>
    <w:rsid w:val="00733AB4"/>
    <w:rsid w:val="0075797D"/>
    <w:rsid w:val="007730A9"/>
    <w:rsid w:val="007A0EE8"/>
    <w:rsid w:val="007A2E78"/>
    <w:rsid w:val="007C5FAF"/>
    <w:rsid w:val="00824479"/>
    <w:rsid w:val="00830361"/>
    <w:rsid w:val="00854F6D"/>
    <w:rsid w:val="008802D9"/>
    <w:rsid w:val="008A130C"/>
    <w:rsid w:val="008D1616"/>
    <w:rsid w:val="00920AED"/>
    <w:rsid w:val="00932473"/>
    <w:rsid w:val="009505A3"/>
    <w:rsid w:val="00965958"/>
    <w:rsid w:val="009A6D42"/>
    <w:rsid w:val="009D7527"/>
    <w:rsid w:val="00A14844"/>
    <w:rsid w:val="00A26B8A"/>
    <w:rsid w:val="00AB3F42"/>
    <w:rsid w:val="00AF0DA2"/>
    <w:rsid w:val="00B061C9"/>
    <w:rsid w:val="00B15CF3"/>
    <w:rsid w:val="00B30947"/>
    <w:rsid w:val="00B648DC"/>
    <w:rsid w:val="00B66286"/>
    <w:rsid w:val="00B95B28"/>
    <w:rsid w:val="00BF520D"/>
    <w:rsid w:val="00C576CF"/>
    <w:rsid w:val="00C834BE"/>
    <w:rsid w:val="00C870B3"/>
    <w:rsid w:val="00CA6111"/>
    <w:rsid w:val="00CB0B0A"/>
    <w:rsid w:val="00CC1276"/>
    <w:rsid w:val="00CD0821"/>
    <w:rsid w:val="00CE01C1"/>
    <w:rsid w:val="00D64DFA"/>
    <w:rsid w:val="00D70E89"/>
    <w:rsid w:val="00DA75C7"/>
    <w:rsid w:val="00DB1954"/>
    <w:rsid w:val="00DB569E"/>
    <w:rsid w:val="00DB6B6B"/>
    <w:rsid w:val="00DD0F74"/>
    <w:rsid w:val="00DD23BF"/>
    <w:rsid w:val="00DD3DD4"/>
    <w:rsid w:val="00DD7DCB"/>
    <w:rsid w:val="00E107DF"/>
    <w:rsid w:val="00E150B4"/>
    <w:rsid w:val="00E241BE"/>
    <w:rsid w:val="00E43528"/>
    <w:rsid w:val="00E669CA"/>
    <w:rsid w:val="00E958FA"/>
    <w:rsid w:val="00EA4842"/>
    <w:rsid w:val="00EA62A3"/>
    <w:rsid w:val="00ED6369"/>
    <w:rsid w:val="00F05244"/>
    <w:rsid w:val="00F10817"/>
    <w:rsid w:val="00F27EDA"/>
    <w:rsid w:val="00F46748"/>
    <w:rsid w:val="00F6373B"/>
    <w:rsid w:val="00F837C3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dresurs.ru/bankruptmessages/39e3a628-9213-4df4-98ad-e796b8f475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_rogojina@mail.ru" TargetMode="External"/><Relationship Id="rId5" Type="http://schemas.openxmlformats.org/officeDocument/2006/relationships/hyperlink" Target="http://www.m-ets.ru" TargetMode="External"/><Relationship Id="rId4" Type="http://schemas.openxmlformats.org/officeDocument/2006/relationships/hyperlink" Target="http://www.m-et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72</cp:revision>
  <cp:lastPrinted>2019-05-13T08:27:00Z</cp:lastPrinted>
  <dcterms:created xsi:type="dcterms:W3CDTF">2019-05-13T08:30:00Z</dcterms:created>
  <dcterms:modified xsi:type="dcterms:W3CDTF">2024-06-19T09:25:00Z</dcterms:modified>
</cp:coreProperties>
</file>