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учреждения  </w:t>
      </w:r>
      <w:r w:rsidR="004D26D1">
        <w:rPr>
          <w:rFonts w:ascii="Times New Roman" w:hAnsi="Times New Roman" w:cs="Times New Roman"/>
          <w:b/>
          <w:bCs/>
          <w:sz w:val="28"/>
          <w:szCs w:val="28"/>
        </w:rPr>
        <w:t>«Центр муниципальных торгов»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54" w:rsidRDefault="00E01C54" w:rsidP="004D26D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4D26D1">
        <w:rPr>
          <w:rFonts w:ascii="Times New Roman" w:hAnsi="Times New Roman" w:cs="Times New Roman"/>
          <w:bCs/>
          <w:sz w:val="28"/>
          <w:szCs w:val="28"/>
        </w:rPr>
        <w:t>23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4D26D1">
        <w:rPr>
          <w:rFonts w:ascii="Times New Roman" w:hAnsi="Times New Roman" w:cs="Times New Roman"/>
          <w:bCs/>
          <w:sz w:val="28"/>
          <w:szCs w:val="28"/>
        </w:rPr>
        <w:t>7.2022 по 0</w:t>
      </w:r>
      <w:r w:rsidRPr="00E01C54">
        <w:rPr>
          <w:rFonts w:ascii="Times New Roman" w:hAnsi="Times New Roman" w:cs="Times New Roman"/>
          <w:bCs/>
          <w:sz w:val="28"/>
          <w:szCs w:val="28"/>
        </w:rPr>
        <w:t>7.0</w:t>
      </w:r>
      <w:r w:rsidR="004D26D1">
        <w:rPr>
          <w:rFonts w:ascii="Times New Roman" w:hAnsi="Times New Roman" w:cs="Times New Roman"/>
          <w:bCs/>
          <w:sz w:val="28"/>
          <w:szCs w:val="28"/>
        </w:rPr>
        <w:t>7</w:t>
      </w:r>
      <w:r w:rsidRPr="00E01C54">
        <w:rPr>
          <w:rFonts w:ascii="Times New Roman" w:hAnsi="Times New Roman" w:cs="Times New Roman"/>
          <w:bCs/>
          <w:sz w:val="28"/>
          <w:szCs w:val="28"/>
        </w:rPr>
        <w:t>.2022 года отделом ведомственного контроля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6D1" w:rsidRPr="006B5C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6D1" w:rsidRPr="00571BC2">
        <w:rPr>
          <w:rFonts w:ascii="Times New Roman" w:hAnsi="Times New Roman" w:cs="Times New Roman"/>
          <w:sz w:val="28"/>
          <w:szCs w:val="28"/>
        </w:rPr>
        <w:t>соблюдени</w:t>
      </w:r>
      <w:r w:rsidR="004D26D1">
        <w:rPr>
          <w:rFonts w:ascii="Times New Roman" w:hAnsi="Times New Roman" w:cs="Times New Roman"/>
          <w:sz w:val="28"/>
          <w:szCs w:val="28"/>
        </w:rPr>
        <w:t>я</w:t>
      </w:r>
      <w:r w:rsidR="004D26D1" w:rsidRPr="00571B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Федерального закона от 18 июля 2011 года № 223-ФЗ «О закупках товаров, работ, услуг отдельными видами юридических лиц»</w:t>
      </w:r>
      <w:r w:rsidR="004D26D1">
        <w:rPr>
          <w:rFonts w:ascii="Times New Roman" w:hAnsi="Times New Roman" w:cs="Times New Roman"/>
          <w:sz w:val="28"/>
          <w:szCs w:val="28"/>
        </w:rPr>
        <w:t xml:space="preserve"> </w:t>
      </w:r>
      <w:r w:rsidR="004D26D1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 </w:t>
      </w:r>
      <w:r w:rsidR="004D26D1">
        <w:rPr>
          <w:rFonts w:ascii="Times New Roman" w:hAnsi="Times New Roman" w:cs="Times New Roman"/>
          <w:bCs/>
          <w:sz w:val="28"/>
          <w:szCs w:val="28"/>
        </w:rPr>
        <w:t>«Центр муниципальных торгов»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E01C54" w:rsidRPr="00E01C54" w:rsidRDefault="00E01C54" w:rsidP="00E01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ходе проверки</w:t>
      </w:r>
      <w:r w:rsidR="004D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D2B">
        <w:rPr>
          <w:rFonts w:ascii="Times New Roman" w:hAnsi="Times New Roman" w:cs="Times New Roman"/>
          <w:bCs/>
          <w:sz w:val="28"/>
          <w:szCs w:val="28"/>
        </w:rPr>
        <w:t>нарушения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E01C54">
        <w:rPr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3E7D2B"/>
    <w:rsid w:val="004D26D1"/>
    <w:rsid w:val="00AE66FB"/>
    <w:rsid w:val="00C55B39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3</cp:revision>
  <cp:lastPrinted>2022-02-25T06:24:00Z</cp:lastPrinted>
  <dcterms:created xsi:type="dcterms:W3CDTF">2022-07-07T11:01:00Z</dcterms:created>
  <dcterms:modified xsi:type="dcterms:W3CDTF">2022-07-07T11:08:00Z</dcterms:modified>
</cp:coreProperties>
</file>