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A" w:rsidRPr="007A363C" w:rsidRDefault="005E2EEA" w:rsidP="005E2EEA">
      <w:pPr>
        <w:ind w:firstLine="708"/>
        <w:jc w:val="both"/>
        <w:rPr>
          <w:rFonts w:eastAsia="Calibri"/>
          <w:b/>
          <w:lang w:eastAsia="en-US"/>
        </w:rPr>
      </w:pPr>
      <w:bookmarkStart w:id="0" w:name="_GoBack"/>
      <w:r w:rsidRPr="007A363C">
        <w:rPr>
          <w:rFonts w:eastAsia="Calibri"/>
          <w:b/>
          <w:lang w:eastAsia="en-US"/>
        </w:rPr>
        <w:t>Обучение-2022: обучение резерва УИК</w:t>
      </w:r>
    </w:p>
    <w:bookmarkEnd w:id="0"/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proofErr w:type="gramStart"/>
      <w:r w:rsidRPr="007A363C">
        <w:rPr>
          <w:rFonts w:eastAsia="Calibri"/>
          <w:lang w:eastAsia="en-US"/>
        </w:rPr>
        <w:t>Российский</w:t>
      </w:r>
      <w:proofErr w:type="gramEnd"/>
      <w:r w:rsidRPr="007A363C">
        <w:rPr>
          <w:rFonts w:eastAsia="Calibri"/>
          <w:lang w:eastAsia="en-US"/>
        </w:rPr>
        <w:t xml:space="preserve"> центр обучения избирательным технологиям с июня 2022 года публикует учебно-методические материалы для резерва составов учас</w:t>
      </w:r>
      <w:r w:rsidRPr="007A363C">
        <w:rPr>
          <w:rFonts w:eastAsia="Calibri"/>
          <w:lang w:eastAsia="en-US"/>
        </w:rPr>
        <w:t>т</w:t>
      </w:r>
      <w:r w:rsidRPr="007A363C">
        <w:rPr>
          <w:rFonts w:eastAsia="Calibri"/>
          <w:lang w:eastAsia="en-US"/>
        </w:rPr>
        <w:t>ковых избирательных комиссий. Комплект учебно-методических материалов для резерва составов участковых избирательных комиссий в разделе «Обуч</w:t>
      </w:r>
      <w:r w:rsidRPr="007A363C">
        <w:rPr>
          <w:rFonts w:eastAsia="Calibri"/>
          <w:lang w:eastAsia="en-US"/>
        </w:rPr>
        <w:t>е</w:t>
      </w:r>
      <w:r w:rsidRPr="007A363C">
        <w:rPr>
          <w:rFonts w:eastAsia="Calibri"/>
          <w:lang w:eastAsia="en-US"/>
        </w:rPr>
        <w:t>ние» пополнен тематическим блоком «Основные этапы работы УИК в ходе подготовки и проведения выборов», включающим лекции, презентации и в</w:t>
      </w:r>
      <w:r w:rsidRPr="007A363C">
        <w:rPr>
          <w:rFonts w:eastAsia="Calibri"/>
          <w:lang w:eastAsia="en-US"/>
        </w:rPr>
        <w:t>о</w:t>
      </w:r>
      <w:r w:rsidRPr="007A363C">
        <w:rPr>
          <w:rFonts w:eastAsia="Calibri"/>
          <w:lang w:eastAsia="en-US"/>
        </w:rPr>
        <w:t>просы для самоконтроля по темам: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«Организационные основы деятельности УИК»;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«Формы голосования»;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«Действия УИК до дня голосования»;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«Действия УИК в день голосования»;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«Подсчет голосов избирателей и составление УИК протокола об ит</w:t>
      </w:r>
      <w:r w:rsidRPr="007A363C">
        <w:rPr>
          <w:rFonts w:eastAsia="Calibri"/>
          <w:lang w:eastAsia="en-US"/>
        </w:rPr>
        <w:t>о</w:t>
      </w:r>
      <w:r w:rsidRPr="007A363C">
        <w:rPr>
          <w:rFonts w:eastAsia="Calibri"/>
          <w:lang w:eastAsia="en-US"/>
        </w:rPr>
        <w:t>гах голосования»;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«Открытость и гласность в деятельности УИК»;</w:t>
      </w:r>
    </w:p>
    <w:p w:rsidR="005E2EEA" w:rsidRPr="007A363C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«Порядок рассмотрения УИК жалоб и обращений»;</w:t>
      </w:r>
    </w:p>
    <w:p w:rsidR="005E2EEA" w:rsidRDefault="005E2EEA" w:rsidP="005E2EEA">
      <w:pPr>
        <w:ind w:firstLine="708"/>
        <w:jc w:val="both"/>
        <w:rPr>
          <w:rFonts w:eastAsia="Calibri"/>
          <w:lang w:eastAsia="en-US"/>
        </w:rPr>
      </w:pPr>
      <w:r w:rsidRPr="007A363C">
        <w:rPr>
          <w:rFonts w:eastAsia="Calibri"/>
          <w:lang w:eastAsia="en-US"/>
        </w:rPr>
        <w:t>• «Ответственность за нарушение законодательства Российской Фед</w:t>
      </w:r>
      <w:r w:rsidRPr="007A363C">
        <w:rPr>
          <w:rFonts w:eastAsia="Calibri"/>
          <w:lang w:eastAsia="en-US"/>
        </w:rPr>
        <w:t>е</w:t>
      </w:r>
      <w:r w:rsidRPr="007A363C">
        <w:rPr>
          <w:rFonts w:eastAsia="Calibri"/>
          <w:lang w:eastAsia="en-US"/>
        </w:rPr>
        <w:t>рации о выборах».</w:t>
      </w: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EA"/>
    <w:rsid w:val="001C156F"/>
    <w:rsid w:val="002E09AB"/>
    <w:rsid w:val="00357F9C"/>
    <w:rsid w:val="00386C4B"/>
    <w:rsid w:val="00540E0C"/>
    <w:rsid w:val="005E2EEA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EA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EA"/>
    <w:pPr>
      <w:spacing w:after="0" w:line="240" w:lineRule="auto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2022-06-14T13:44:00Z</dcterms:created>
  <dcterms:modified xsi:type="dcterms:W3CDTF">2022-06-14T13:45:00Z</dcterms:modified>
</cp:coreProperties>
</file>