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Default="008401D3" w:rsidP="008401D3">
      <w:pPr>
        <w:jc w:val="both"/>
        <w:rPr>
          <w:sz w:val="28"/>
          <w:szCs w:val="28"/>
        </w:rPr>
      </w:pPr>
    </w:p>
    <w:p w:rsidR="005F6BCB" w:rsidRPr="00923CA2" w:rsidRDefault="005F6BCB" w:rsidP="008401D3">
      <w:pPr>
        <w:jc w:val="both"/>
        <w:rPr>
          <w:sz w:val="28"/>
          <w:szCs w:val="28"/>
        </w:rPr>
      </w:pPr>
    </w:p>
    <w:p w:rsidR="00001D48" w:rsidRPr="00923CA2" w:rsidRDefault="008401D3" w:rsidP="008401D3">
      <w:pPr>
        <w:jc w:val="center"/>
        <w:rPr>
          <w:b/>
          <w:sz w:val="28"/>
          <w:szCs w:val="28"/>
        </w:rPr>
      </w:pPr>
      <w:r w:rsidRPr="00923CA2">
        <w:rPr>
          <w:b/>
          <w:sz w:val="28"/>
          <w:szCs w:val="28"/>
        </w:rPr>
        <w:t>О</w:t>
      </w:r>
      <w:r w:rsidR="00A4763C" w:rsidRPr="00923CA2">
        <w:rPr>
          <w:b/>
          <w:sz w:val="28"/>
          <w:szCs w:val="28"/>
        </w:rPr>
        <w:t xml:space="preserve"> </w:t>
      </w:r>
      <w:r w:rsidR="00F52EBC" w:rsidRPr="00923CA2">
        <w:rPr>
          <w:b/>
          <w:sz w:val="28"/>
          <w:szCs w:val="28"/>
        </w:rPr>
        <w:t xml:space="preserve">муниципальной премии «За безопасный труд и производство» </w:t>
      </w:r>
    </w:p>
    <w:p w:rsidR="005F6BCB" w:rsidRDefault="00F52EBC" w:rsidP="008401D3">
      <w:pPr>
        <w:jc w:val="center"/>
        <w:rPr>
          <w:b/>
          <w:sz w:val="28"/>
          <w:szCs w:val="28"/>
        </w:rPr>
      </w:pPr>
      <w:r w:rsidRPr="00923CA2">
        <w:rPr>
          <w:b/>
          <w:sz w:val="28"/>
          <w:szCs w:val="28"/>
        </w:rPr>
        <w:t xml:space="preserve">на лучшую организацию работы в области охраны труда в организациях </w:t>
      </w:r>
      <w:r w:rsidR="0025373F" w:rsidRPr="00923CA2">
        <w:rPr>
          <w:b/>
          <w:sz w:val="28"/>
          <w:szCs w:val="28"/>
        </w:rPr>
        <w:t>промышленной сферы</w:t>
      </w:r>
      <w:r w:rsidR="00A564E2" w:rsidRPr="00923CA2">
        <w:rPr>
          <w:b/>
          <w:sz w:val="28"/>
          <w:szCs w:val="28"/>
        </w:rPr>
        <w:t xml:space="preserve">, расположенных на территории </w:t>
      </w:r>
    </w:p>
    <w:p w:rsidR="008401D3" w:rsidRPr="00923CA2" w:rsidRDefault="00A564E2" w:rsidP="008401D3">
      <w:pPr>
        <w:jc w:val="center"/>
        <w:rPr>
          <w:b/>
          <w:sz w:val="28"/>
          <w:szCs w:val="28"/>
        </w:rPr>
      </w:pPr>
      <w:r w:rsidRPr="00923CA2">
        <w:rPr>
          <w:b/>
          <w:sz w:val="28"/>
          <w:szCs w:val="28"/>
        </w:rPr>
        <w:t>муниципального образования город Новороссийск</w:t>
      </w:r>
    </w:p>
    <w:p w:rsidR="00F52EBC" w:rsidRPr="00923CA2" w:rsidRDefault="00F52EBC" w:rsidP="008401D3">
      <w:pPr>
        <w:jc w:val="center"/>
        <w:rPr>
          <w:sz w:val="28"/>
          <w:szCs w:val="28"/>
        </w:rPr>
      </w:pPr>
    </w:p>
    <w:p w:rsidR="00F52EBC" w:rsidRPr="00923CA2" w:rsidRDefault="00F52EBC" w:rsidP="008401D3">
      <w:pPr>
        <w:jc w:val="center"/>
        <w:rPr>
          <w:sz w:val="28"/>
          <w:szCs w:val="28"/>
        </w:rPr>
      </w:pPr>
    </w:p>
    <w:p w:rsidR="008401D3" w:rsidRPr="00923CA2" w:rsidRDefault="008401D3" w:rsidP="008401D3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В соответствии </w:t>
      </w:r>
      <w:r w:rsidR="00B47E09" w:rsidRPr="00923CA2">
        <w:rPr>
          <w:sz w:val="28"/>
          <w:szCs w:val="28"/>
        </w:rPr>
        <w:t>с Ф</w:t>
      </w:r>
      <w:r w:rsidRPr="00923CA2">
        <w:rPr>
          <w:sz w:val="28"/>
          <w:szCs w:val="28"/>
        </w:rPr>
        <w:t>едеральным закон</w:t>
      </w:r>
      <w:r w:rsidR="00EC48D3" w:rsidRPr="00923CA2">
        <w:rPr>
          <w:sz w:val="28"/>
          <w:szCs w:val="28"/>
        </w:rPr>
        <w:t>о</w:t>
      </w:r>
      <w:r w:rsidRPr="00923CA2">
        <w:rPr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Федерации»,</w:t>
      </w:r>
      <w:r w:rsidR="00A4763C" w:rsidRPr="00923CA2">
        <w:rPr>
          <w:sz w:val="28"/>
          <w:szCs w:val="28"/>
        </w:rPr>
        <w:t xml:space="preserve"> </w:t>
      </w:r>
      <w:r w:rsidRPr="00923CA2">
        <w:rPr>
          <w:sz w:val="28"/>
          <w:szCs w:val="28"/>
        </w:rPr>
        <w:t>статьей 34 Устава муниципального образования город Новороссийск,</w:t>
      </w:r>
      <w:r w:rsidR="00A4763C" w:rsidRPr="00923CA2">
        <w:rPr>
          <w:sz w:val="28"/>
          <w:szCs w:val="28"/>
        </w:rPr>
        <w:t xml:space="preserve"> </w:t>
      </w:r>
      <w:proofErr w:type="gramStart"/>
      <w:r w:rsidRPr="00923CA2">
        <w:rPr>
          <w:sz w:val="28"/>
          <w:szCs w:val="28"/>
        </w:rPr>
        <w:t>п</w:t>
      </w:r>
      <w:proofErr w:type="gramEnd"/>
      <w:r w:rsidRPr="00923CA2">
        <w:rPr>
          <w:sz w:val="28"/>
          <w:szCs w:val="28"/>
        </w:rPr>
        <w:t xml:space="preserve"> о с т а н о в л я ю:</w:t>
      </w:r>
    </w:p>
    <w:p w:rsidR="008401D3" w:rsidRDefault="008401D3" w:rsidP="008401D3">
      <w:pPr>
        <w:ind w:firstLine="709"/>
        <w:jc w:val="both"/>
        <w:rPr>
          <w:sz w:val="28"/>
          <w:szCs w:val="28"/>
        </w:rPr>
      </w:pPr>
    </w:p>
    <w:p w:rsidR="005F6BCB" w:rsidRPr="00923CA2" w:rsidRDefault="005F6BCB" w:rsidP="008401D3">
      <w:pPr>
        <w:ind w:firstLine="709"/>
        <w:jc w:val="both"/>
        <w:rPr>
          <w:sz w:val="28"/>
          <w:szCs w:val="28"/>
        </w:rPr>
      </w:pPr>
    </w:p>
    <w:p w:rsidR="008401D3" w:rsidRPr="00923CA2" w:rsidRDefault="008401D3" w:rsidP="008401D3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1. Проводить </w:t>
      </w:r>
      <w:r w:rsidR="00702FCA">
        <w:rPr>
          <w:sz w:val="28"/>
          <w:szCs w:val="28"/>
        </w:rPr>
        <w:t xml:space="preserve">конкурс на соискание </w:t>
      </w:r>
      <w:r w:rsidRPr="00923CA2">
        <w:rPr>
          <w:sz w:val="28"/>
          <w:szCs w:val="28"/>
        </w:rPr>
        <w:t>муниципальн</w:t>
      </w:r>
      <w:r w:rsidR="00702FCA">
        <w:rPr>
          <w:sz w:val="28"/>
          <w:szCs w:val="28"/>
        </w:rPr>
        <w:t>ой</w:t>
      </w:r>
      <w:r w:rsidR="003F15E1" w:rsidRPr="00923CA2">
        <w:rPr>
          <w:sz w:val="28"/>
          <w:szCs w:val="28"/>
        </w:rPr>
        <w:t xml:space="preserve"> преми</w:t>
      </w:r>
      <w:r w:rsidR="00702FCA">
        <w:rPr>
          <w:sz w:val="28"/>
          <w:szCs w:val="28"/>
        </w:rPr>
        <w:t>и</w:t>
      </w:r>
      <w:r w:rsidR="003F15E1" w:rsidRPr="00923CA2">
        <w:rPr>
          <w:sz w:val="28"/>
          <w:szCs w:val="28"/>
        </w:rPr>
        <w:t xml:space="preserve">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  <w:r w:rsidR="005F4FC9" w:rsidRPr="00923CA2">
        <w:rPr>
          <w:sz w:val="28"/>
          <w:szCs w:val="28"/>
        </w:rPr>
        <w:t>,</w:t>
      </w:r>
      <w:r w:rsidRPr="00923CA2">
        <w:rPr>
          <w:sz w:val="28"/>
          <w:szCs w:val="28"/>
        </w:rPr>
        <w:t xml:space="preserve"> ежегодно.</w:t>
      </w:r>
    </w:p>
    <w:p w:rsidR="008401D3" w:rsidRPr="00923CA2" w:rsidRDefault="008401D3" w:rsidP="008401D3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 </w:t>
      </w:r>
      <w:r w:rsidR="005F6BCB">
        <w:rPr>
          <w:sz w:val="28"/>
          <w:szCs w:val="28"/>
        </w:rPr>
        <w:t>Отделу</w:t>
      </w:r>
      <w:r w:rsidRPr="00923CA2">
        <w:rPr>
          <w:sz w:val="28"/>
          <w:szCs w:val="28"/>
        </w:rPr>
        <w:t xml:space="preserve"> по </w:t>
      </w:r>
      <w:r w:rsidR="003F15E1" w:rsidRPr="00923CA2">
        <w:rPr>
          <w:sz w:val="28"/>
          <w:szCs w:val="28"/>
        </w:rPr>
        <w:t xml:space="preserve">развитию промышленности управления экономического развития </w:t>
      </w:r>
      <w:r w:rsidR="003054AC">
        <w:rPr>
          <w:sz w:val="28"/>
          <w:szCs w:val="28"/>
        </w:rPr>
        <w:t xml:space="preserve">организовать проведение конкурса </w:t>
      </w:r>
      <w:r w:rsidR="00702FCA">
        <w:rPr>
          <w:sz w:val="28"/>
          <w:szCs w:val="28"/>
        </w:rPr>
        <w:t xml:space="preserve">на соискание муниципальной премии </w:t>
      </w:r>
      <w:r w:rsidR="003F15E1" w:rsidRPr="00923CA2">
        <w:rPr>
          <w:sz w:val="28"/>
          <w:szCs w:val="28"/>
        </w:rPr>
        <w:t>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Новороссийск.</w:t>
      </w:r>
    </w:p>
    <w:p w:rsidR="008401D3" w:rsidRPr="00923CA2" w:rsidRDefault="008401D3" w:rsidP="008401D3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3. Утвердить:</w:t>
      </w:r>
    </w:p>
    <w:p w:rsidR="008401D3" w:rsidRPr="00923CA2" w:rsidRDefault="008401D3" w:rsidP="00034D30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3.1. </w:t>
      </w:r>
      <w:r w:rsidR="00034D30" w:rsidRPr="00923CA2">
        <w:rPr>
          <w:sz w:val="28"/>
          <w:szCs w:val="28"/>
        </w:rPr>
        <w:t xml:space="preserve">Порядок проведения </w:t>
      </w:r>
      <w:r w:rsidR="00702FCA">
        <w:rPr>
          <w:sz w:val="28"/>
          <w:szCs w:val="28"/>
        </w:rPr>
        <w:t xml:space="preserve">конкурса на соискание </w:t>
      </w:r>
      <w:r w:rsidR="003F15E1" w:rsidRPr="00923CA2">
        <w:rPr>
          <w:sz w:val="28"/>
          <w:szCs w:val="28"/>
        </w:rPr>
        <w:t>муниципальн</w:t>
      </w:r>
      <w:r w:rsidR="00630A08" w:rsidRPr="00923CA2">
        <w:rPr>
          <w:sz w:val="28"/>
          <w:szCs w:val="28"/>
        </w:rPr>
        <w:t>ой</w:t>
      </w:r>
      <w:r w:rsidR="003F15E1" w:rsidRPr="00923CA2">
        <w:rPr>
          <w:sz w:val="28"/>
          <w:szCs w:val="28"/>
        </w:rPr>
        <w:t xml:space="preserve"> преми</w:t>
      </w:r>
      <w:r w:rsidR="00630A08" w:rsidRPr="00923CA2">
        <w:rPr>
          <w:sz w:val="28"/>
          <w:szCs w:val="28"/>
        </w:rPr>
        <w:t>и</w:t>
      </w:r>
      <w:r w:rsidR="00A4763C" w:rsidRPr="00923CA2">
        <w:rPr>
          <w:sz w:val="28"/>
          <w:szCs w:val="28"/>
        </w:rPr>
        <w:t xml:space="preserve"> </w:t>
      </w:r>
      <w:r w:rsidR="003F15E1" w:rsidRPr="00923CA2">
        <w:rPr>
          <w:sz w:val="28"/>
          <w:szCs w:val="28"/>
        </w:rPr>
        <w:t>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 (</w:t>
      </w:r>
      <w:r w:rsidR="00C23CD0">
        <w:rPr>
          <w:sz w:val="28"/>
          <w:szCs w:val="28"/>
        </w:rPr>
        <w:t>п</w:t>
      </w:r>
      <w:r w:rsidR="003F15E1" w:rsidRPr="00923CA2">
        <w:rPr>
          <w:sz w:val="28"/>
          <w:szCs w:val="28"/>
        </w:rPr>
        <w:t>риложение № 1).</w:t>
      </w:r>
    </w:p>
    <w:p w:rsidR="008401D3" w:rsidRPr="00923CA2" w:rsidRDefault="008401D3" w:rsidP="008401D3">
      <w:pPr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3.2. Состав комиссии по проведению </w:t>
      </w:r>
      <w:r w:rsidR="00702FCA">
        <w:rPr>
          <w:sz w:val="28"/>
          <w:szCs w:val="28"/>
        </w:rPr>
        <w:t xml:space="preserve">конкурса на соискание </w:t>
      </w:r>
      <w:r w:rsidR="00630A08"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  <w:r w:rsidR="00702FCA">
        <w:rPr>
          <w:sz w:val="28"/>
          <w:szCs w:val="28"/>
        </w:rPr>
        <w:t xml:space="preserve"> (приложение № 2)</w:t>
      </w:r>
      <w:r w:rsidRPr="00923CA2">
        <w:rPr>
          <w:sz w:val="28"/>
          <w:szCs w:val="28"/>
        </w:rPr>
        <w:t>.</w:t>
      </w:r>
    </w:p>
    <w:p w:rsidR="008401D3" w:rsidRPr="00923CA2" w:rsidRDefault="00E23005" w:rsidP="00840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1D3" w:rsidRPr="00923CA2">
        <w:rPr>
          <w:sz w:val="28"/>
          <w:szCs w:val="28"/>
        </w:rPr>
        <w:t xml:space="preserve">. </w:t>
      </w:r>
      <w:proofErr w:type="gramStart"/>
      <w:r w:rsidR="008401D3" w:rsidRPr="00923CA2">
        <w:rPr>
          <w:sz w:val="28"/>
          <w:szCs w:val="28"/>
        </w:rPr>
        <w:t>Контроль за</w:t>
      </w:r>
      <w:proofErr w:type="gramEnd"/>
      <w:r w:rsidR="008401D3" w:rsidRPr="00923CA2">
        <w:rPr>
          <w:sz w:val="28"/>
          <w:szCs w:val="28"/>
        </w:rPr>
        <w:t xml:space="preserve"> целевым использованием бюджетных средств возложить на главного распорядителя бюджетных средств</w:t>
      </w:r>
      <w:r w:rsidR="00BF4187" w:rsidRPr="00923CA2">
        <w:rPr>
          <w:sz w:val="28"/>
          <w:szCs w:val="28"/>
        </w:rPr>
        <w:t xml:space="preserve"> соответствующей муниципальной программы</w:t>
      </w:r>
      <w:r w:rsidR="008401D3" w:rsidRPr="00923CA2">
        <w:rPr>
          <w:sz w:val="28"/>
          <w:szCs w:val="28"/>
        </w:rPr>
        <w:t>.</w:t>
      </w:r>
    </w:p>
    <w:p w:rsidR="008401D3" w:rsidRPr="00923CA2" w:rsidRDefault="00E23005" w:rsidP="00840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01D3" w:rsidRPr="00923CA2">
        <w:rPr>
          <w:sz w:val="28"/>
          <w:szCs w:val="28"/>
        </w:rPr>
        <w:t>. Отделу информационной политики и СМИ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8401D3" w:rsidRPr="00923CA2" w:rsidRDefault="005F6BCB" w:rsidP="00840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1D3" w:rsidRPr="00923CA2">
        <w:rPr>
          <w:sz w:val="28"/>
          <w:szCs w:val="28"/>
        </w:rPr>
        <w:t xml:space="preserve">. </w:t>
      </w:r>
      <w:proofErr w:type="gramStart"/>
      <w:r w:rsidR="008401D3" w:rsidRPr="00923CA2">
        <w:rPr>
          <w:sz w:val="28"/>
          <w:szCs w:val="28"/>
        </w:rPr>
        <w:t>Контроль за</w:t>
      </w:r>
      <w:proofErr w:type="gramEnd"/>
      <w:r w:rsidR="008401D3" w:rsidRPr="00923CA2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</w:t>
      </w:r>
      <w:r w:rsidR="00631F48" w:rsidRPr="00923CA2">
        <w:rPr>
          <w:sz w:val="28"/>
          <w:szCs w:val="28"/>
        </w:rPr>
        <w:t>Калинину</w:t>
      </w:r>
      <w:r w:rsidR="008564D1">
        <w:rPr>
          <w:sz w:val="28"/>
          <w:szCs w:val="28"/>
        </w:rPr>
        <w:t xml:space="preserve"> С.В.</w:t>
      </w:r>
    </w:p>
    <w:p w:rsidR="008401D3" w:rsidRPr="00923CA2" w:rsidRDefault="005F6BCB" w:rsidP="00840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1D3" w:rsidRPr="00923CA2">
        <w:rPr>
          <w:sz w:val="28"/>
          <w:szCs w:val="28"/>
        </w:rPr>
        <w:t>. Постановление вступает в силу со дня его опубликования.</w:t>
      </w:r>
    </w:p>
    <w:p w:rsidR="008401D3" w:rsidRPr="00923CA2" w:rsidRDefault="008401D3" w:rsidP="008401D3">
      <w:pPr>
        <w:jc w:val="both"/>
        <w:rPr>
          <w:sz w:val="28"/>
          <w:szCs w:val="28"/>
        </w:rPr>
      </w:pPr>
    </w:p>
    <w:p w:rsidR="008401D3" w:rsidRDefault="008401D3" w:rsidP="008401D3">
      <w:pPr>
        <w:jc w:val="both"/>
        <w:rPr>
          <w:sz w:val="28"/>
          <w:szCs w:val="28"/>
        </w:rPr>
      </w:pPr>
    </w:p>
    <w:p w:rsidR="005F6BCB" w:rsidRPr="00923CA2" w:rsidRDefault="005F6BCB" w:rsidP="008401D3">
      <w:pPr>
        <w:jc w:val="both"/>
        <w:rPr>
          <w:sz w:val="28"/>
          <w:szCs w:val="28"/>
        </w:rPr>
      </w:pPr>
    </w:p>
    <w:p w:rsidR="00BC0D99" w:rsidRDefault="008401D3" w:rsidP="00BC0D99">
      <w:pPr>
        <w:jc w:val="both"/>
        <w:rPr>
          <w:sz w:val="28"/>
          <w:szCs w:val="28"/>
        </w:rPr>
      </w:pPr>
      <w:r w:rsidRPr="00923CA2">
        <w:rPr>
          <w:sz w:val="28"/>
          <w:szCs w:val="28"/>
        </w:rPr>
        <w:t>Глава</w:t>
      </w:r>
      <w:r w:rsidR="00BC0D99">
        <w:rPr>
          <w:sz w:val="28"/>
          <w:szCs w:val="28"/>
        </w:rPr>
        <w:t xml:space="preserve"> </w:t>
      </w:r>
    </w:p>
    <w:p w:rsidR="00BC0D99" w:rsidRPr="00BC0D99" w:rsidRDefault="008401D3" w:rsidP="00BC0D99">
      <w:pPr>
        <w:jc w:val="right"/>
        <w:rPr>
          <w:sz w:val="28"/>
          <w:szCs w:val="28"/>
        </w:rPr>
      </w:pPr>
      <w:r w:rsidRPr="00923CA2">
        <w:rPr>
          <w:sz w:val="28"/>
          <w:szCs w:val="28"/>
        </w:rPr>
        <w:t>муниципального образования</w:t>
      </w:r>
      <w:r w:rsidRPr="00923CA2">
        <w:rPr>
          <w:sz w:val="28"/>
          <w:szCs w:val="28"/>
        </w:rPr>
        <w:tab/>
      </w:r>
      <w:r w:rsidRPr="00923CA2">
        <w:rPr>
          <w:sz w:val="28"/>
          <w:szCs w:val="28"/>
        </w:rPr>
        <w:tab/>
      </w:r>
      <w:r w:rsidRPr="00923CA2">
        <w:rPr>
          <w:sz w:val="28"/>
          <w:szCs w:val="28"/>
        </w:rPr>
        <w:tab/>
      </w:r>
      <w:r w:rsidRPr="00923CA2">
        <w:rPr>
          <w:sz w:val="28"/>
          <w:szCs w:val="28"/>
        </w:rPr>
        <w:tab/>
      </w:r>
      <w:r w:rsidRPr="00923CA2">
        <w:rPr>
          <w:sz w:val="28"/>
          <w:szCs w:val="28"/>
        </w:rPr>
        <w:tab/>
      </w:r>
      <w:r w:rsidR="00BC0D99">
        <w:rPr>
          <w:sz w:val="28"/>
          <w:szCs w:val="28"/>
        </w:rPr>
        <w:t xml:space="preserve">             </w:t>
      </w:r>
      <w:r w:rsidRPr="00923CA2">
        <w:rPr>
          <w:sz w:val="28"/>
          <w:szCs w:val="28"/>
        </w:rPr>
        <w:t>И.А. Дяченко</w:t>
      </w:r>
      <w:r w:rsidRPr="00923CA2">
        <w:rPr>
          <w:color w:val="000000" w:themeColor="text1"/>
          <w:sz w:val="28"/>
          <w:szCs w:val="28"/>
        </w:rPr>
        <w:br w:type="page"/>
      </w:r>
      <w:r w:rsidR="00BC0D99" w:rsidRPr="00923CA2">
        <w:rPr>
          <w:color w:val="000000" w:themeColor="text1"/>
          <w:sz w:val="28"/>
          <w:szCs w:val="28"/>
        </w:rPr>
        <w:lastRenderedPageBreak/>
        <w:t>Приложение № 1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УТВЕРЖДЕН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постановлением администрации муниципального образования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город Новороссийск 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от _____________ №_____________</w:t>
      </w:r>
    </w:p>
    <w:p w:rsidR="00BC0D99" w:rsidRPr="00923CA2" w:rsidRDefault="00BC0D99" w:rsidP="00BC0D99">
      <w:pPr>
        <w:jc w:val="center"/>
        <w:rPr>
          <w:color w:val="000000" w:themeColor="text1"/>
          <w:spacing w:val="2"/>
          <w:sz w:val="28"/>
          <w:szCs w:val="28"/>
        </w:rPr>
      </w:pPr>
    </w:p>
    <w:p w:rsidR="00BC0D99" w:rsidRPr="00923CA2" w:rsidRDefault="00BC0D99" w:rsidP="00BC0D99">
      <w:pPr>
        <w:jc w:val="center"/>
        <w:rPr>
          <w:color w:val="000000" w:themeColor="text1"/>
          <w:spacing w:val="2"/>
          <w:sz w:val="28"/>
          <w:szCs w:val="28"/>
        </w:rPr>
      </w:pPr>
    </w:p>
    <w:p w:rsidR="00BC0D99" w:rsidRPr="00923CA2" w:rsidRDefault="00BC0D99" w:rsidP="00BC0D99">
      <w:pPr>
        <w:jc w:val="center"/>
        <w:rPr>
          <w:color w:val="000000" w:themeColor="text1"/>
          <w:spacing w:val="2"/>
          <w:sz w:val="28"/>
          <w:szCs w:val="28"/>
        </w:rPr>
      </w:pPr>
      <w:r w:rsidRPr="00923CA2">
        <w:rPr>
          <w:color w:val="000000" w:themeColor="text1"/>
          <w:spacing w:val="2"/>
          <w:sz w:val="28"/>
          <w:szCs w:val="28"/>
        </w:rPr>
        <w:t>ПОРЯДОК</w:t>
      </w:r>
    </w:p>
    <w:p w:rsidR="00BC0D99" w:rsidRPr="00923CA2" w:rsidRDefault="00BC0D99" w:rsidP="00BC0D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конкурса на соискание муниципальной</w:t>
      </w:r>
      <w:r w:rsidRPr="00923CA2">
        <w:rPr>
          <w:sz w:val="28"/>
          <w:szCs w:val="28"/>
        </w:rPr>
        <w:t xml:space="preserve">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23CA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923CA2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проведения конкурса на соискание муниципальной</w:t>
      </w:r>
      <w:r w:rsidRPr="00923CA2">
        <w:rPr>
          <w:sz w:val="28"/>
          <w:szCs w:val="28"/>
        </w:rPr>
        <w:t xml:space="preserve">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 (далее – Порядок)</w:t>
      </w:r>
      <w:r>
        <w:rPr>
          <w:sz w:val="28"/>
          <w:szCs w:val="28"/>
        </w:rPr>
        <w:t xml:space="preserve"> </w:t>
      </w:r>
      <w:r w:rsidRPr="00923CA2">
        <w:rPr>
          <w:sz w:val="28"/>
          <w:szCs w:val="28"/>
        </w:rPr>
        <w:t>разработан в целях поощрения предприятий промышленной сферы, расположенных на территории муниципального образования город Новороссийск, за достижения способствующие развитию и созданию работникам условий, обеспечивающих безопасность труда, сохранения</w:t>
      </w:r>
      <w:proofErr w:type="gramEnd"/>
      <w:r w:rsidRPr="00923CA2">
        <w:rPr>
          <w:sz w:val="28"/>
          <w:szCs w:val="28"/>
        </w:rPr>
        <w:t xml:space="preserve"> здоровья работников и их трудоспособности.</w:t>
      </w:r>
    </w:p>
    <w:p w:rsidR="00BC0D99" w:rsidRPr="00923CA2" w:rsidRDefault="00BC0D99" w:rsidP="00BC0D99">
      <w:pPr>
        <w:ind w:firstLine="708"/>
        <w:jc w:val="both"/>
        <w:rPr>
          <w:sz w:val="28"/>
          <w:szCs w:val="28"/>
        </w:rPr>
      </w:pPr>
    </w:p>
    <w:p w:rsidR="00BC0D99" w:rsidRPr="00923CA2" w:rsidRDefault="00BC0D99" w:rsidP="00BC0D99">
      <w:pPr>
        <w:pStyle w:val="aa"/>
        <w:numPr>
          <w:ilvl w:val="0"/>
          <w:numId w:val="3"/>
        </w:num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Общие положения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проведения конкурса на соискание </w:t>
      </w:r>
      <w:r w:rsidRPr="00923CA2">
        <w:rPr>
          <w:sz w:val="28"/>
          <w:szCs w:val="28"/>
        </w:rPr>
        <w:t xml:space="preserve"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 (далее – Премия), осуществляется в </w:t>
      </w:r>
      <w:r>
        <w:rPr>
          <w:sz w:val="28"/>
          <w:szCs w:val="28"/>
        </w:rPr>
        <w:t>рамках муниципальной программы «Эффективное муниципальное управление в муниципальном образовании го</w:t>
      </w:r>
      <w:r w:rsidRPr="00923CA2">
        <w:rPr>
          <w:sz w:val="28"/>
          <w:szCs w:val="28"/>
        </w:rPr>
        <w:t>род Новороссийск</w:t>
      </w:r>
      <w:r>
        <w:rPr>
          <w:sz w:val="28"/>
          <w:szCs w:val="28"/>
        </w:rPr>
        <w:t>»</w:t>
      </w:r>
      <w:r w:rsidRPr="00923CA2">
        <w:rPr>
          <w:sz w:val="28"/>
          <w:szCs w:val="28"/>
        </w:rPr>
        <w:t>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</w:r>
      <w:proofErr w:type="gramStart"/>
      <w:r w:rsidRPr="00923CA2">
        <w:rPr>
          <w:sz w:val="28"/>
          <w:szCs w:val="28"/>
        </w:rPr>
        <w:t xml:space="preserve">Конкурс на соискание Премии проводится </w:t>
      </w:r>
      <w:r w:rsidRPr="00923CA2">
        <w:rPr>
          <w:color w:val="000000" w:themeColor="text1"/>
          <w:sz w:val="28"/>
          <w:szCs w:val="28"/>
        </w:rPr>
        <w:t xml:space="preserve">ежегодно </w:t>
      </w:r>
      <w:r w:rsidRPr="00923CA2">
        <w:rPr>
          <w:sz w:val="28"/>
          <w:szCs w:val="28"/>
        </w:rPr>
        <w:t xml:space="preserve">в период с 1 апреля по 4 ноября </w:t>
      </w:r>
      <w:r w:rsidRPr="00923CA2">
        <w:rPr>
          <w:color w:val="000000" w:themeColor="text1"/>
          <w:sz w:val="28"/>
          <w:szCs w:val="28"/>
        </w:rPr>
        <w:t>между проектами</w:t>
      </w:r>
      <w:r w:rsidRPr="00923CA2">
        <w:rPr>
          <w:sz w:val="28"/>
          <w:szCs w:val="28"/>
        </w:rPr>
        <w:t xml:space="preserve">, направленными на </w:t>
      </w:r>
      <w:r w:rsidRPr="00923CA2">
        <w:rPr>
          <w:color w:val="000000"/>
          <w:sz w:val="28"/>
          <w:szCs w:val="28"/>
          <w:shd w:val="clear" w:color="auto" w:fill="FFFFFF"/>
        </w:rPr>
        <w:t>повышение профессионального мастерства специалистов по охране труда, развитие их творческой инициативы и новаторства, создание стимулов к совершенствованию знаний в области охраны труда, а также привлечение внимания общественности к проблемам состояния условий, охраны труда и здоровья работающих.</w:t>
      </w:r>
      <w:proofErr w:type="gramEnd"/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1.2. Ежегодные премии присуждаются предприятиям промышленной сферы, расположенным на территории муниципального образования город Новороссийск, в области охраны труда - «За безопасный труд и производство».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1.3. Премия присуждается по номинациям: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 xml:space="preserve">1.3.1. «Лучший специалист по охране труда» - за инициативы и проекты </w:t>
      </w:r>
      <w:r w:rsidRPr="00923CA2">
        <w:rPr>
          <w:sz w:val="28"/>
          <w:szCs w:val="28"/>
        </w:rPr>
        <w:lastRenderedPageBreak/>
        <w:t>по внедрению новых технологий, форм и методов работы в деятельность по обеспечению охраны и безопасности труда в организации, за творческий подход в разработке материалов (памятки, плакаты, брошюры) по информированию сотрудников организации.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 xml:space="preserve">1.3.2. «Лучшая организация работы по охране труда на предприятии» - за </w:t>
      </w:r>
      <w:r w:rsidRPr="00923CA2">
        <w:rPr>
          <w:rFonts w:ascii="orig_sfns_display_thin" w:hAnsi="orig_sfns_display_thin"/>
          <w:sz w:val="28"/>
          <w:szCs w:val="28"/>
        </w:rPr>
        <w:t>лучшую организацию работы в области охраны труда, активизацию профилактической работы по предупреждению производственного травматизма и профессиональной заболеваемости в организациях, а также за уровень участия трудовых коллективов в решении вопросов обеспечения безопасных условий труда на рабочих местах.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1.4. Ежегодная премия состоит из денежного вознаграждения и диплома лауреата ежегодной премии.</w:t>
      </w:r>
    </w:p>
    <w:p w:rsidR="00BC0D99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</w:r>
      <w:r>
        <w:rPr>
          <w:sz w:val="28"/>
          <w:szCs w:val="28"/>
        </w:rPr>
        <w:t xml:space="preserve">1.4.1. </w:t>
      </w:r>
      <w:r w:rsidRPr="00923CA2">
        <w:rPr>
          <w:sz w:val="28"/>
          <w:szCs w:val="28"/>
        </w:rPr>
        <w:t xml:space="preserve">Призовой фонд Конкурса составляет </w:t>
      </w:r>
      <w:r>
        <w:rPr>
          <w:sz w:val="28"/>
          <w:szCs w:val="28"/>
        </w:rPr>
        <w:t>550</w:t>
      </w:r>
      <w:r w:rsidRPr="00923CA2">
        <w:rPr>
          <w:sz w:val="28"/>
          <w:szCs w:val="28"/>
        </w:rPr>
        <w:t> 000 рублей. Денежное вознаграждение лауреата ежегодной Премии распределяется по номинациям</w:t>
      </w:r>
      <w:r>
        <w:rPr>
          <w:sz w:val="28"/>
          <w:szCs w:val="28"/>
        </w:rPr>
        <w:t>.</w:t>
      </w:r>
    </w:p>
    <w:p w:rsidR="00BC0D99" w:rsidRDefault="00BC0D99" w:rsidP="00BC0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1.4.1.1. </w:t>
      </w:r>
      <w:r w:rsidRPr="00923CA2">
        <w:rPr>
          <w:sz w:val="28"/>
          <w:szCs w:val="28"/>
        </w:rPr>
        <w:t>«Лучший специалист по охране труда»</w:t>
      </w:r>
      <w:r>
        <w:rPr>
          <w:sz w:val="28"/>
          <w:szCs w:val="28"/>
        </w:rPr>
        <w:t xml:space="preserve"> - награждается сотрудник, ответственный за охрану труда на предприятии промышленной сферы, </w:t>
      </w:r>
      <w:proofErr w:type="gramStart"/>
      <w:r>
        <w:rPr>
          <w:sz w:val="28"/>
          <w:szCs w:val="28"/>
        </w:rPr>
        <w:t>осуществляющее</w:t>
      </w:r>
      <w:proofErr w:type="gramEnd"/>
      <w:r>
        <w:rPr>
          <w:sz w:val="28"/>
          <w:szCs w:val="28"/>
        </w:rPr>
        <w:t xml:space="preserve"> деятельность на территории муниципального образования город Новороссийск: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первая премия в размере </w:t>
      </w:r>
      <w:r w:rsidRPr="00923CA2">
        <w:rPr>
          <w:sz w:val="28"/>
          <w:szCs w:val="28"/>
        </w:rPr>
        <w:t>50 000 рублей и диплом лауреата первой степени;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 xml:space="preserve">вторая премия в размере </w:t>
      </w:r>
      <w:r>
        <w:rPr>
          <w:sz w:val="28"/>
          <w:szCs w:val="28"/>
        </w:rPr>
        <w:t>3</w:t>
      </w:r>
      <w:r w:rsidRPr="00923CA2">
        <w:rPr>
          <w:sz w:val="28"/>
          <w:szCs w:val="28"/>
        </w:rPr>
        <w:t>0 000 рублей и диплом лауреата второй степени;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</w:r>
      <w:r>
        <w:rPr>
          <w:sz w:val="28"/>
          <w:szCs w:val="28"/>
        </w:rPr>
        <w:t>третья премия в размере 2</w:t>
      </w:r>
      <w:r w:rsidRPr="00923CA2">
        <w:rPr>
          <w:sz w:val="28"/>
          <w:szCs w:val="28"/>
        </w:rPr>
        <w:t>0 000 рублей и диплом лауреата третьей степени.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1.4.1.2. </w:t>
      </w:r>
      <w:r w:rsidRPr="00923CA2">
        <w:rPr>
          <w:sz w:val="28"/>
          <w:szCs w:val="28"/>
        </w:rPr>
        <w:t>«Лучшая организация работы по охране труда на предприятии»</w:t>
      </w:r>
      <w:r>
        <w:rPr>
          <w:sz w:val="28"/>
          <w:szCs w:val="28"/>
        </w:rPr>
        <w:t xml:space="preserve"> - награждается предприятие промышленной сферы, осуществляющее деятельность на территории муниципального образования город Новороссийск, за лучшую организацию работы в области охраны труда: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первая премия в размере 250 000 рублей и диплом лауреата первой степени;</w:t>
      </w:r>
    </w:p>
    <w:p w:rsidR="00BC0D99" w:rsidRPr="00923CA2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вторая премия в размере 150 000 рублей и диплом лауреата второй степени;</w:t>
      </w:r>
    </w:p>
    <w:p w:rsidR="00BC0D99" w:rsidRDefault="00BC0D99" w:rsidP="00BC0D99">
      <w:pPr>
        <w:ind w:firstLine="567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третья премия в размере 50 000 рублей и диплом лауреата третьей степени.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1.5. Выдвижение кандидатуры соискателей на присуждение ежегодной премии может осуществляться следующим образом: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1.5.1. самовыдвижение;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23CA2">
        <w:rPr>
          <w:sz w:val="28"/>
          <w:szCs w:val="28"/>
        </w:rPr>
        <w:tab/>
        <w:t>1.5.2. выдвижение предприятиями промышленной сферы, расположенными на территории муниципального образования город Новороссийск.</w:t>
      </w:r>
    </w:p>
    <w:p w:rsidR="00BC0D99" w:rsidRDefault="00BC0D99" w:rsidP="00BC0D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3CA2">
        <w:rPr>
          <w:sz w:val="28"/>
          <w:szCs w:val="28"/>
        </w:rPr>
        <w:t>2. Порядок организации и проведения Премии.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2.1. Администрация муниципального образования город Новороссийск является организатором проведения Конкурса с присуждением Премии и диплома лауреата (далее – Организатор).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lastRenderedPageBreak/>
        <w:t>2.1.1. Органом, выполняющим функции организатора Конкурса, является отдел</w:t>
      </w:r>
      <w:r>
        <w:rPr>
          <w:sz w:val="28"/>
          <w:szCs w:val="28"/>
        </w:rPr>
        <w:t xml:space="preserve"> по</w:t>
      </w:r>
      <w:r w:rsidRPr="00923CA2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923CA2">
        <w:rPr>
          <w:sz w:val="28"/>
          <w:szCs w:val="28"/>
        </w:rPr>
        <w:t xml:space="preserve"> промышленности управления экономического развития администрации муниципального образования город Новороссийск (далее – Отдел).</w:t>
      </w:r>
    </w:p>
    <w:p w:rsidR="00BC0D99" w:rsidRPr="008D597F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2.2. </w:t>
      </w:r>
      <w:r w:rsidRPr="008D597F">
        <w:rPr>
          <w:sz w:val="28"/>
          <w:szCs w:val="28"/>
        </w:rPr>
        <w:t>Участники Конкурса.</w:t>
      </w:r>
    </w:p>
    <w:p w:rsidR="00BC0D99" w:rsidRPr="008D597F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8D597F">
        <w:rPr>
          <w:sz w:val="28"/>
          <w:szCs w:val="28"/>
        </w:rPr>
        <w:t>2.2.1. В номинации «Лучший специалист по охране труда» могут принять участие руководители и специалисты служб охраны труда, специалисты по охране труда, уполномоченные работодателем в области охраны труда работники предприятий промышленной сферы, осуществляющие деятельность на территории муниципального образования город Новороссийск (далее – участники конкурса).</w:t>
      </w:r>
    </w:p>
    <w:p w:rsidR="00BC0D99" w:rsidRPr="008D597F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8D597F">
        <w:rPr>
          <w:sz w:val="28"/>
          <w:szCs w:val="28"/>
        </w:rPr>
        <w:t>2.2.2. В номинации «Лучшая организация работы по охране труда на предприятии» принимают участие предприятия промышленной сферы, расположенные на территории муниципального образования город Новороссийск.</w:t>
      </w:r>
    </w:p>
    <w:p w:rsidR="00BC0D99" w:rsidRPr="008D597F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8D597F">
        <w:rPr>
          <w:sz w:val="28"/>
          <w:szCs w:val="28"/>
        </w:rPr>
        <w:t xml:space="preserve">2.2.3. Участие в Конкурсе </w:t>
      </w:r>
      <w:proofErr w:type="gramStart"/>
      <w:r w:rsidRPr="008D597F">
        <w:rPr>
          <w:sz w:val="28"/>
          <w:szCs w:val="28"/>
        </w:rPr>
        <w:t>является добровольным и осуществляется</w:t>
      </w:r>
      <w:proofErr w:type="gramEnd"/>
      <w:r w:rsidRPr="008D597F">
        <w:rPr>
          <w:sz w:val="28"/>
          <w:szCs w:val="28"/>
        </w:rPr>
        <w:t xml:space="preserve"> на безвозмездной основе.</w:t>
      </w:r>
    </w:p>
    <w:p w:rsidR="00BC0D99" w:rsidRPr="00923CA2" w:rsidRDefault="00BC0D99" w:rsidP="00BC0D99">
      <w:pPr>
        <w:ind w:firstLine="709"/>
        <w:jc w:val="both"/>
        <w:rPr>
          <w:color w:val="000000" w:themeColor="text1"/>
          <w:sz w:val="28"/>
          <w:szCs w:val="28"/>
        </w:rPr>
      </w:pPr>
      <w:r w:rsidRPr="008D597F">
        <w:rPr>
          <w:color w:val="000000" w:themeColor="text1"/>
          <w:sz w:val="28"/>
          <w:szCs w:val="28"/>
        </w:rPr>
        <w:t>2.2.4. Требования к Участникам</w:t>
      </w:r>
      <w:r w:rsidRPr="00923CA2">
        <w:rPr>
          <w:color w:val="000000" w:themeColor="text1"/>
          <w:sz w:val="28"/>
          <w:szCs w:val="28"/>
        </w:rPr>
        <w:t xml:space="preserve"> Конкурса:</w:t>
      </w:r>
    </w:p>
    <w:p w:rsidR="00BC0D99" w:rsidRPr="00923CA2" w:rsidRDefault="00BC0D99" w:rsidP="00BC0D99">
      <w:pPr>
        <w:ind w:firstLine="709"/>
        <w:jc w:val="both"/>
        <w:rPr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2.2.4.1.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 xml:space="preserve">Отсутствие в году, предшествующему году проведения Конкурса, несчастных случаев на производстве со смертельным исходом и профессиональных заболеваний у работников </w:t>
      </w:r>
      <w:r w:rsidRPr="00923CA2">
        <w:rPr>
          <w:sz w:val="28"/>
          <w:szCs w:val="28"/>
        </w:rPr>
        <w:t>(кроме несчастных случаев при катастрофах, авариях или  иных повреждениях транспортных средств, при условии полного отсутствия вины организации в данном несчастном случае, согласно акту комиссии по расследованию несчастного случая).</w:t>
      </w:r>
    </w:p>
    <w:p w:rsidR="00BC0D99" w:rsidRPr="00923CA2" w:rsidRDefault="00BC0D99" w:rsidP="00BC0D99">
      <w:pPr>
        <w:ind w:firstLine="709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2.2.4.2.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>Отсутствие нахождения организации в стадии реорганизации, ликвидации или процедуре</w:t>
      </w:r>
      <w:r>
        <w:rPr>
          <w:color w:val="000000" w:themeColor="text1"/>
          <w:sz w:val="28"/>
          <w:szCs w:val="28"/>
        </w:rPr>
        <w:t xml:space="preserve"> банкротства, а также отсутствие ограничений на осуществление хозяйственной деятельности, задолженности по заработной плате на первое число месяца, в котором подана заявка.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2.2.4.3.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>Регистрация в установленном порядке на территории муниципального образования город Новороссийск.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2.2.4.4.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>Отсутствие задолженности (неисполненных обязательств по выплате заработной платы, налогов, сборов, пеней, штрафов, подлежащих уплате в соответствии с законодательством о налогах и сборах Российской Федерации и задолженности по арендной плате за землю и имущество, находящиеся в муниципальной собственности муниципального образования город Новороссийск) на момент подачи Заявки на участие в Конкурсе.</w:t>
      </w:r>
    </w:p>
    <w:p w:rsidR="00BC0D99" w:rsidRPr="00923CA2" w:rsidRDefault="00BC0D99" w:rsidP="00BC0D99">
      <w:pPr>
        <w:ind w:firstLine="708"/>
        <w:jc w:val="both"/>
        <w:rPr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2.3. Организация работы </w:t>
      </w:r>
      <w:r w:rsidRPr="00923CA2">
        <w:rPr>
          <w:sz w:val="28"/>
          <w:szCs w:val="28"/>
        </w:rPr>
        <w:t>комиссии по проведению 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 (далее – Комиссия).</w:t>
      </w:r>
    </w:p>
    <w:p w:rsidR="00BC0D99" w:rsidRPr="00923CA2" w:rsidRDefault="00BC0D99" w:rsidP="00BC0D99">
      <w:pPr>
        <w:ind w:firstLine="708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2.3.1. К функциям Комиссии относится: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отбор заявок на соискание муниципальной Премии;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рассмотрение заявок на соискание муниципальной Премии;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принятие решения по заявкам на соискание муниципальной Премии.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2.3.2. Комиссия в своей деятельности руководствуется законодательными и иными нормативными правовыми актами Российской Федерации, Краснодарского края, муниципального образования город Новороссийск и настоящим Порядком.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 xml:space="preserve">Основной задачей Комиссии является принятие решения по итогам Конкурса – присуждение Премии и диплома лауреата. 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2.3.3.1. Комиссия состоит из председателя, заместителя председателя, секретаря и членов Комиссии.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2.3.3.1.1. Председатель координирует работу Комиссии: определяет даты проведения заседаний, </w:t>
      </w:r>
      <w:proofErr w:type="gramStart"/>
      <w:r w:rsidRPr="00923CA2">
        <w:rPr>
          <w:color w:val="000000" w:themeColor="text1"/>
          <w:sz w:val="28"/>
          <w:szCs w:val="28"/>
        </w:rPr>
        <w:t>председательствует на заседаниях и выполняет</w:t>
      </w:r>
      <w:proofErr w:type="gramEnd"/>
      <w:r w:rsidRPr="00923CA2">
        <w:rPr>
          <w:color w:val="000000" w:themeColor="text1"/>
          <w:sz w:val="28"/>
          <w:szCs w:val="28"/>
        </w:rPr>
        <w:t xml:space="preserve"> другие функции, необходимые для функционирования Комиссии.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2.3.3.1.2. В период временного отсутствия председателя его обязанности исполняет заместитель председателя.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2.3.3.2.Секретарь оповещает членов Комиссии о времени заседания, ведет протокол заседания, осуществляет подсчет баллов, выставленных членами Комиссии.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Секретарь не </w:t>
      </w:r>
      <w:proofErr w:type="gramStart"/>
      <w:r w:rsidRPr="00923CA2">
        <w:rPr>
          <w:color w:val="000000" w:themeColor="text1"/>
          <w:sz w:val="28"/>
          <w:szCs w:val="28"/>
        </w:rPr>
        <w:t>участвует в оценке заявок и не принимает</w:t>
      </w:r>
      <w:proofErr w:type="gramEnd"/>
      <w:r w:rsidRPr="00923CA2">
        <w:rPr>
          <w:color w:val="000000" w:themeColor="text1"/>
          <w:sz w:val="28"/>
          <w:szCs w:val="28"/>
        </w:rPr>
        <w:t xml:space="preserve"> участие в голосовании.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2.3.3.3.Заседание Комиссии считается правомочным, если на нем присутствовало более половины численного состава Комиссии.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2.3.3.4.Организационно-техническое обеспечение деятельности Комиссии осуществляется Отделом.</w:t>
      </w:r>
    </w:p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2.3.3.5.Комиссия вправе привлекать для работы представителей администрации муниципального образования город Новороссийск, не входящих в состав Комиссии, а также других независимых экспертов. Решение о привлечении вышеуказанных представителей оформляется протоколом заседания Комиссии.</w:t>
      </w:r>
    </w:p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Конкурса не принимают участие в заседании Комиссии. 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2.4. Отдел объявляет о проведении Премии путем размещения объявления на официальном сайте администрации муниципального образования город Новороссийск и в средствах массовой информации, не </w:t>
      </w:r>
      <w:proofErr w:type="gramStart"/>
      <w:r w:rsidRPr="00923CA2">
        <w:rPr>
          <w:sz w:val="28"/>
          <w:szCs w:val="28"/>
        </w:rPr>
        <w:t>позднее</w:t>
      </w:r>
      <w:proofErr w:type="gramEnd"/>
      <w:r w:rsidRPr="00923CA2">
        <w:rPr>
          <w:sz w:val="28"/>
          <w:szCs w:val="28"/>
        </w:rPr>
        <w:t xml:space="preserve"> чем за 10 календарных дней до начала приема заявок.</w:t>
      </w:r>
      <w:r>
        <w:rPr>
          <w:sz w:val="28"/>
          <w:szCs w:val="28"/>
        </w:rPr>
        <w:t xml:space="preserve"> Срок приема заявок с 1 апреля по 1 сентября.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2.4.1. В объявлении о проведении Премии указываются: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2.4.1.1. Информация об Организаторе.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2.4.1.2. Наименование нормативного правового акта с указанием реквизитов, в соответствии с которым проводится присуждение Премии.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2.4.1.3. Условия приема заявок</w:t>
      </w:r>
      <w:r w:rsidRPr="00923CA2">
        <w:rPr>
          <w:color w:val="000000" w:themeColor="text1"/>
          <w:sz w:val="28"/>
          <w:szCs w:val="28"/>
        </w:rPr>
        <w:t xml:space="preserve">, </w:t>
      </w:r>
      <w:r w:rsidRPr="00923CA2">
        <w:rPr>
          <w:sz w:val="28"/>
          <w:szCs w:val="28"/>
        </w:rPr>
        <w:t>в том числе сроки подачи заявок и требования, предъявляемые к заявкам.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2.4.1.3.1. </w:t>
      </w:r>
      <w:r w:rsidRPr="00923CA2">
        <w:rPr>
          <w:sz w:val="28"/>
          <w:szCs w:val="28"/>
        </w:rPr>
        <w:t xml:space="preserve">Для участия в  Конкурсе Участник представляет заявку, оформленную </w:t>
      </w:r>
      <w:r w:rsidRPr="00923CA2">
        <w:rPr>
          <w:color w:val="000000" w:themeColor="text1"/>
          <w:sz w:val="28"/>
          <w:szCs w:val="28"/>
        </w:rPr>
        <w:t>по форме согласно Приложению № 1 к настоящему Порядку.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Заявка должна содержать информацию с приложением следующих документов: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документ, удостоверяющий полномочия представителя, в случае обращения с Заявкой представителя Участника (далее – Представитель Участника);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копия выписки из Единого государственного реестра юридических лиц по состоянию на дату, которая предшествует дате подачи Заявки не более чем за 30 (тридцать) календарных дней;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копии учредительных документов, заверенных печатью (при наличии) хозяйствующего субъекта;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копия свидетельства о постановке на учет в налоговом органе;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заявление о том, что Участник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исполнении налогоплательщиком (Участником) обязанности по уплате налогов, сборов, пеней и штрафов, полученная не ранее чем за 30 (тридцать) календарных дней до даты регистрации Заявки;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отсутств</w:t>
      </w:r>
      <w:proofErr w:type="gramStart"/>
      <w:r w:rsidRPr="00923CA2">
        <w:rPr>
          <w:color w:val="000000" w:themeColor="text1"/>
          <w:sz w:val="28"/>
          <w:szCs w:val="28"/>
        </w:rPr>
        <w:t>ии у У</w:t>
      </w:r>
      <w:proofErr w:type="gramEnd"/>
      <w:r w:rsidRPr="00923CA2">
        <w:rPr>
          <w:color w:val="000000" w:themeColor="text1"/>
          <w:sz w:val="28"/>
          <w:szCs w:val="28"/>
        </w:rPr>
        <w:t>частника просроченной задолженности по заработной плате на первое число месяца, в котором подана Заявка на участие в Конкурсе;</w:t>
      </w:r>
    </w:p>
    <w:p w:rsidR="00BC0D99" w:rsidRPr="00923CA2" w:rsidRDefault="00BC0D99" w:rsidP="00BC0D9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отсутствии задолженности по арендной плате за землю и имущество, находящиеся в муниципальной собственности муниципального образования город Новороссийск;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копии документов, содержащих сведения о банковских реквизитах Участника;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информационная карта Участника в соответствии с номинацией Конкурса (</w:t>
      </w:r>
      <w:r>
        <w:rPr>
          <w:color w:val="000000" w:themeColor="text1"/>
          <w:sz w:val="28"/>
          <w:szCs w:val="28"/>
        </w:rPr>
        <w:t>приложения</w:t>
      </w:r>
      <w:r w:rsidRPr="00923CA2">
        <w:rPr>
          <w:color w:val="000000" w:themeColor="text1"/>
          <w:sz w:val="28"/>
          <w:szCs w:val="28"/>
        </w:rPr>
        <w:t xml:space="preserve"> № 2 или № 4);</w:t>
      </w:r>
    </w:p>
    <w:p w:rsidR="00BC0D99" w:rsidRPr="00923CA2" w:rsidRDefault="00BC0D99" w:rsidP="00BC0D99">
      <w:pPr>
        <w:ind w:firstLine="708"/>
        <w:jc w:val="both"/>
        <w:rPr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аналитическая записка </w:t>
      </w:r>
      <w:r w:rsidRPr="00923CA2">
        <w:rPr>
          <w:sz w:val="28"/>
          <w:szCs w:val="28"/>
        </w:rPr>
        <w:t>«О состоянии условий и охраны труда в организации» (</w:t>
      </w:r>
      <w:r w:rsidRPr="00923CA2">
        <w:rPr>
          <w:color w:val="000000" w:themeColor="text1"/>
          <w:sz w:val="28"/>
          <w:szCs w:val="28"/>
        </w:rPr>
        <w:t>Приложение № 3</w:t>
      </w:r>
      <w:r w:rsidRPr="00923CA2">
        <w:rPr>
          <w:sz w:val="28"/>
          <w:szCs w:val="28"/>
        </w:rPr>
        <w:t>);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опись представляемых документов.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Копии документов, предоставляемые на участие в Конкурсе, должны быть заверены печатью и подписью руководителя организации.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2.4.1.3.2. Заявка на участие в Конкурсе, подписанная руководителем Участника, либо уполномоченным лицом, с приложением документов, </w:t>
      </w:r>
      <w:proofErr w:type="gramStart"/>
      <w:r w:rsidRPr="00923CA2">
        <w:rPr>
          <w:color w:val="000000" w:themeColor="text1"/>
          <w:sz w:val="28"/>
          <w:szCs w:val="28"/>
        </w:rPr>
        <w:t>согласно пункта</w:t>
      </w:r>
      <w:proofErr w:type="gramEnd"/>
      <w:r w:rsidRPr="00923CA2">
        <w:rPr>
          <w:color w:val="000000" w:themeColor="text1"/>
          <w:sz w:val="28"/>
          <w:szCs w:val="28"/>
        </w:rPr>
        <w:t xml:space="preserve"> 2.4.1.3.1 настоящего Порядка, представляется нарочно непосредственно в Отдел по адресу: 353900, Краснодарский край, г. Новороссийск, ул. Советов, д. 18, кабинет 31, администрация муниципального образования город Новороссийск.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ab/>
        <w:t xml:space="preserve">Заявки регистрируются Отделом в журнале регистрации поступивших заявок </w:t>
      </w:r>
      <w:r w:rsidRPr="00923CA2">
        <w:rPr>
          <w:sz w:val="28"/>
          <w:szCs w:val="28"/>
        </w:rPr>
        <w:t xml:space="preserve">для награждения муниципальной премией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Новороссийск, </w:t>
      </w:r>
      <w:proofErr w:type="gramStart"/>
      <w:r w:rsidRPr="00923CA2">
        <w:rPr>
          <w:sz w:val="28"/>
          <w:szCs w:val="28"/>
        </w:rPr>
        <w:t>согласно приложения</w:t>
      </w:r>
      <w:proofErr w:type="gramEnd"/>
      <w:r w:rsidRPr="00923CA2">
        <w:rPr>
          <w:sz w:val="28"/>
          <w:szCs w:val="28"/>
        </w:rPr>
        <w:t xml:space="preserve"> № 5.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2.4.1.3.3. Заявка на участие в Конкурсе с приложением документов представляется на бумажном носителе.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2.4.1.3.4. Документация на участие в Конкурсе, полученная по электронной почте или факсимильной связи, не </w:t>
      </w:r>
      <w:proofErr w:type="gramStart"/>
      <w:r w:rsidRPr="00923CA2">
        <w:rPr>
          <w:color w:val="000000" w:themeColor="text1"/>
          <w:sz w:val="28"/>
          <w:szCs w:val="28"/>
        </w:rPr>
        <w:t>регистрируется и к участию в Конкурсе не допускается</w:t>
      </w:r>
      <w:proofErr w:type="gramEnd"/>
      <w:r w:rsidRPr="00923CA2">
        <w:rPr>
          <w:color w:val="000000" w:themeColor="text1"/>
          <w:sz w:val="28"/>
          <w:szCs w:val="28"/>
        </w:rPr>
        <w:t>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2.4.1.3.5. Участие в Конкурсе, а также представление Заявок осуществляется на безвозмездной основе. 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2.4.1.3.6. Участник несет ответственность за достоверность сведений и документов, представленных для участия в Конкурсе, в соответствии с законодательством Российской Федерации.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2.4.1.3.7. Все документы, входящие в состав Заявки, должны быть надлежащим образом оформлены и иметь необходимые для их идентификации реквизиты: дата выдачи, должность и подпись подписавшего лица с расшифровкой, печать (при наличии). Подчистки и исправления в формах и документах, входящих в состав Заявки, не допускаются, за исключением исправлений, скрепленных печатью и собственноручно заверенных руководителем Участника.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2.4.2. Заявки на соискание ежегодной Премии направляются в Отдел в срок, указанный в объявлении.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2.4.2.1. Заявки на соискание ежегодной Премии подаются в виде заполненной анкеты и предоставления материалов. 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В данных материалах должна содержаться информация в соответствии целями Конкурса.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2.5. Рассмотрение заявок.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2.5.1. Предварительное рассмотрение заявок на их соответствие требованиям осуществляется Комиссией в течение 20 дней со дня окончания срока приема заявок.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sz w:val="28"/>
          <w:szCs w:val="28"/>
        </w:rPr>
        <w:t xml:space="preserve">2.5.1.1. </w:t>
      </w:r>
      <w:r w:rsidRPr="00923CA2">
        <w:rPr>
          <w:color w:val="000000" w:themeColor="text1"/>
          <w:sz w:val="28"/>
          <w:szCs w:val="28"/>
        </w:rPr>
        <w:t>В случае</w:t>
      </w:r>
      <w:proofErr w:type="gramStart"/>
      <w:r w:rsidRPr="00923CA2">
        <w:rPr>
          <w:color w:val="000000" w:themeColor="text1"/>
          <w:sz w:val="28"/>
          <w:szCs w:val="28"/>
        </w:rPr>
        <w:t>,</w:t>
      </w:r>
      <w:proofErr w:type="gramEnd"/>
      <w:r w:rsidRPr="00923CA2">
        <w:rPr>
          <w:color w:val="000000" w:themeColor="text1"/>
          <w:sz w:val="28"/>
          <w:szCs w:val="28"/>
        </w:rPr>
        <w:t xml:space="preserve"> если Отделом выявлено, что в Заявке отсутствует полный комплект документов, Заявка возвращается Участни</w:t>
      </w:r>
      <w:r>
        <w:rPr>
          <w:color w:val="000000" w:themeColor="text1"/>
          <w:sz w:val="28"/>
          <w:szCs w:val="28"/>
        </w:rPr>
        <w:t>ку на доработку без регистрации, на срок не более 3 дней. Пакеты документов должны быть сформированы за 10 дней до решения Комиссии – 1 октября.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2.5.2. На основании решения Комиссии, по прошествии месяца с даты окончания приема заявок</w:t>
      </w:r>
      <w:r>
        <w:rPr>
          <w:sz w:val="28"/>
          <w:szCs w:val="28"/>
        </w:rPr>
        <w:t xml:space="preserve"> – 1 октября</w:t>
      </w:r>
      <w:r w:rsidRPr="00923CA2">
        <w:rPr>
          <w:sz w:val="28"/>
          <w:szCs w:val="28"/>
        </w:rPr>
        <w:t>, Отдел вносит на рассмотрение проект постановления администрации муниципального образования город Новороссийск о присуждении ежегодной Премии.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2.5.2.1. Комиссия не вправе принимать заявки с прилагаемыми к ним документами: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23CA2">
        <w:rPr>
          <w:sz w:val="28"/>
          <w:szCs w:val="28"/>
        </w:rPr>
        <w:t>поступившим</w:t>
      </w:r>
      <w:proofErr w:type="gramEnd"/>
      <w:r w:rsidRPr="00923CA2">
        <w:rPr>
          <w:sz w:val="28"/>
          <w:szCs w:val="28"/>
        </w:rPr>
        <w:t xml:space="preserve"> после истечения срока приема заявок, указанного в Объявлении;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23CA2">
        <w:rPr>
          <w:sz w:val="28"/>
          <w:szCs w:val="28"/>
        </w:rPr>
        <w:t>составленным</w:t>
      </w:r>
      <w:proofErr w:type="gramEnd"/>
      <w:r w:rsidRPr="00923CA2">
        <w:rPr>
          <w:sz w:val="28"/>
          <w:szCs w:val="28"/>
        </w:rPr>
        <w:t xml:space="preserve"> с нарушениями правил Конкурса.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2.5.3. Соискатель имеет право отозвать заявку путем письменного уведомления Комиссии.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2.6. Вручение диплома лауреата ежегодной Премии производится в торжественной обстановке Главой муниципального образования город Новороссийск или уполномоченным им лицом.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2.6.1. Организационно-техническое обеспечение церемонии вручения ежегодной Премии осуществляется организационным отделом администрации муниципального образования город Новороссийск.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2.6.2. Финансирование расходов, связанных с реализацией настоящего </w:t>
      </w:r>
      <w:r>
        <w:rPr>
          <w:sz w:val="28"/>
          <w:szCs w:val="28"/>
        </w:rPr>
        <w:t>Порядка</w:t>
      </w:r>
      <w:r w:rsidRPr="00923CA2">
        <w:rPr>
          <w:sz w:val="28"/>
          <w:szCs w:val="28"/>
        </w:rPr>
        <w:t xml:space="preserve">, осуществляется в пределах средств, предусмотренных </w:t>
      </w:r>
      <w:r>
        <w:rPr>
          <w:sz w:val="28"/>
          <w:szCs w:val="28"/>
        </w:rPr>
        <w:t xml:space="preserve">муниципальной программой «Эффективное муниципальное управление в </w:t>
      </w:r>
      <w:r w:rsidRPr="00923CA2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923CA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23CA2">
        <w:rPr>
          <w:sz w:val="28"/>
          <w:szCs w:val="28"/>
        </w:rPr>
        <w:t xml:space="preserve"> город Новороссийск</w:t>
      </w:r>
      <w:r>
        <w:rPr>
          <w:sz w:val="28"/>
          <w:szCs w:val="28"/>
        </w:rPr>
        <w:t>»</w:t>
      </w:r>
      <w:r w:rsidRPr="00923CA2">
        <w:rPr>
          <w:sz w:val="28"/>
          <w:szCs w:val="28"/>
        </w:rPr>
        <w:t>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lastRenderedPageBreak/>
        <w:t>2.7. Выплата ежегодной Премии осуществляется путем перечисления средств на лицевой счет лауреата ежегодной Премии, открытый им в кредитной организации.</w:t>
      </w:r>
    </w:p>
    <w:p w:rsidR="00BC0D99" w:rsidRPr="00923CA2" w:rsidRDefault="00BC0D99" w:rsidP="00BC0D99">
      <w:pPr>
        <w:pStyle w:val="Default"/>
        <w:ind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2.8. Информация об итогах Конкурса на соискание ежегодной Премии по всем номинациям </w:t>
      </w:r>
      <w:proofErr w:type="gramStart"/>
      <w:r w:rsidRPr="00923CA2">
        <w:rPr>
          <w:sz w:val="28"/>
          <w:szCs w:val="28"/>
        </w:rPr>
        <w:t>размещается на официальном сайте администрации муниципального образования город Новороссийск и публикуется</w:t>
      </w:r>
      <w:proofErr w:type="gramEnd"/>
      <w:r w:rsidRPr="00923CA2">
        <w:rPr>
          <w:sz w:val="28"/>
          <w:szCs w:val="28"/>
        </w:rPr>
        <w:t xml:space="preserve"> в средствах массовой информации.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2.9. Основанием для отказа Участнику в участии в Конкурсе является: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2.9.1. Несоответствие требованиям, предъявляемым к Участникам Конкурса, установленным настоящим Порядком;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2.9.2. Предоставление Заявки, не соответствующей требованиям, установленным настоящим Порядком;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2.9.3. Предоставление Заявки после срока окончания приема заявок.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2.10. Организатор направляет уведомление Участникам об отказе в участии в Конкурсе либо о передаче Заявки в Комиссию по рассмотрении на заседании Комиссии.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2.11.Заседание Комиссии проводится не позднее 10 (десяти) рабочих дней после предварительного рассмотрения Заявок.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3.Критерии оценки заявки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3.1. Комиссия оценивает заявки по критериям, в зависимости от номинации.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3.1.1. Критерии для оценки заявки на муниципальную Премию по номинации «</w:t>
      </w:r>
      <w:r w:rsidRPr="00923CA2">
        <w:rPr>
          <w:sz w:val="28"/>
          <w:szCs w:val="28"/>
        </w:rPr>
        <w:t>Лучший специалист по охране труда</w:t>
      </w:r>
      <w:r w:rsidRPr="00923CA2">
        <w:rPr>
          <w:color w:val="000000" w:themeColor="text1"/>
          <w:sz w:val="28"/>
          <w:szCs w:val="28"/>
        </w:rPr>
        <w:t>»: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85"/>
      </w:tblGrid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923CA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23CA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Соответствие материалов заявки требованиям конкурса, полнота и качество описания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9-10 баллов – высокая степень соответствия требованиям конкурса, заявка по всем вопросам содержит понятное и квалифицированное описание, достаточное для принятия решения об оценке;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7-8 баллов - высокая соответствия требованиям конкурса, заявка по большинству вопросов содержит понятное и квалифицированное описание, достаточное для принятия решения об оценке;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5-6 баллов – средняя степень соответствия требованиям конкурса, заявка по нескольким вопросам содержит недостаточно понятное и/или квалифицированное описание;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3-4 балла – низкая степень соответствия требованиям конкурса, по большей части вопросов содержит недостаточно понятное и/или квалифицированное описание;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1-2 балла – большая часть содержания заявки не отвечает требованию конкурса, оценка значимости </w:t>
            </w:r>
            <w:r w:rsidRPr="00923CA2">
              <w:rPr>
                <w:color w:val="000000"/>
                <w:sz w:val="27"/>
                <w:szCs w:val="27"/>
              </w:rPr>
              <w:lastRenderedPageBreak/>
              <w:t xml:space="preserve">достигнутых результатов затруднена; 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0 баллов – отсутствует.</w:t>
            </w:r>
          </w:p>
        </w:tc>
      </w:tr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Соответствие цели проекта - предлагаемых решений современному состоянию нормативно-правого регулирования в сфере охраны труда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9-10 баллов – высокая степень соответствия, использованы только актуальные методы регулирования в сфере охраны труда, соответствующие наилучшей российской и мировой практике;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7-8 баллов - высокая степень соответствия требованиям конкурса, использованы в основном актуальные методы регулирования в сфере охраны труда, соответствующие наилучшей российской и мировой практике;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5-6 баллов – средняя степень соответствия требованиям конкурса;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3-4 балла – низкая степень соответствия;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1-2 балла </w:t>
            </w:r>
            <w:proofErr w:type="gramStart"/>
            <w:r w:rsidRPr="00923CA2">
              <w:rPr>
                <w:color w:val="000000"/>
                <w:sz w:val="27"/>
                <w:szCs w:val="27"/>
              </w:rPr>
              <w:t>–о</w:t>
            </w:r>
            <w:proofErr w:type="gramEnd"/>
            <w:r w:rsidRPr="00923CA2">
              <w:rPr>
                <w:color w:val="000000"/>
                <w:sz w:val="27"/>
                <w:szCs w:val="27"/>
              </w:rPr>
              <w:t>ценка соответствия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23CA2">
              <w:rPr>
                <w:color w:val="000000"/>
                <w:sz w:val="27"/>
                <w:szCs w:val="27"/>
              </w:rPr>
              <w:t xml:space="preserve">затруднена; 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0 баллов – отсутствует</w:t>
            </w:r>
          </w:p>
        </w:tc>
      </w:tr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Привлекательность проекта - инновационная составляющая предлагаемых решений в сфере охраны труда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9-10 баллов – достигнут принципиально новый результат (зарегистрировано, получен патент);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7-8 баллов - применены новые меры, имеющие явные признаки уникальности;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5-6 баллов - использованы приемы и меры, содержащие элементы инновации;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>3-4 балла – применена незначительная адаптация известных мер для конкретных условий;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1-2 балла - применены известные и/или общепринятые меры; 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0 баллов – отсутствует</w:t>
            </w:r>
          </w:p>
        </w:tc>
      </w:tr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Обоснованность результатов от внедренных мер по охране труда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9-10 баллов – превосходная степень, ярко выраженный результат/эффект с убедительными выводами;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7-8 баллов – высокая степень, выраженный результат/эффект, но присутствуют сомнительные выводы;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5-6 баллов – хорошая степень, выраженный результат/эффект с противоречивыми выводами;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3-4 балла – низкая степень, необоснованные выводы;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1-2 балла – сомнительная степень; 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0 баллов – отсутствует</w:t>
            </w:r>
          </w:p>
        </w:tc>
      </w:tr>
      <w:tr w:rsidR="00BC0D99" w:rsidRPr="00923CA2" w:rsidTr="002B6B3D">
        <w:tc>
          <w:tcPr>
            <w:tcW w:w="675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Актуальность и востребованность описанной практики по совершенствованию работ по охране труда для других организаций</w:t>
            </w:r>
          </w:p>
        </w:tc>
        <w:tc>
          <w:tcPr>
            <w:tcW w:w="6485" w:type="dxa"/>
          </w:tcPr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9-10 баллов - актуальность для большинства организаций вне зависимости от вида экономической деятельности;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7-8 баллов - актуально для отдельных видов экономической деятельности;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5-6 баллов – актуально для отдельных крупных профессиональных групп;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3-4 балла – для малого числа работодателей и/или </w:t>
            </w:r>
            <w:r w:rsidRPr="00923CA2">
              <w:rPr>
                <w:color w:val="000000"/>
                <w:sz w:val="27"/>
                <w:szCs w:val="27"/>
              </w:rPr>
              <w:lastRenderedPageBreak/>
              <w:t xml:space="preserve">узких профессиональных групп; </w:t>
            </w:r>
          </w:p>
          <w:p w:rsidR="00BC0D99" w:rsidRPr="00923CA2" w:rsidRDefault="00BC0D99" w:rsidP="002B6B3D">
            <w:pPr>
              <w:jc w:val="both"/>
              <w:rPr>
                <w:color w:val="000000"/>
                <w:sz w:val="27"/>
                <w:szCs w:val="27"/>
              </w:rPr>
            </w:pPr>
            <w:r w:rsidRPr="00923CA2">
              <w:rPr>
                <w:color w:val="000000"/>
                <w:sz w:val="27"/>
                <w:szCs w:val="27"/>
              </w:rPr>
              <w:t xml:space="preserve">1-2 балла – очень узкая групповая актуальность; 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/>
                <w:sz w:val="27"/>
                <w:szCs w:val="27"/>
              </w:rPr>
              <w:t>0 баллов – отсутствует.</w:t>
            </w:r>
          </w:p>
        </w:tc>
      </w:tr>
    </w:tbl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 xml:space="preserve">3.1.2. Критерии для оценки заявки на муниципальную Премию по номинации </w:t>
      </w:r>
      <w:r w:rsidRPr="00923CA2">
        <w:rPr>
          <w:sz w:val="28"/>
          <w:szCs w:val="28"/>
        </w:rPr>
        <w:t>«Лучшая организация работы по охране труда на предприятии»</w:t>
      </w:r>
      <w:r w:rsidRPr="00923CA2">
        <w:rPr>
          <w:color w:val="000000" w:themeColor="text1"/>
          <w:sz w:val="28"/>
          <w:szCs w:val="28"/>
        </w:rPr>
        <w:t>:</w:t>
      </w: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1"/>
        <w:gridCol w:w="34"/>
      </w:tblGrid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111" w:after="111"/>
              <w:ind w:left="44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Показатели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111" w:after="111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Количество баллов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209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1.Состояние травматизма на производстве: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BC0D99">
            <w:pPr>
              <w:pStyle w:val="aa"/>
              <w:numPr>
                <w:ilvl w:val="1"/>
                <w:numId w:val="6"/>
              </w:numPr>
              <w:tabs>
                <w:tab w:val="left" w:pos="9639"/>
              </w:tabs>
              <w:jc w:val="both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Коэффициент частоты (</w:t>
            </w:r>
            <w:proofErr w:type="spellStart"/>
            <w:r w:rsidRPr="00923CA2">
              <w:rPr>
                <w:snapToGrid w:val="0"/>
                <w:sz w:val="28"/>
                <w:szCs w:val="28"/>
              </w:rPr>
              <w:t>Кч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>):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2090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Кч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= 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2200" w:hanging="29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Кч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0,1 –10,0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980" w:hanging="11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Кч10,1–15,0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980" w:hanging="11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Кч15,1 –20,0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980" w:hanging="11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Кч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>− свыше  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45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BC0D99">
            <w:pPr>
              <w:pStyle w:val="aa"/>
              <w:numPr>
                <w:ilvl w:val="1"/>
                <w:numId w:val="6"/>
              </w:num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Коэффициент тяжести (</w:t>
            </w: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>):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= 0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2090" w:hanging="18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до    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870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4,1 - 10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870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10,1 - 15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870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1,5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15,1 - 20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871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20,1 - 25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870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0,5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свыше 25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4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1.3. Наличие несчастных случаев на производстве с тяжелым исходом</w:t>
            </w:r>
            <w:r>
              <w:rPr>
                <w:sz w:val="28"/>
                <w:szCs w:val="28"/>
              </w:rPr>
              <w:t xml:space="preserve"> за предшествующий год</w:t>
            </w:r>
            <w:r w:rsidRPr="00923CA2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- 1 тяжелый несчастный случай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минус 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- 2 тяжелых несчастных случая и более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минус 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2. </w:t>
            </w:r>
            <w:r w:rsidRPr="00923CA2">
              <w:rPr>
                <w:rFonts w:eastAsia="MS Mincho"/>
                <w:bCs/>
                <w:sz w:val="28"/>
                <w:szCs w:val="28"/>
              </w:rPr>
              <w:t>Сведения о системе управления охраной труда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2.1. Наличие </w:t>
            </w:r>
            <w:r w:rsidRPr="00923CA2">
              <w:rPr>
                <w:rFonts w:eastAsia="MS Mincho"/>
                <w:sz w:val="28"/>
                <w:szCs w:val="28"/>
              </w:rPr>
              <w:t>положения о системе управления охраной труда в организации: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2.2.  Наличие освобожденного специалиста по охране труда или специалиста с возложением обязанностей по охране труда или договора на оказание услуг с аккредитованной организацией: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45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2.3. Наличие совместных комитетов (комиссий) по охране труда: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6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17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баллы не </w:t>
            </w:r>
            <w:r>
              <w:rPr>
                <w:snapToGrid w:val="0"/>
                <w:sz w:val="28"/>
                <w:szCs w:val="28"/>
              </w:rPr>
              <w:t>п</w:t>
            </w:r>
            <w:r w:rsidRPr="00923CA2">
              <w:rPr>
                <w:snapToGrid w:val="0"/>
                <w:sz w:val="28"/>
                <w:szCs w:val="28"/>
              </w:rPr>
              <w:t>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2.4. </w:t>
            </w:r>
            <w:r w:rsidRPr="00923CA2">
              <w:rPr>
                <w:snapToGrid w:val="0"/>
                <w:sz w:val="28"/>
                <w:szCs w:val="28"/>
              </w:rPr>
              <w:t xml:space="preserve">Наличие уполномоченного (доверенного) лица по охране труда профсоюзного комитета </w:t>
            </w:r>
            <w:r w:rsidRPr="00923CA2">
              <w:rPr>
                <w:snapToGrid w:val="0"/>
                <w:sz w:val="28"/>
                <w:szCs w:val="28"/>
              </w:rPr>
              <w:lastRenderedPageBreak/>
              <w:t>или иного уполномоченного работниками представительного органа организации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4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76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 xml:space="preserve">2.5. </w:t>
            </w:r>
            <w:r w:rsidRPr="00923CA2">
              <w:rPr>
                <w:snapToGrid w:val="0"/>
                <w:sz w:val="28"/>
                <w:szCs w:val="28"/>
              </w:rPr>
              <w:t>Наличие зарегистрированного коллективного договора с разделом «Охрана труда» и планом мероприятий (соглашением) по охране труда: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2.6.</w:t>
            </w:r>
            <w:r w:rsidRPr="00923CA2">
              <w:rPr>
                <w:snapToGrid w:val="0"/>
                <w:sz w:val="28"/>
                <w:szCs w:val="28"/>
              </w:rPr>
              <w:t xml:space="preserve"> Наличие оборудованного кабинета, оформленных уголков, тренажеров по охране труда: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7481"/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2.7. Обеспеченность рабочих мест специалистов по охране труда постоянным доступом к электронным правовым справочным системам типа «</w:t>
            </w:r>
            <w:proofErr w:type="spellStart"/>
            <w:r w:rsidRPr="00923CA2">
              <w:rPr>
                <w:rFonts w:eastAsia="MS Mincho"/>
                <w:sz w:val="28"/>
                <w:szCs w:val="28"/>
              </w:rPr>
              <w:t>КонсультантПлюс</w:t>
            </w:r>
            <w:proofErr w:type="spellEnd"/>
            <w:r w:rsidRPr="00923CA2">
              <w:rPr>
                <w:rFonts w:eastAsia="MS Mincho"/>
                <w:sz w:val="28"/>
                <w:szCs w:val="28"/>
              </w:rPr>
              <w:t>», «Гарант» и др.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7481"/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3.</w:t>
            </w:r>
            <w:r w:rsidRPr="00923CA2">
              <w:rPr>
                <w:rFonts w:eastAsia="MS Mincho"/>
                <w:bCs/>
                <w:sz w:val="28"/>
                <w:szCs w:val="28"/>
              </w:rPr>
              <w:t xml:space="preserve"> Показатели эффективности системы управления охраной труда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right="-108"/>
              <w:rPr>
                <w:rFonts w:eastAsia="MS Mincho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3.1. Удельный вес обученных по ОТ руководителей, включая руководителей подразделений,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pStyle w:val="af0"/>
              <w:tabs>
                <w:tab w:val="left" w:pos="4853"/>
                <w:tab w:val="left" w:pos="4887"/>
              </w:tabs>
              <w:ind w:right="34" w:firstLine="176"/>
              <w:jc w:val="center"/>
              <w:rPr>
                <w:snapToGrid w:val="0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3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3.2. Удельный вес обученных по ОТ </w:t>
            </w:r>
            <w:r w:rsidRPr="00923CA2">
              <w:rPr>
                <w:snapToGrid w:val="0"/>
                <w:sz w:val="28"/>
                <w:szCs w:val="28"/>
              </w:rPr>
              <w:t>освобожденных специалистов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 или специалистов с возложением обязанностей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труда,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3.3. Удельный вес обученных по ОТ </w:t>
            </w:r>
            <w:r w:rsidRPr="00923CA2">
              <w:rPr>
                <w:snapToGrid w:val="0"/>
                <w:sz w:val="28"/>
                <w:szCs w:val="28"/>
              </w:rPr>
              <w:t>членов совместных комитетов (комиссий) по охране труда и уполномоченных (доверенных) лиц по охране труда профсоюзного комитета или иного уполномоченного работниками представительного органа организации,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3.4. Удельный вес обученных по ОТ</w:t>
            </w:r>
            <w:r w:rsidRPr="00923CA2">
              <w:rPr>
                <w:rFonts w:eastAsia="MS Mincho"/>
                <w:sz w:val="28"/>
                <w:szCs w:val="28"/>
              </w:rPr>
              <w:t xml:space="preserve"> работников рабочих профессий, прошедших обучение </w:t>
            </w:r>
            <w:proofErr w:type="spellStart"/>
            <w:r w:rsidRPr="00923CA2">
              <w:rPr>
                <w:rFonts w:eastAsia="MS Mincho"/>
                <w:sz w:val="28"/>
                <w:szCs w:val="28"/>
              </w:rPr>
              <w:t>ипроверку</w:t>
            </w:r>
            <w:proofErr w:type="spellEnd"/>
            <w:r w:rsidRPr="00923CA2">
              <w:rPr>
                <w:rFonts w:eastAsia="MS Mincho"/>
                <w:sz w:val="28"/>
                <w:szCs w:val="28"/>
              </w:rPr>
              <w:t xml:space="preserve"> знаний по охране труда,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lastRenderedPageBreak/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 xml:space="preserve">3.5. </w:t>
            </w:r>
            <w:r w:rsidRPr="00923CA2">
              <w:rPr>
                <w:sz w:val="28"/>
                <w:szCs w:val="28"/>
              </w:rPr>
              <w:t>Удельный вес обученных работников по</w:t>
            </w:r>
            <w:r w:rsidRPr="00923CA2">
              <w:rPr>
                <w:rFonts w:eastAsia="MS Mincho"/>
                <w:sz w:val="28"/>
                <w:szCs w:val="28"/>
              </w:rPr>
              <w:t xml:space="preserve"> оказанию первой помощи пострадавшим на производстве,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3.6. Охват периодическими медицинскими осмотрами работников,  занятых во вредных и опасных условиях труда за счет организации, </w:t>
            </w:r>
            <w:proofErr w:type="gramStart"/>
            <w:r w:rsidRPr="00923CA2">
              <w:rPr>
                <w:sz w:val="28"/>
                <w:szCs w:val="28"/>
              </w:rPr>
              <w:t>в</w:t>
            </w:r>
            <w:proofErr w:type="gramEnd"/>
            <w:r w:rsidRPr="00923CA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76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3.7.Обеспеченность работников санитарно-бытовыми </w:t>
            </w:r>
            <w:proofErr w:type="spellStart"/>
            <w:r w:rsidRPr="00923CA2">
              <w:rPr>
                <w:bCs/>
                <w:snapToGrid w:val="0"/>
                <w:sz w:val="28"/>
                <w:szCs w:val="28"/>
              </w:rPr>
              <w:t>помеще</w:t>
            </w:r>
            <w:r w:rsidRPr="00923CA2">
              <w:rPr>
                <w:bCs/>
                <w:snapToGrid w:val="0"/>
                <w:sz w:val="28"/>
                <w:szCs w:val="28"/>
              </w:rPr>
              <w:softHyphen/>
              <w:t>ниями</w:t>
            </w:r>
            <w:proofErr w:type="gramStart"/>
            <w:r w:rsidRPr="00923CA2">
              <w:rPr>
                <w:bCs/>
                <w:snapToGrid w:val="0"/>
                <w:sz w:val="28"/>
                <w:szCs w:val="28"/>
              </w:rPr>
              <w:t>,в</w:t>
            </w:r>
            <w:proofErr w:type="spellEnd"/>
            <w:proofErr w:type="gramEnd"/>
            <w:r w:rsidRPr="00923CA2">
              <w:rPr>
                <w:bCs/>
                <w:snapToGrid w:val="0"/>
                <w:sz w:val="28"/>
                <w:szCs w:val="28"/>
              </w:rPr>
              <w:t xml:space="preserve"> % от нормы: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99-90%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2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90-85%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1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менее 85%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3.8. Обеспеченность работников сертифицированной или декларированной спецодеждой, </w:t>
            </w:r>
            <w:proofErr w:type="spellStart"/>
            <w:r w:rsidRPr="00923CA2">
              <w:rPr>
                <w:bCs/>
                <w:snapToGrid w:val="0"/>
                <w:sz w:val="28"/>
                <w:szCs w:val="28"/>
              </w:rPr>
              <w:t>спецобувью</w:t>
            </w:r>
            <w:proofErr w:type="spellEnd"/>
            <w:r w:rsidRPr="00923CA2">
              <w:rPr>
                <w:bCs/>
                <w:snapToGrid w:val="0"/>
                <w:sz w:val="28"/>
                <w:szCs w:val="28"/>
              </w:rPr>
              <w:t xml:space="preserve"> и другими средствами индивидуальной защиты, </w:t>
            </w:r>
            <w:proofErr w:type="gramStart"/>
            <w:r w:rsidRPr="00923CA2">
              <w:rPr>
                <w:bCs/>
                <w:snapToGrid w:val="0"/>
                <w:sz w:val="28"/>
                <w:szCs w:val="28"/>
              </w:rPr>
              <w:t>в</w:t>
            </w:r>
            <w:proofErr w:type="gramEnd"/>
            <w:r w:rsidRPr="00923CA2">
              <w:rPr>
                <w:bCs/>
                <w:snapToGrid w:val="0"/>
                <w:sz w:val="28"/>
                <w:szCs w:val="28"/>
              </w:rPr>
              <w:t xml:space="preserve"> % от нормы: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209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pStyle w:val="af0"/>
              <w:tabs>
                <w:tab w:val="left" w:pos="4853"/>
                <w:tab w:val="left" w:pos="4887"/>
              </w:tabs>
              <w:ind w:right="34" w:firstLine="176"/>
              <w:jc w:val="center"/>
              <w:rPr>
                <w:snapToGrid w:val="0"/>
              </w:rPr>
            </w:pPr>
            <w:r w:rsidRPr="00923CA2"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менее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pStyle w:val="af0"/>
              <w:tabs>
                <w:tab w:val="left" w:pos="4853"/>
                <w:tab w:val="left" w:pos="4887"/>
              </w:tabs>
              <w:ind w:right="34" w:firstLine="176"/>
              <w:jc w:val="center"/>
              <w:rPr>
                <w:snapToGrid w:val="0"/>
              </w:rPr>
            </w:pPr>
            <w:r w:rsidRPr="00923CA2"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3.9. Удельный вес рабочих мест, на которых проведена специальная оценка условий </w:t>
            </w:r>
            <w:proofErr w:type="spellStart"/>
            <w:r w:rsidRPr="00923CA2">
              <w:rPr>
                <w:snapToGrid w:val="0"/>
                <w:sz w:val="28"/>
                <w:szCs w:val="28"/>
              </w:rPr>
              <w:t>труда</w:t>
            </w:r>
            <w:proofErr w:type="gramStart"/>
            <w:r w:rsidRPr="00923CA2">
              <w:rPr>
                <w:snapToGrid w:val="0"/>
                <w:sz w:val="28"/>
                <w:szCs w:val="28"/>
              </w:rPr>
              <w:t>,в</w:t>
            </w:r>
            <w:proofErr w:type="spellEnd"/>
            <w:proofErr w:type="gramEnd"/>
            <w:r w:rsidRPr="00923CA2">
              <w:rPr>
                <w:snapToGrid w:val="0"/>
                <w:sz w:val="28"/>
                <w:szCs w:val="28"/>
              </w:rPr>
              <w:t xml:space="preserve">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pStyle w:val="af0"/>
              <w:tabs>
                <w:tab w:val="left" w:pos="4853"/>
                <w:tab w:val="left" w:pos="4887"/>
              </w:tabs>
              <w:ind w:right="34" w:firstLine="176"/>
              <w:jc w:val="center"/>
            </w:pP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от 90 − 100%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770"/>
            </w:pPr>
            <w:r>
              <w:rPr>
                <w:bCs/>
                <w:snapToGrid w:val="0"/>
                <w:sz w:val="28"/>
                <w:szCs w:val="28"/>
              </w:rPr>
              <w:t xml:space="preserve">             </w:t>
            </w:r>
            <w:r w:rsidRPr="00923CA2">
              <w:rPr>
                <w:bCs/>
                <w:snapToGrid w:val="0"/>
                <w:sz w:val="28"/>
                <w:szCs w:val="28"/>
              </w:rPr>
              <w:t>15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от 70 – 89%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</w:pPr>
            <w:r w:rsidRPr="00923CA2">
              <w:rPr>
                <w:bCs/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от 60 – 69%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</w:pPr>
            <w:r w:rsidRPr="00923CA2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до 60%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3.10. Удельный вес сокращенных рабочих мест с вредными и опасными условиями труда за счет внедрения в производство новых технологий и исключения воздействия вредных и опасных производственных факторов от общего количества рабочих мест с вредными и (или) опасными условиями труда, </w:t>
            </w:r>
            <w:proofErr w:type="gramStart"/>
            <w:r w:rsidRPr="00923CA2">
              <w:rPr>
                <w:sz w:val="28"/>
                <w:szCs w:val="28"/>
              </w:rPr>
              <w:t>в</w:t>
            </w:r>
            <w:proofErr w:type="gramEnd"/>
            <w:r w:rsidRPr="00923CA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более 80%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от 50 – 80%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8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от 30 – 50%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от 10 – 30%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3</w:t>
            </w: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до 10%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1</w:t>
            </w:r>
          </w:p>
        </w:tc>
      </w:tr>
      <w:tr w:rsidR="00BC0D99" w:rsidRPr="00923CA2" w:rsidTr="002B6B3D">
        <w:trPr>
          <w:gridAfter w:val="1"/>
          <w:wAfter w:w="34" w:type="dxa"/>
          <w:trHeight w:val="9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rPr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lastRenderedPageBreak/>
              <w:t xml:space="preserve">3.11. </w:t>
            </w:r>
            <w:r w:rsidRPr="00923CA2">
              <w:rPr>
                <w:color w:val="000000"/>
                <w:sz w:val="28"/>
                <w:szCs w:val="28"/>
              </w:rPr>
              <w:t>Проведение ежемесячных (ежеквартальных – в зависимости от численности работающих) Дней охраны труда</w:t>
            </w:r>
            <w:r w:rsidRPr="00923CA2">
              <w:rPr>
                <w:bCs/>
                <w:snapToGrid w:val="0"/>
                <w:sz w:val="28"/>
                <w:szCs w:val="28"/>
              </w:rPr>
              <w:t>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rPr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 xml:space="preserve">да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rPr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</w:t>
            </w: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2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3.12. Израсходовано средств на реализацию мероприятий </w:t>
            </w:r>
            <w:r w:rsidRPr="00923CA2">
              <w:rPr>
                <w:bCs/>
                <w:snapToGrid w:val="0"/>
                <w:sz w:val="28"/>
                <w:szCs w:val="28"/>
              </w:rPr>
              <w:t xml:space="preserve">по улучшению условий и охраны труда </w:t>
            </w:r>
            <w:r w:rsidRPr="00923CA2">
              <w:rPr>
                <w:sz w:val="28"/>
                <w:szCs w:val="28"/>
              </w:rPr>
              <w:t>и снижению профессиональных рисков</w:t>
            </w:r>
            <w:r w:rsidRPr="00923CA2">
              <w:rPr>
                <w:bCs/>
                <w:snapToGrid w:val="0"/>
                <w:sz w:val="28"/>
                <w:szCs w:val="28"/>
              </w:rPr>
              <w:t xml:space="preserve"> в соот</w:t>
            </w:r>
            <w:r>
              <w:rPr>
                <w:bCs/>
                <w:snapToGrid w:val="0"/>
                <w:sz w:val="28"/>
                <w:szCs w:val="28"/>
              </w:rPr>
              <w:t xml:space="preserve">ветствии с </w:t>
            </w:r>
            <w:r w:rsidRPr="00923CA2">
              <w:rPr>
                <w:bCs/>
                <w:snapToGrid w:val="0"/>
                <w:sz w:val="28"/>
                <w:szCs w:val="28"/>
              </w:rPr>
              <w:t xml:space="preserve">приказом </w:t>
            </w:r>
            <w:proofErr w:type="spellStart"/>
            <w:r w:rsidRPr="00923CA2">
              <w:rPr>
                <w:bCs/>
                <w:snapToGrid w:val="0"/>
                <w:sz w:val="28"/>
                <w:szCs w:val="28"/>
              </w:rPr>
              <w:t>Минздравсоцразвития</w:t>
            </w:r>
            <w:proofErr w:type="spellEnd"/>
            <w:r w:rsidRPr="00923CA2">
              <w:rPr>
                <w:bCs/>
                <w:snapToGrid w:val="0"/>
                <w:sz w:val="28"/>
                <w:szCs w:val="28"/>
              </w:rPr>
              <w:t xml:space="preserve"> России от 1 марта 2012 года № 181н и от 16 июня 2014 года № 375н в среднем на одного работающего</w:t>
            </w:r>
            <w:r w:rsidRPr="00923CA2">
              <w:rPr>
                <w:snapToGrid w:val="0"/>
                <w:sz w:val="28"/>
                <w:szCs w:val="28"/>
              </w:rPr>
              <w:t>, руб.: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до 3500руб.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от 3501 – 4000 руб.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4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от 4001 – 5000 руб.  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4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</w:t>
            </w: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от 5001 – 6000 руб.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34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gridAfter w:val="1"/>
          <w:wAfter w:w="34" w:type="dxa"/>
          <w:trHeight w:val="6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за каждую полную тысячу рублей свыше 6000 рублей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108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0,5 балла, но не более 5 баллов</w:t>
            </w:r>
          </w:p>
        </w:tc>
      </w:tr>
      <w:tr w:rsidR="00BC0D99" w:rsidRPr="00923CA2" w:rsidTr="002B6B3D">
        <w:trPr>
          <w:gridAfter w:val="1"/>
          <w:wAfter w:w="34" w:type="dxa"/>
          <w:trHeight w:val="22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3.13. Наличие в конкурсных материалах информационно-аналитических материалов о работе в области охраны труда, достижениях и наградах организаций, сопровождаемых фотографиями производственных процессов, безопасных технологий производства работ и другие по усмотрению участника: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да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776"/>
              <w:jc w:val="both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3.14. Использование средств ФСС на предупредительные меры направленные на улучшение условий охраны труда: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да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1776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</w:t>
            </w:r>
          </w:p>
        </w:tc>
      </w:tr>
      <w:tr w:rsidR="00BC0D99" w:rsidRPr="00923CA2" w:rsidTr="002B6B3D">
        <w:trPr>
          <w:gridAfter w:val="1"/>
          <w:wAfter w:w="34" w:type="dxa"/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нет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ind w:left="-79"/>
              <w:jc w:val="center"/>
              <w:rPr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gridAfter w:val="1"/>
          <w:wAfter w:w="34" w:type="dxa"/>
          <w:trHeight w:val="313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4. Показатели работы по пропаганде охраны труда в организации</w:t>
            </w:r>
          </w:p>
        </w:tc>
      </w:tr>
      <w:tr w:rsidR="00BC0D99" w:rsidRPr="00923CA2" w:rsidTr="002B6B3D">
        <w:trPr>
          <w:trHeight w:val="9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4.1. Участие в </w:t>
            </w:r>
            <w:r w:rsidRPr="00923CA2">
              <w:rPr>
                <w:color w:val="000000"/>
                <w:sz w:val="28"/>
                <w:szCs w:val="28"/>
              </w:rPr>
              <w:t>конкурсах по охране труда (краевых, отраслевых, Всероссийских и т.п.)</w:t>
            </w:r>
            <w:r w:rsidRPr="00923CA2">
              <w:rPr>
                <w:sz w:val="28"/>
                <w:szCs w:val="28"/>
              </w:rPr>
              <w:t>, всего</w:t>
            </w:r>
            <w:r w:rsidRPr="00923CA2">
              <w:rPr>
                <w:bCs/>
                <w:snapToGrid w:val="0"/>
                <w:sz w:val="28"/>
                <w:szCs w:val="28"/>
              </w:rPr>
              <w:t>: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в 2 и более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в 1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923CA2">
              <w:rPr>
                <w:color w:val="000000"/>
                <w:sz w:val="28"/>
                <w:szCs w:val="28"/>
              </w:rPr>
              <w:t>4.2. Наличие и функционирование системы обратной связи по охране труда между работниками и работодателем путем размещения ящика обратной связи, проведения анкетирования, тестирования среди работников</w:t>
            </w:r>
            <w:r w:rsidRPr="00923CA2">
              <w:rPr>
                <w:bCs/>
                <w:snapToGrid w:val="0"/>
                <w:sz w:val="28"/>
                <w:szCs w:val="28"/>
              </w:rPr>
              <w:t>: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color w:val="00000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да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5</w:t>
            </w: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Default="00BC0D99" w:rsidP="002B6B3D">
            <w:pPr>
              <w:jc w:val="center"/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4.3. Наличие презентационного фильма о системе управления охраной труда в организации:</w:t>
            </w:r>
          </w:p>
          <w:p w:rsidR="00BC0D99" w:rsidRPr="00923CA2" w:rsidRDefault="00BC0D99" w:rsidP="002B6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да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10</w:t>
            </w:r>
          </w:p>
        </w:tc>
      </w:tr>
      <w:tr w:rsidR="00BC0D99" w:rsidRPr="00923CA2" w:rsidTr="002B6B3D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нет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баллы не присваиваются</w:t>
            </w:r>
          </w:p>
        </w:tc>
      </w:tr>
    </w:tbl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3.2. Комиссия оценивает заявки по критериям путем суммирования баллов, в соответствии с критериями, итоговой оценки заявки.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Начальник управления 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экономического развития </w:t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        М.Л. </w:t>
      </w:r>
      <w:proofErr w:type="spellStart"/>
      <w:r w:rsidRPr="00923CA2">
        <w:rPr>
          <w:color w:val="000000" w:themeColor="text1"/>
          <w:sz w:val="28"/>
          <w:szCs w:val="28"/>
        </w:rPr>
        <w:t>Тенянская</w:t>
      </w:r>
      <w:proofErr w:type="spellEnd"/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left="5387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8401D3" w:rsidRDefault="008401D3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Приложение № 1</w:t>
      </w: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 Порядку </w:t>
      </w:r>
      <w:r w:rsidRPr="00923CA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 xml:space="preserve"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</w:t>
      </w:r>
      <w:r w:rsidRPr="00923CA2">
        <w:rPr>
          <w:sz w:val="28"/>
          <w:szCs w:val="28"/>
        </w:rPr>
        <w:lastRenderedPageBreak/>
        <w:t>муниципального образования город Новороссийск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ЗАЯВКА</w:t>
      </w: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на участие в</w:t>
      </w:r>
      <w:r>
        <w:rPr>
          <w:color w:val="000000" w:themeColor="text1"/>
          <w:sz w:val="28"/>
          <w:szCs w:val="28"/>
        </w:rPr>
        <w:t xml:space="preserve"> конкурсе на соискание</w:t>
      </w:r>
      <w:r w:rsidRPr="00923CA2">
        <w:rPr>
          <w:color w:val="000000" w:themeColor="text1"/>
          <w:sz w:val="28"/>
          <w:szCs w:val="28"/>
        </w:rPr>
        <w:t xml:space="preserve">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Изучив Порядок </w:t>
      </w:r>
      <w:r w:rsidRPr="00923CA2">
        <w:rPr>
          <w:sz w:val="28"/>
          <w:szCs w:val="28"/>
        </w:rPr>
        <w:t xml:space="preserve">проведения 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Новороссийск, </w:t>
      </w:r>
      <w:r w:rsidRPr="00923CA2">
        <w:rPr>
          <w:color w:val="000000" w:themeColor="text1"/>
          <w:sz w:val="28"/>
          <w:szCs w:val="28"/>
        </w:rPr>
        <w:t xml:space="preserve">утвержденный постановлением администрации муниципального образования город Новороссийск </w:t>
      </w:r>
      <w:proofErr w:type="gramStart"/>
      <w:r w:rsidRPr="00923CA2">
        <w:rPr>
          <w:color w:val="000000" w:themeColor="text1"/>
          <w:sz w:val="28"/>
          <w:szCs w:val="28"/>
        </w:rPr>
        <w:t>от</w:t>
      </w:r>
      <w:proofErr w:type="gramEnd"/>
      <w:r w:rsidRPr="00923CA2">
        <w:rPr>
          <w:color w:val="000000" w:themeColor="text1"/>
          <w:sz w:val="28"/>
          <w:szCs w:val="28"/>
        </w:rPr>
        <w:t xml:space="preserve"> _________ №________, направляю </w:t>
      </w:r>
      <w:proofErr w:type="gramStart"/>
      <w:r w:rsidRPr="00923CA2">
        <w:rPr>
          <w:color w:val="000000" w:themeColor="text1"/>
          <w:sz w:val="28"/>
          <w:szCs w:val="28"/>
        </w:rPr>
        <w:t>настоящую</w:t>
      </w:r>
      <w:proofErr w:type="gramEnd"/>
      <w:r w:rsidRPr="00923CA2">
        <w:rPr>
          <w:color w:val="000000" w:themeColor="text1"/>
          <w:sz w:val="28"/>
          <w:szCs w:val="28"/>
        </w:rPr>
        <w:t xml:space="preserve"> заявку с приложением следующих документов для участия в конкурсном отборе.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Полное наименование организации: _____________________________________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Наименование номинации Конкурса: ____________________________________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Коды деятельности по общероссийскому классификатору внешнеэкономической деятельности (ОКВЭД)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Юридический адрес организации, контактные телефоны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Адрес электронной почты организации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Фамилия, имя, отчество руководителя (уполномоченного лица), должность мобильный телефон</w:t>
            </w: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 xml:space="preserve">Фамилия, имя, отчество главного </w:t>
            </w:r>
            <w:r w:rsidRPr="00923CA2">
              <w:rPr>
                <w:color w:val="000000" w:themeColor="text1"/>
                <w:sz w:val="28"/>
                <w:szCs w:val="28"/>
              </w:rPr>
              <w:lastRenderedPageBreak/>
              <w:t>бухгалтера, мобильный телефон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lastRenderedPageBreak/>
              <w:t>Численность работников</w:t>
            </w:r>
          </w:p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5211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23CA2">
              <w:rPr>
                <w:color w:val="000000" w:themeColor="text1"/>
                <w:sz w:val="28"/>
                <w:szCs w:val="28"/>
              </w:rPr>
              <w:t xml:space="preserve">Имеются ли в аренде у организации земля или иное имущество, находящиеся в муниципальной собственности </w:t>
            </w:r>
            <w:proofErr w:type="gramEnd"/>
          </w:p>
        </w:tc>
        <w:tc>
          <w:tcPr>
            <w:tcW w:w="4643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Приложения: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документ, удостоверяющий полномочия представителя, в случае обращения с Заявкой представителя Участника (далее – Представитель Участника);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Заявки не более чем за 30 (тридцать) календарных дней;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копии учредительных документов, заверенных печатью (при наличии) хозяйствующего субъекта;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копия свидетельства о постановке на учет в налоговом органе;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заявление о том, что Участник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исполнении налогоплательщиком (Участником) обязанности по уплате налогов, сборов, пеней и штрафов, полученная не ранее чем за 30 (тридцать</w:t>
      </w:r>
      <w:proofErr w:type="gramStart"/>
      <w:r w:rsidRPr="00923CA2">
        <w:rPr>
          <w:color w:val="000000" w:themeColor="text1"/>
          <w:sz w:val="28"/>
          <w:szCs w:val="28"/>
        </w:rPr>
        <w:t>)к</w:t>
      </w:r>
      <w:proofErr w:type="gramEnd"/>
      <w:r w:rsidRPr="00923CA2">
        <w:rPr>
          <w:color w:val="000000" w:themeColor="text1"/>
          <w:sz w:val="28"/>
          <w:szCs w:val="28"/>
        </w:rPr>
        <w:t>алендарных дней до даты регистрации Заявки;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отсутств</w:t>
      </w:r>
      <w:proofErr w:type="gramStart"/>
      <w:r w:rsidRPr="00923CA2">
        <w:rPr>
          <w:color w:val="000000" w:themeColor="text1"/>
          <w:sz w:val="28"/>
          <w:szCs w:val="28"/>
        </w:rPr>
        <w:t>ии у У</w:t>
      </w:r>
      <w:proofErr w:type="gramEnd"/>
      <w:r w:rsidRPr="00923CA2">
        <w:rPr>
          <w:color w:val="000000" w:themeColor="text1"/>
          <w:sz w:val="28"/>
          <w:szCs w:val="28"/>
        </w:rPr>
        <w:t>частника просроченной задолженности по заработной плате на первое число месяца, в котором подана Заявка на участие в Конкурсе;</w:t>
      </w:r>
    </w:p>
    <w:p w:rsidR="00BC0D99" w:rsidRPr="00923CA2" w:rsidRDefault="00BC0D99" w:rsidP="00BC0D9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справка об отсутствии задолженности по арендной плате за землю и имущество, находящиеся в муниципальной собственности администрации муниципального образования город Новороссийск;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копии документов, содержащих сведения о банковских реквизитах Участника;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информационная карта Участника в соответствии с номинацией Конкурса.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  <w:r w:rsidRPr="00923CA2">
        <w:rPr>
          <w:color w:val="000000" w:themeColor="text1"/>
          <w:sz w:val="28"/>
          <w:szCs w:val="28"/>
        </w:rPr>
        <w:t>, подтверждаю.</w:t>
      </w: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С Порядком проведения </w:t>
      </w:r>
      <w:r w:rsidRPr="00923CA2">
        <w:rPr>
          <w:sz w:val="28"/>
          <w:szCs w:val="28"/>
        </w:rPr>
        <w:t xml:space="preserve"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Новороссийск, </w:t>
      </w:r>
      <w:proofErr w:type="gramStart"/>
      <w:r w:rsidRPr="00923CA2">
        <w:rPr>
          <w:color w:val="000000" w:themeColor="text1"/>
          <w:sz w:val="28"/>
          <w:szCs w:val="28"/>
        </w:rPr>
        <w:t>ознакомлен и согласен</w:t>
      </w:r>
      <w:proofErr w:type="gramEnd"/>
      <w:r w:rsidRPr="00923CA2">
        <w:rPr>
          <w:color w:val="000000" w:themeColor="text1"/>
          <w:sz w:val="28"/>
          <w:szCs w:val="28"/>
        </w:rPr>
        <w:t>.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Должность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руководителя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организации</w:t>
      </w:r>
      <w:r w:rsidRPr="00923CA2">
        <w:rPr>
          <w:rFonts w:eastAsiaTheme="minorEastAsia"/>
          <w:sz w:val="28"/>
          <w:szCs w:val="28"/>
        </w:rPr>
        <w:t xml:space="preserve">   __________________________________________________ Ф.И.О.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МП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        __________________20___г.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Начальник управления 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  <w:u w:val="single"/>
        </w:rPr>
      </w:pPr>
      <w:r w:rsidRPr="00923CA2">
        <w:rPr>
          <w:color w:val="000000" w:themeColor="text1"/>
          <w:sz w:val="28"/>
          <w:szCs w:val="28"/>
        </w:rPr>
        <w:t>экономического развития</w:t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        М.Л. </w:t>
      </w:r>
      <w:proofErr w:type="spellStart"/>
      <w:r w:rsidRPr="00923CA2">
        <w:rPr>
          <w:color w:val="000000" w:themeColor="text1"/>
          <w:sz w:val="28"/>
          <w:szCs w:val="28"/>
        </w:rPr>
        <w:t>Тенянская</w:t>
      </w:r>
      <w:proofErr w:type="spellEnd"/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Приложение № 2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 Порядку </w:t>
      </w:r>
      <w:r w:rsidRPr="00923CA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  <w:r w:rsidRPr="00923CA2">
        <w:rPr>
          <w:sz w:val="28"/>
          <w:szCs w:val="28"/>
        </w:rPr>
        <w:t>Информационная карта Участника Конкурса</w:t>
      </w:r>
    </w:p>
    <w:p w:rsidR="00BC0D99" w:rsidRPr="00923CA2" w:rsidRDefault="00BC0D99" w:rsidP="00BC0D99">
      <w:pPr>
        <w:tabs>
          <w:tab w:val="left" w:pos="540"/>
        </w:tabs>
        <w:ind w:right="-1"/>
        <w:jc w:val="center"/>
        <w:rPr>
          <w:sz w:val="28"/>
          <w:szCs w:val="28"/>
        </w:rPr>
      </w:pPr>
      <w:r w:rsidRPr="00923CA2">
        <w:rPr>
          <w:sz w:val="28"/>
          <w:szCs w:val="28"/>
        </w:rPr>
        <w:t>в номинации «Лучший специалист по охране труда»</w:t>
      </w:r>
    </w:p>
    <w:p w:rsidR="00BC0D99" w:rsidRPr="00923CA2" w:rsidRDefault="00BC0D99" w:rsidP="00BC0D99">
      <w:pPr>
        <w:tabs>
          <w:tab w:val="left" w:pos="540"/>
        </w:tabs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BC0D99" w:rsidRPr="00B53005" w:rsidTr="002B6B3D">
        <w:tc>
          <w:tcPr>
            <w:tcW w:w="9854" w:type="dxa"/>
            <w:gridSpan w:val="2"/>
          </w:tcPr>
          <w:p w:rsidR="00BC0D99" w:rsidRPr="00B53005" w:rsidRDefault="00BC0D99" w:rsidP="002B6B3D">
            <w:pPr>
              <w:tabs>
                <w:tab w:val="left" w:pos="540"/>
              </w:tabs>
              <w:jc w:val="center"/>
              <w:rPr>
                <w:sz w:val="4"/>
                <w:szCs w:val="4"/>
              </w:rPr>
            </w:pPr>
          </w:p>
          <w:p w:rsidR="00BC0D99" w:rsidRPr="00B53005" w:rsidRDefault="00BC0D99" w:rsidP="002B6B3D">
            <w:pPr>
              <w:tabs>
                <w:tab w:val="left" w:pos="540"/>
              </w:tabs>
              <w:jc w:val="center"/>
              <w:rPr>
                <w:sz w:val="4"/>
                <w:szCs w:val="4"/>
              </w:rPr>
            </w:pPr>
          </w:p>
          <w:p w:rsidR="00BC0D99" w:rsidRPr="00B53005" w:rsidRDefault="00BC0D99" w:rsidP="002B6B3D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 ОБЩИЕ СВЕДЕНИЯ ОБ УЧАСТНИКЕ КОНКУРСА</w:t>
            </w: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1.1. Фамилия, имя, отчество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1.2. Дата рождения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1.3. Должность специалиста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1.4. Контактный телефон специалиста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1.5. E-</w:t>
            </w:r>
            <w:proofErr w:type="spellStart"/>
            <w:r w:rsidRPr="00B53005">
              <w:rPr>
                <w:sz w:val="28"/>
                <w:szCs w:val="28"/>
              </w:rPr>
              <w:t>mail</w:t>
            </w:r>
            <w:proofErr w:type="spellEnd"/>
            <w:r w:rsidRPr="00B53005">
              <w:rPr>
                <w:sz w:val="28"/>
                <w:szCs w:val="28"/>
              </w:rPr>
              <w:t xml:space="preserve"> (электронный адрес) специалиста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1.6. Полное наименование организации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1.7. Юридический адрес организации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1.8.Почтовый адрес организации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1.9.Стаж работы специалиста в сфере охраны труда, количество полных лет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1.10.Краткая информация о профессиональном пути специалиста (не более 120слов)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1.11.Сведения об обучении и повышении квалификации специалиста (не более 100 слов)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B53005" w:rsidTr="002B6B3D">
        <w:tc>
          <w:tcPr>
            <w:tcW w:w="4503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B53005">
              <w:rPr>
                <w:sz w:val="28"/>
                <w:szCs w:val="28"/>
              </w:rPr>
              <w:t>1.12. Характеристика технологии и выполняемых работ (технологических операций) на производственном объекте (в подразделении организации) (не более 100–150 слов)</w:t>
            </w:r>
          </w:p>
        </w:tc>
        <w:tc>
          <w:tcPr>
            <w:tcW w:w="5351" w:type="dxa"/>
          </w:tcPr>
          <w:p w:rsidR="00BC0D99" w:rsidRPr="00B53005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BC0D99" w:rsidRPr="00923CA2" w:rsidRDefault="00BC0D99" w:rsidP="00BC0D99">
      <w:pPr>
        <w:tabs>
          <w:tab w:val="left" w:pos="540"/>
        </w:tabs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 w:rsidRPr="00923CA2">
        <w:rPr>
          <w:sz w:val="28"/>
          <w:szCs w:val="28"/>
        </w:rPr>
        <w:t xml:space="preserve">С порядком проведения Конкурса по номинации «Лучший специалист по охране труда» </w:t>
      </w:r>
      <w:proofErr w:type="gramStart"/>
      <w:r w:rsidRPr="00923CA2">
        <w:rPr>
          <w:sz w:val="28"/>
          <w:szCs w:val="28"/>
        </w:rPr>
        <w:t>ознакомлен и согласен</w:t>
      </w:r>
      <w:proofErr w:type="gramEnd"/>
      <w:r w:rsidRPr="00923CA2">
        <w:rPr>
          <w:sz w:val="28"/>
          <w:szCs w:val="28"/>
        </w:rPr>
        <w:t xml:space="preserve">. Полноту и достоверность сведений, указанных в настоящей заявке и прилагаемых к ней документах, гарантирую. Уведомлен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 </w:t>
      </w: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proofErr w:type="gramStart"/>
      <w:r w:rsidRPr="00923CA2">
        <w:rPr>
          <w:sz w:val="28"/>
          <w:szCs w:val="28"/>
        </w:rPr>
        <w:t xml:space="preserve">Согласно требованиям Федерального закона от 27 июля 2006 года № 152-ФЗ «О персональных данных» даю согласие организатору конкурса и краевой конкурсной комиссии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</w:t>
      </w:r>
      <w:r w:rsidRPr="00923CA2">
        <w:rPr>
          <w:sz w:val="28"/>
          <w:szCs w:val="28"/>
        </w:rPr>
        <w:lastRenderedPageBreak/>
        <w:t>персональных данных, в том числе фамилии, имени, отчества, даты рождения, адреса, а также иных сведений, необходимых для участия в конкурсе</w:t>
      </w:r>
      <w:proofErr w:type="gramEnd"/>
      <w:r w:rsidRPr="00923CA2">
        <w:rPr>
          <w:sz w:val="28"/>
          <w:szCs w:val="28"/>
        </w:rPr>
        <w:t>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«___»_____________201__ г.                 __________________            _____________________</w:t>
      </w:r>
    </w:p>
    <w:p w:rsidR="00BC0D99" w:rsidRPr="00923CA2" w:rsidRDefault="00BC0D99" w:rsidP="00BC0D99">
      <w:pPr>
        <w:tabs>
          <w:tab w:val="left" w:pos="540"/>
        </w:tabs>
        <w:ind w:right="-1"/>
        <w:jc w:val="both"/>
      </w:pPr>
      <w:r w:rsidRPr="00923CA2">
        <w:t>(подпись участника) (расшифровка подписи)</w:t>
      </w:r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М.Л. </w:t>
      </w:r>
      <w:proofErr w:type="spellStart"/>
      <w:r>
        <w:rPr>
          <w:sz w:val="28"/>
          <w:szCs w:val="28"/>
        </w:rPr>
        <w:t>Тенянская</w:t>
      </w:r>
      <w:proofErr w:type="spellEnd"/>
    </w:p>
    <w:p w:rsidR="00BC0D99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Приложение № 3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 Порядку </w:t>
      </w:r>
      <w:r w:rsidRPr="00923CA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  <w:r w:rsidRPr="00923CA2">
        <w:rPr>
          <w:sz w:val="28"/>
          <w:szCs w:val="28"/>
        </w:rPr>
        <w:t>АНАЛИТИЧЕСКАЯ ЗАПИСКА</w:t>
      </w:r>
    </w:p>
    <w:p w:rsidR="00BC0D99" w:rsidRPr="00923CA2" w:rsidRDefault="00BC0D99" w:rsidP="00BC0D99">
      <w:pPr>
        <w:tabs>
          <w:tab w:val="left" w:pos="540"/>
        </w:tabs>
        <w:jc w:val="center"/>
        <w:rPr>
          <w:sz w:val="28"/>
          <w:szCs w:val="28"/>
        </w:rPr>
      </w:pPr>
      <w:r w:rsidRPr="00923CA2">
        <w:rPr>
          <w:sz w:val="28"/>
          <w:szCs w:val="28"/>
        </w:rPr>
        <w:t>«О состоянии условий и охраны труда в организации»</w:t>
      </w:r>
    </w:p>
    <w:p w:rsidR="00BC0D99" w:rsidRPr="00923CA2" w:rsidRDefault="00BC0D99" w:rsidP="00BC0D99">
      <w:pPr>
        <w:tabs>
          <w:tab w:val="left" w:pos="540"/>
        </w:tabs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4"/>
        <w:gridCol w:w="75"/>
        <w:gridCol w:w="5595"/>
      </w:tblGrid>
      <w:tr w:rsidR="00BC0D99" w:rsidRPr="007E7ABA" w:rsidTr="002B6B3D">
        <w:tc>
          <w:tcPr>
            <w:tcW w:w="9854" w:type="dxa"/>
            <w:gridSpan w:val="3"/>
          </w:tcPr>
          <w:p w:rsidR="00BC0D99" w:rsidRPr="007E7ABA" w:rsidRDefault="00BC0D99" w:rsidP="002B6B3D">
            <w:pPr>
              <w:tabs>
                <w:tab w:val="left" w:pos="540"/>
              </w:tabs>
              <w:jc w:val="center"/>
              <w:rPr>
                <w:sz w:val="4"/>
                <w:szCs w:val="4"/>
              </w:rPr>
            </w:pPr>
          </w:p>
          <w:p w:rsidR="00BC0D99" w:rsidRPr="007E7ABA" w:rsidRDefault="00BC0D99" w:rsidP="002B6B3D">
            <w:pPr>
              <w:tabs>
                <w:tab w:val="left" w:pos="540"/>
              </w:tabs>
              <w:jc w:val="center"/>
              <w:rPr>
                <w:sz w:val="4"/>
                <w:szCs w:val="4"/>
              </w:rPr>
            </w:pPr>
          </w:p>
          <w:p w:rsidR="00BC0D99" w:rsidRDefault="00BC0D99" w:rsidP="002B6B3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 Характеристики организации работ по охране труда</w:t>
            </w:r>
          </w:p>
          <w:p w:rsidR="00BC0D99" w:rsidRPr="007E7ABA" w:rsidRDefault="00BC0D99" w:rsidP="002B6B3D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rPr>
          <w:trHeight w:val="1323"/>
        </w:trPr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1.1. Описание фактического подхода  (метода) применяемого в организации  в целях идентификации рисков, опасных и вредных производственных факторов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rPr>
          <w:trHeight w:val="1697"/>
        </w:trPr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1.2. Описание фактического подхода  (метода) применяемого в организации  в целях идентификации и оценки опасностей и профессиональных рисков работников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rPr>
          <w:trHeight w:val="1070"/>
        </w:trPr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1.3. Описание фактического подхода применяемого к обеспечению выполнения требований охраны труда работниками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1.4. Описание фактического подхода (метода) применяемого в целях контроля результативности и эффективности мер по управлению профессиональным  риском (не более 200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 xml:space="preserve">1.5. </w:t>
            </w:r>
            <w:r w:rsidRPr="007E7ABA">
              <w:rPr>
                <w:sz w:val="28"/>
                <w:szCs w:val="28"/>
              </w:rPr>
              <w:tab/>
              <w:t xml:space="preserve">Описание предложений, которые были </w:t>
            </w:r>
            <w:proofErr w:type="gramStart"/>
            <w:r w:rsidRPr="007E7ABA">
              <w:rPr>
                <w:sz w:val="28"/>
                <w:szCs w:val="28"/>
              </w:rPr>
              <w:t>сформированы и внедрены</w:t>
            </w:r>
            <w:proofErr w:type="gramEnd"/>
            <w:r w:rsidRPr="007E7ABA">
              <w:rPr>
                <w:sz w:val="28"/>
                <w:szCs w:val="28"/>
              </w:rPr>
              <w:t xml:space="preserve"> для совершенствования отельных процедур, направленных на достижение целей работодателя в области охраны труда в рамках СУОТ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1.6. Описание применяемого метода вовлечения работников в процесс идентификации и оценки рисков на рабочих местах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 xml:space="preserve">1.7. Описание опыта внедрения </w:t>
            </w:r>
            <w:r w:rsidRPr="007E7ABA">
              <w:rPr>
                <w:sz w:val="28"/>
                <w:szCs w:val="28"/>
              </w:rPr>
              <w:lastRenderedPageBreak/>
              <w:t>приема по совершенствованию информирования работников организации о требованиях безопасного выполнения работ, рисках и мерах по их снижению (не более 500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259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lastRenderedPageBreak/>
              <w:t>1.8. Описание наилучшего внедренного решения по улучшению условий труда на рабоче</w:t>
            </w:r>
            <w:proofErr w:type="gramStart"/>
            <w:r w:rsidRPr="007E7ABA">
              <w:rPr>
                <w:sz w:val="28"/>
                <w:szCs w:val="28"/>
              </w:rPr>
              <w:t>м(</w:t>
            </w:r>
            <w:proofErr w:type="gramEnd"/>
            <w:r w:rsidRPr="007E7ABA">
              <w:rPr>
                <w:sz w:val="28"/>
                <w:szCs w:val="28"/>
              </w:rPr>
              <w:t>их) месте(ах) (не более 200 слов)</w:t>
            </w:r>
          </w:p>
        </w:tc>
        <w:tc>
          <w:tcPr>
            <w:tcW w:w="5595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9854" w:type="dxa"/>
            <w:gridSpan w:val="3"/>
          </w:tcPr>
          <w:p w:rsidR="00BC0D99" w:rsidRPr="007E7ABA" w:rsidRDefault="00BC0D99" w:rsidP="002B6B3D">
            <w:pPr>
              <w:tabs>
                <w:tab w:val="left" w:pos="540"/>
              </w:tabs>
              <w:jc w:val="center"/>
              <w:rPr>
                <w:sz w:val="4"/>
                <w:szCs w:val="4"/>
              </w:rPr>
            </w:pPr>
          </w:p>
          <w:p w:rsidR="00BC0D99" w:rsidRDefault="00BC0D99" w:rsidP="002B6B3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 Характеристики организации работ по охране труда</w:t>
            </w:r>
          </w:p>
          <w:p w:rsidR="00BC0D99" w:rsidRPr="007E7ABA" w:rsidRDefault="00BC0D99" w:rsidP="002B6B3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184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2.1. Описание внедренных мер по профилактике стресса на рабочем месте (не более 200 слов)</w:t>
            </w:r>
          </w:p>
        </w:tc>
        <w:tc>
          <w:tcPr>
            <w:tcW w:w="5670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184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2.2. Описание внедренных мер по повышению качества анализа   несчастных случаев на производстве, анализа и учета микротравм (не более 200 слов)</w:t>
            </w:r>
          </w:p>
        </w:tc>
        <w:tc>
          <w:tcPr>
            <w:tcW w:w="5670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184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2.3. Описание фактически реализуемого процесса определения и перечень целевых показателей по охране труда (не более 200 слов)</w:t>
            </w:r>
          </w:p>
        </w:tc>
        <w:tc>
          <w:tcPr>
            <w:tcW w:w="5670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184" w:type="dxa"/>
          </w:tcPr>
          <w:p w:rsidR="00BC0D99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2.4. Опыт выполнения экономического анализа результативности организации работ по охране труда (не более 200 слов)</w:t>
            </w:r>
          </w:p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BC0D99" w:rsidRPr="007E7ABA" w:rsidTr="002B6B3D">
        <w:tc>
          <w:tcPr>
            <w:tcW w:w="4184" w:type="dxa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E7ABA">
              <w:rPr>
                <w:sz w:val="28"/>
                <w:szCs w:val="28"/>
              </w:rPr>
              <w:t>2.5. Опыт информатизации в организации работ по охране труда (не более 200 слов)</w:t>
            </w:r>
          </w:p>
        </w:tc>
        <w:tc>
          <w:tcPr>
            <w:tcW w:w="5670" w:type="dxa"/>
            <w:gridSpan w:val="2"/>
          </w:tcPr>
          <w:p w:rsidR="00BC0D99" w:rsidRPr="007E7ABA" w:rsidRDefault="00BC0D99" w:rsidP="002B6B3D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BC0D99" w:rsidRPr="00923CA2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C0D99" w:rsidRPr="00923CA2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C0D99" w:rsidRPr="00923CA2" w:rsidRDefault="00BC0D99" w:rsidP="00BC0D99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C0D99" w:rsidRPr="00923CA2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  <w:r w:rsidRPr="00923CA2">
        <w:rPr>
          <w:sz w:val="28"/>
          <w:szCs w:val="28"/>
        </w:rPr>
        <w:t>«___»_____________201__ г.                 __________________            _____________________</w:t>
      </w:r>
    </w:p>
    <w:p w:rsidR="00BC0D99" w:rsidRPr="00923CA2" w:rsidRDefault="00BC0D99" w:rsidP="00BC0D99">
      <w:pPr>
        <w:tabs>
          <w:tab w:val="left" w:pos="540"/>
        </w:tabs>
        <w:ind w:right="-1"/>
        <w:jc w:val="both"/>
      </w:pPr>
      <w:r w:rsidRPr="00923CA2">
        <w:t xml:space="preserve">(подпись участника)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CA2">
        <w:t>(расшифровка подписи)</w:t>
      </w:r>
    </w:p>
    <w:p w:rsidR="00BC0D99" w:rsidRPr="00923CA2" w:rsidRDefault="00BC0D99" w:rsidP="00BC0D9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C0D99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C0D99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C0D99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Начальник управления </w:t>
      </w:r>
    </w:p>
    <w:p w:rsidR="00BC0D99" w:rsidRPr="00923CA2" w:rsidRDefault="00BC0D99" w:rsidP="00BC0D99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экономического развития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М.Л. </w:t>
      </w:r>
      <w:proofErr w:type="spellStart"/>
      <w:r>
        <w:rPr>
          <w:sz w:val="28"/>
          <w:szCs w:val="28"/>
          <w:lang w:eastAsia="ar-SA"/>
        </w:rPr>
        <w:t>Тенянская</w:t>
      </w:r>
      <w:proofErr w:type="spellEnd"/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Приложение № 4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 Порядку </w:t>
      </w:r>
      <w:r w:rsidRPr="00923CA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pStyle w:val="5"/>
        <w:rPr>
          <w:b w:val="0"/>
        </w:rPr>
      </w:pPr>
    </w:p>
    <w:p w:rsidR="00BC0D99" w:rsidRPr="00923CA2" w:rsidRDefault="00BC0D99" w:rsidP="00BC0D99">
      <w:pPr>
        <w:pStyle w:val="5"/>
        <w:rPr>
          <w:b w:val="0"/>
        </w:rPr>
      </w:pPr>
    </w:p>
    <w:p w:rsidR="00BC0D99" w:rsidRPr="00923CA2" w:rsidRDefault="00BC0D99" w:rsidP="00BC0D99">
      <w:pPr>
        <w:pStyle w:val="5"/>
        <w:rPr>
          <w:b w:val="0"/>
          <w:bCs w:val="0"/>
          <w:snapToGrid w:val="0"/>
        </w:rPr>
      </w:pPr>
      <w:r w:rsidRPr="00923CA2">
        <w:rPr>
          <w:b w:val="0"/>
        </w:rPr>
        <w:t xml:space="preserve">Информационная карта </w:t>
      </w:r>
      <w:r w:rsidRPr="00923CA2">
        <w:rPr>
          <w:b w:val="0"/>
          <w:bCs w:val="0"/>
          <w:snapToGrid w:val="0"/>
        </w:rPr>
        <w:t xml:space="preserve">Участника Конкурса в номинации </w:t>
      </w:r>
    </w:p>
    <w:p w:rsidR="00BC0D99" w:rsidRPr="00923CA2" w:rsidRDefault="00BC0D99" w:rsidP="00BC0D99">
      <w:pPr>
        <w:tabs>
          <w:tab w:val="left" w:pos="9639"/>
        </w:tabs>
        <w:jc w:val="center"/>
        <w:rPr>
          <w:bCs/>
          <w:snapToGrid w:val="0"/>
          <w:sz w:val="28"/>
          <w:szCs w:val="28"/>
        </w:rPr>
      </w:pPr>
      <w:r w:rsidRPr="00923CA2">
        <w:rPr>
          <w:bCs/>
          <w:snapToGrid w:val="0"/>
          <w:sz w:val="28"/>
          <w:szCs w:val="28"/>
        </w:rPr>
        <w:t>«Лучшая организация работы по охране труда на предприятии»</w:t>
      </w:r>
    </w:p>
    <w:p w:rsidR="00BC0D99" w:rsidRPr="00923CA2" w:rsidRDefault="00BC0D99" w:rsidP="00BC0D99">
      <w:pPr>
        <w:tabs>
          <w:tab w:val="left" w:pos="9639"/>
        </w:tabs>
        <w:jc w:val="center"/>
        <w:rPr>
          <w:bCs/>
          <w:snapToGrid w:val="0"/>
          <w:sz w:val="28"/>
          <w:szCs w:val="28"/>
        </w:rPr>
      </w:pPr>
    </w:p>
    <w:p w:rsidR="00BC0D99" w:rsidRPr="00923CA2" w:rsidRDefault="00BC0D99" w:rsidP="00BC0D99">
      <w:pPr>
        <w:tabs>
          <w:tab w:val="left" w:pos="9639"/>
        </w:tabs>
        <w:jc w:val="center"/>
        <w:rPr>
          <w:bCs/>
          <w:snapToGrid w:val="0"/>
          <w:sz w:val="28"/>
          <w:szCs w:val="28"/>
        </w:rPr>
      </w:pPr>
      <w:r w:rsidRPr="00923CA2">
        <w:rPr>
          <w:bCs/>
          <w:snapToGrid w:val="0"/>
          <w:sz w:val="28"/>
          <w:szCs w:val="28"/>
        </w:rPr>
        <w:t>Раздел 1. Общие сведения</w:t>
      </w:r>
    </w:p>
    <w:p w:rsidR="00BC0D99" w:rsidRPr="00923CA2" w:rsidRDefault="00BC0D99" w:rsidP="00BC0D99">
      <w:pPr>
        <w:tabs>
          <w:tab w:val="left" w:pos="9639"/>
        </w:tabs>
        <w:jc w:val="center"/>
        <w:rPr>
          <w:bCs/>
          <w:snapToGrid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 xml:space="preserve">Количество рабочих мест 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Среднесписочная численность работников, из них: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- женщин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- несовершеннолетних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  <w:vAlign w:val="center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Численность работников, занятых во вредных условиях труда: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468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из них женщин</w:t>
            </w:r>
          </w:p>
        </w:tc>
        <w:tc>
          <w:tcPr>
            <w:tcW w:w="4320" w:type="dxa"/>
            <w:shd w:val="clear" w:color="auto" w:fill="auto"/>
          </w:tcPr>
          <w:p w:rsidR="00BC0D99" w:rsidRPr="00923CA2" w:rsidRDefault="00BC0D99" w:rsidP="002B6B3D">
            <w:pPr>
              <w:tabs>
                <w:tab w:val="left" w:pos="709"/>
                <w:tab w:val="left" w:pos="9639"/>
              </w:tabs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BC0D99" w:rsidRPr="00923CA2" w:rsidRDefault="00BC0D99" w:rsidP="00BC0D99">
      <w:pPr>
        <w:tabs>
          <w:tab w:val="left" w:pos="709"/>
          <w:tab w:val="left" w:pos="9639"/>
        </w:tabs>
        <w:jc w:val="center"/>
        <w:rPr>
          <w:bCs/>
          <w:snapToGrid w:val="0"/>
          <w:sz w:val="28"/>
          <w:szCs w:val="28"/>
        </w:rPr>
      </w:pPr>
    </w:p>
    <w:p w:rsidR="00BC0D99" w:rsidRPr="00923CA2" w:rsidRDefault="00BC0D99" w:rsidP="00BC0D99">
      <w:pPr>
        <w:tabs>
          <w:tab w:val="left" w:pos="9639"/>
        </w:tabs>
        <w:jc w:val="center"/>
        <w:rPr>
          <w:snapToGrid w:val="0"/>
          <w:sz w:val="28"/>
          <w:szCs w:val="28"/>
        </w:rPr>
      </w:pPr>
      <w:r w:rsidRPr="00923CA2">
        <w:rPr>
          <w:snapToGrid w:val="0"/>
          <w:sz w:val="28"/>
          <w:szCs w:val="28"/>
        </w:rPr>
        <w:t>Раздел 2. Основные показатели работы по охране труда в организации</w:t>
      </w:r>
    </w:p>
    <w:p w:rsidR="00BC0D99" w:rsidRPr="00923CA2" w:rsidRDefault="00BC0D99" w:rsidP="00BC0D99">
      <w:pPr>
        <w:tabs>
          <w:tab w:val="left" w:pos="9639"/>
        </w:tabs>
        <w:jc w:val="center"/>
        <w:rPr>
          <w:snapToGrid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418"/>
        <w:gridCol w:w="1260"/>
        <w:gridCol w:w="15"/>
      </w:tblGrid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№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923CA2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923CA2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center"/>
              <w:rPr>
                <w:sz w:val="28"/>
                <w:szCs w:val="28"/>
              </w:rPr>
            </w:pPr>
          </w:p>
          <w:p w:rsidR="00BC0D99" w:rsidRPr="00923CA2" w:rsidRDefault="00BC0D99" w:rsidP="002B6B3D">
            <w:pPr>
              <w:pStyle w:val="8"/>
              <w:jc w:val="center"/>
              <w:rPr>
                <w:i w:val="0"/>
                <w:iCs w:val="0"/>
                <w:sz w:val="28"/>
                <w:szCs w:val="28"/>
              </w:rPr>
            </w:pPr>
            <w:r w:rsidRPr="00923CA2">
              <w:rPr>
                <w:i w:val="0"/>
                <w:iCs w:val="0"/>
                <w:sz w:val="28"/>
                <w:szCs w:val="28"/>
              </w:rPr>
              <w:t>Перечень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Данные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на 31.12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отчетного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pStyle w:val="6"/>
              <w:jc w:val="center"/>
              <w:rPr>
                <w:b w:val="0"/>
                <w:bCs w:val="0"/>
                <w:sz w:val="28"/>
                <w:szCs w:val="28"/>
              </w:rPr>
            </w:pPr>
            <w:r w:rsidRPr="00923CA2">
              <w:rPr>
                <w:b w:val="0"/>
                <w:bCs w:val="0"/>
                <w:sz w:val="28"/>
                <w:szCs w:val="28"/>
              </w:rPr>
              <w:t>Количество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баллов</w:t>
            </w: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Состояние травматизма на производстве: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923CA2">
              <w:rPr>
                <w:snapToGrid w:val="0"/>
                <w:sz w:val="28"/>
                <w:szCs w:val="28"/>
              </w:rPr>
              <w:t>работающих</w:t>
            </w:r>
            <w:proofErr w:type="gramEnd"/>
            <w:r w:rsidRPr="00923CA2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923CA2">
              <w:rPr>
                <w:snapToGrid w:val="0"/>
                <w:sz w:val="28"/>
                <w:szCs w:val="28"/>
              </w:rPr>
              <w:t>Кч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1.2</w:t>
            </w:r>
          </w:p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Показатель тяжести производственного травматизма (</w:t>
            </w:r>
            <w:proofErr w:type="spellStart"/>
            <w:r w:rsidRPr="00923CA2">
              <w:rPr>
                <w:snapToGrid w:val="0"/>
                <w:sz w:val="28"/>
                <w:szCs w:val="28"/>
              </w:rPr>
              <w:t>Кт</w:t>
            </w:r>
            <w:proofErr w:type="spellEnd"/>
            <w:r w:rsidRPr="00923CA2">
              <w:rPr>
                <w:snapToGrid w:val="0"/>
                <w:sz w:val="28"/>
                <w:szCs w:val="28"/>
              </w:rPr>
              <w:t xml:space="preserve"> = кол-во дней нетрудоспособности / кол-во</w:t>
            </w:r>
            <w:r w:rsidRPr="00923CA2">
              <w:rPr>
                <w:sz w:val="28"/>
                <w:szCs w:val="28"/>
              </w:rPr>
              <w:t xml:space="preserve"> несчастных</w:t>
            </w:r>
            <w:r w:rsidRPr="00923CA2">
              <w:rPr>
                <w:snapToGrid w:val="0"/>
                <w:sz w:val="28"/>
                <w:szCs w:val="28"/>
              </w:rPr>
              <w:t xml:space="preserve"> случаев)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Наличие несчастных случаев на производстве с тяжелым исходом,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bCs/>
                <w:sz w:val="28"/>
                <w:szCs w:val="28"/>
              </w:rPr>
              <w:t>Сведения о системе управления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Наличие </w:t>
            </w:r>
            <w:r w:rsidRPr="00923CA2">
              <w:rPr>
                <w:rFonts w:eastAsia="MS Mincho"/>
                <w:sz w:val="28"/>
                <w:szCs w:val="28"/>
              </w:rPr>
              <w:t xml:space="preserve">положения и функционирование системы управления охраной труда в организации, 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bCs/>
                <w:sz w:val="28"/>
                <w:szCs w:val="28"/>
                <w:vertAlign w:val="superscript"/>
              </w:rPr>
            </w:pPr>
            <w:r w:rsidRPr="00923CA2">
              <w:rPr>
                <w:rFonts w:eastAsia="MS Mincho"/>
                <w:sz w:val="28"/>
                <w:szCs w:val="28"/>
              </w:rPr>
              <w:t>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2.2</w:t>
            </w:r>
          </w:p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  <w:vertAlign w:val="superscript"/>
              </w:rPr>
            </w:pPr>
            <w:r w:rsidRPr="00923CA2">
              <w:rPr>
                <w:snapToGrid w:val="0"/>
                <w:sz w:val="28"/>
                <w:szCs w:val="28"/>
              </w:rPr>
              <w:t>Наличие  освобожденного специалиста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 или специалиста с возложением обязанностей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труда,  или договора на оказание услуг с аккредитованной организацией, 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Наличие совместных комитетов (комиссий) по   охране труда созданных на паритетных началах,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bCs/>
                <w:color w:val="FF0000"/>
                <w:sz w:val="28"/>
                <w:szCs w:val="28"/>
                <w:vertAlign w:val="superscript"/>
              </w:rPr>
            </w:pPr>
            <w:r w:rsidRPr="00923CA2">
              <w:rPr>
                <w:snapToGrid w:val="0"/>
                <w:sz w:val="28"/>
                <w:szCs w:val="28"/>
              </w:rPr>
              <w:t>Наличие уполномоченных (доверенных) лиц по охране труда профсоюзного комитета или иного уполномоченного работниками представительного органа организации, да – нет</w:t>
            </w:r>
            <w:r w:rsidRPr="00923CA2">
              <w:rPr>
                <w:snapToGrid w:val="0"/>
                <w:sz w:val="28"/>
                <w:szCs w:val="28"/>
                <w:vertAlign w:val="superscript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Наличие зарегистрированного коллективного договора с разделом «Охрана труда» и планом мероприятий (соглашением) по охране труда, 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  <w:vertAlign w:val="superscript"/>
              </w:rPr>
            </w:pPr>
            <w:r w:rsidRPr="00923CA2">
              <w:rPr>
                <w:snapToGrid w:val="0"/>
                <w:sz w:val="28"/>
                <w:szCs w:val="28"/>
              </w:rPr>
              <w:t>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  <w:vertAlign w:val="superscript"/>
              </w:rPr>
            </w:pPr>
            <w:r w:rsidRPr="00923CA2">
              <w:rPr>
                <w:snapToGrid w:val="0"/>
                <w:sz w:val="28"/>
                <w:szCs w:val="28"/>
              </w:rPr>
              <w:t>Наличие оборудованного кабинета, оформленных уголков, тренажеров по охране труда, да – нет</w:t>
            </w:r>
            <w:r w:rsidRPr="00923CA2">
              <w:rPr>
                <w:snapToGrid w:val="0"/>
                <w:sz w:val="28"/>
                <w:szCs w:val="28"/>
                <w:vertAlign w:val="superscript"/>
              </w:rPr>
              <w:t xml:space="preserve">(5)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right="-181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</w:t>
            </w:r>
          </w:p>
          <w:p w:rsidR="00BC0D99" w:rsidRPr="00923CA2" w:rsidRDefault="00BC0D99" w:rsidP="002B6B3D">
            <w:pPr>
              <w:tabs>
                <w:tab w:val="left" w:pos="9639"/>
              </w:tabs>
              <w:ind w:left="110" w:right="-18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r w:rsidRPr="00923CA2">
              <w:rPr>
                <w:rFonts w:eastAsia="MS Mincho"/>
                <w:bCs/>
                <w:sz w:val="28"/>
                <w:szCs w:val="28"/>
              </w:rPr>
              <w:t>Показатели эффективности системы управления охраной труда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-108" w:right="-181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923CA2">
              <w:rPr>
                <w:sz w:val="28"/>
                <w:szCs w:val="28"/>
              </w:rPr>
              <w:t>Удельный вес обученных по ОТ руководителей, включая руководителей подразделений, %</w:t>
            </w:r>
            <w:r w:rsidRPr="00923CA2">
              <w:rPr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-108" w:right="-181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923CA2">
              <w:rPr>
                <w:sz w:val="28"/>
                <w:szCs w:val="28"/>
              </w:rPr>
              <w:t xml:space="preserve">Удельный вес обученных по ОТ </w:t>
            </w:r>
            <w:r w:rsidRPr="00923CA2">
              <w:rPr>
                <w:snapToGrid w:val="0"/>
                <w:sz w:val="28"/>
                <w:szCs w:val="28"/>
              </w:rPr>
              <w:t>освобожденных специалистов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 или специалистов с возложением обязанностей по ох</w:t>
            </w:r>
            <w:r w:rsidRPr="00923CA2">
              <w:rPr>
                <w:snapToGrid w:val="0"/>
                <w:sz w:val="28"/>
                <w:szCs w:val="28"/>
              </w:rPr>
              <w:softHyphen/>
              <w:t>ране труда, %</w:t>
            </w:r>
            <w:r w:rsidRPr="00923CA2">
              <w:rPr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right="-181"/>
              <w:jc w:val="both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923CA2">
              <w:rPr>
                <w:sz w:val="28"/>
                <w:szCs w:val="28"/>
              </w:rPr>
              <w:t xml:space="preserve">Удельный вес обученных по ОТ </w:t>
            </w:r>
            <w:r w:rsidRPr="00923CA2">
              <w:rPr>
                <w:snapToGrid w:val="0"/>
                <w:sz w:val="28"/>
                <w:szCs w:val="28"/>
              </w:rPr>
              <w:t>членов совместных комитетов (комиссий) по охране труда и уполномоченных (доверенных) лиц по охране труда профсоюзного комитета или иного уполномоченного работниками представительного органа организации, %</w:t>
            </w:r>
            <w:r w:rsidRPr="00923CA2">
              <w:rPr>
                <w:snapToGrid w:val="0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 w:right="-181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rFonts w:eastAsia="MS Mincho"/>
                <w:sz w:val="28"/>
                <w:szCs w:val="28"/>
              </w:rPr>
            </w:pPr>
            <w:proofErr w:type="gramStart"/>
            <w:r w:rsidRPr="00923CA2">
              <w:rPr>
                <w:sz w:val="28"/>
                <w:szCs w:val="28"/>
              </w:rPr>
              <w:t>Удельный вес обученных по ОТ</w:t>
            </w:r>
            <w:r w:rsidRPr="00923CA2">
              <w:rPr>
                <w:rFonts w:eastAsia="MS Mincho"/>
                <w:sz w:val="28"/>
                <w:szCs w:val="28"/>
              </w:rPr>
              <w:t xml:space="preserve"> работников </w:t>
            </w:r>
            <w:proofErr w:type="gramEnd"/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rFonts w:eastAsia="MS Mincho"/>
                <w:sz w:val="28"/>
                <w:szCs w:val="28"/>
              </w:rPr>
              <w:t>рабочих профессий, прошедших обучение и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923CA2">
              <w:rPr>
                <w:rFonts w:eastAsia="MS Mincho"/>
                <w:sz w:val="28"/>
                <w:szCs w:val="28"/>
              </w:rPr>
              <w:t>проверку знаний по охране труда, %</w:t>
            </w:r>
            <w:r w:rsidRPr="00923CA2">
              <w:rPr>
                <w:rFonts w:eastAsia="MS Mincho"/>
                <w:sz w:val="28"/>
                <w:szCs w:val="28"/>
                <w:vertAlign w:val="superscript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10" w:right="-181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28"/>
                <w:szCs w:val="28"/>
                <w:vertAlign w:val="superscript"/>
              </w:rPr>
            </w:pPr>
            <w:r w:rsidRPr="00923CA2">
              <w:rPr>
                <w:sz w:val="28"/>
                <w:szCs w:val="28"/>
              </w:rPr>
              <w:t xml:space="preserve">Удельный вес обученных </w:t>
            </w:r>
            <w:r w:rsidRPr="00923CA2">
              <w:rPr>
                <w:rFonts w:eastAsia="MS Mincho"/>
                <w:sz w:val="28"/>
                <w:szCs w:val="28"/>
              </w:rPr>
              <w:t>работников по оказанию первой помощи пострадавшим на производстве,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 xml:space="preserve">Охват периодическими медицинскими осмотрами работников,  занятых во вредных и опасных условиях труда за счет организации,  </w:t>
            </w:r>
            <w:proofErr w:type="gramStart"/>
            <w:r w:rsidRPr="00923CA2">
              <w:rPr>
                <w:sz w:val="28"/>
                <w:szCs w:val="28"/>
              </w:rPr>
              <w:t>в</w:t>
            </w:r>
            <w:proofErr w:type="gramEnd"/>
            <w:r w:rsidRPr="00923CA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bCs/>
                <w:snapToGrid w:val="0"/>
                <w:sz w:val="4"/>
                <w:szCs w:val="4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Обеспеченность работников санитарно-бытовыми помеще</w:t>
            </w:r>
            <w:r w:rsidRPr="00923CA2">
              <w:rPr>
                <w:bCs/>
                <w:snapToGrid w:val="0"/>
                <w:sz w:val="28"/>
                <w:szCs w:val="28"/>
              </w:rPr>
              <w:softHyphen/>
              <w:t xml:space="preserve">ниями, </w:t>
            </w:r>
            <w:proofErr w:type="gramStart"/>
            <w:r w:rsidRPr="00923CA2">
              <w:rPr>
                <w:bCs/>
                <w:snapToGrid w:val="0"/>
                <w:sz w:val="28"/>
                <w:szCs w:val="28"/>
              </w:rPr>
              <w:t>в</w:t>
            </w:r>
            <w:proofErr w:type="gramEnd"/>
            <w:r w:rsidRPr="00923CA2">
              <w:rPr>
                <w:bCs/>
                <w:snapToGrid w:val="0"/>
                <w:sz w:val="28"/>
                <w:szCs w:val="28"/>
              </w:rPr>
              <w:t xml:space="preserve"> % от нормы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Обеспеченность работников сертифицированной или декларированной спецодеждой, </w:t>
            </w:r>
            <w:proofErr w:type="spellStart"/>
            <w:r w:rsidRPr="00923CA2">
              <w:rPr>
                <w:bCs/>
                <w:snapToGrid w:val="0"/>
                <w:sz w:val="28"/>
                <w:szCs w:val="28"/>
              </w:rPr>
              <w:t>спецобувью</w:t>
            </w:r>
            <w:proofErr w:type="spellEnd"/>
            <w:r w:rsidRPr="00923CA2">
              <w:rPr>
                <w:bCs/>
                <w:snapToGrid w:val="0"/>
                <w:sz w:val="28"/>
                <w:szCs w:val="28"/>
              </w:rPr>
              <w:t xml:space="preserve">  и другими средствами индивидуальной защиты, смывающими и обезвреживающими средствами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923CA2">
              <w:rPr>
                <w:bCs/>
                <w:snapToGrid w:val="0"/>
                <w:sz w:val="28"/>
                <w:szCs w:val="28"/>
              </w:rPr>
              <w:t>в</w:t>
            </w:r>
            <w:proofErr w:type="gramEnd"/>
            <w:r w:rsidRPr="00923CA2">
              <w:rPr>
                <w:bCs/>
                <w:snapToGrid w:val="0"/>
                <w:sz w:val="28"/>
                <w:szCs w:val="28"/>
              </w:rPr>
              <w:t xml:space="preserve"> % от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lastRenderedPageBreak/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Удельный вес рабочих мест, на которых проведена специальная оценка условий труда, </w:t>
            </w:r>
            <w:proofErr w:type="gramStart"/>
            <w:r w:rsidRPr="00923CA2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923CA2">
              <w:rPr>
                <w:snapToGrid w:val="0"/>
                <w:sz w:val="28"/>
                <w:szCs w:val="28"/>
              </w:rPr>
              <w:t xml:space="preserve"> %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z w:val="4"/>
                <w:szCs w:val="4"/>
              </w:rPr>
            </w:pPr>
            <w:r w:rsidRPr="00923CA2">
              <w:rPr>
                <w:sz w:val="28"/>
                <w:szCs w:val="28"/>
              </w:rPr>
              <w:t xml:space="preserve">Удельный вес сокращенных рабочих мест с вредными и опасными условиями труда за счет внедрения в производство новых технологий и исключения воздействия вредных и опасных производственных факторов от общего количества рабочих мест с вредными и (или) опасными условиями труда, </w:t>
            </w:r>
            <w:proofErr w:type="gramStart"/>
            <w:r w:rsidRPr="00923CA2">
              <w:rPr>
                <w:sz w:val="28"/>
                <w:szCs w:val="28"/>
              </w:rPr>
              <w:t>в</w:t>
            </w:r>
            <w:proofErr w:type="gramEnd"/>
            <w:r w:rsidRPr="00923CA2">
              <w:rPr>
                <w:sz w:val="28"/>
                <w:szCs w:val="28"/>
              </w:rPr>
              <w:t xml:space="preserve"> %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8"/>
                <w:szCs w:val="28"/>
              </w:rPr>
            </w:pPr>
            <w:r w:rsidRPr="00923CA2">
              <w:rPr>
                <w:color w:val="000000"/>
                <w:sz w:val="28"/>
                <w:szCs w:val="28"/>
              </w:rPr>
              <w:t>Проведение ежемесячных (ежеквартальных – в зависимости от численности работающих) Дней охраны труда</w:t>
            </w:r>
            <w:r w:rsidRPr="00923CA2">
              <w:rPr>
                <w:rFonts w:eastAsia="MS Mincho"/>
                <w:sz w:val="28"/>
                <w:szCs w:val="28"/>
              </w:rPr>
              <w:t>,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right="-181"/>
              <w:jc w:val="both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3.12</w:t>
            </w:r>
          </w:p>
          <w:p w:rsidR="00BC0D99" w:rsidRPr="00923CA2" w:rsidRDefault="00BC0D99" w:rsidP="002B6B3D">
            <w:pPr>
              <w:tabs>
                <w:tab w:val="left" w:pos="9639"/>
              </w:tabs>
              <w:ind w:right="-181"/>
              <w:jc w:val="center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  <w:r w:rsidRPr="00923CA2">
              <w:rPr>
                <w:snapToGrid w:val="0"/>
                <w:sz w:val="28"/>
                <w:szCs w:val="28"/>
              </w:rPr>
              <w:t xml:space="preserve">Израсходовано средств на реализацию мероприятий </w:t>
            </w:r>
            <w:r w:rsidRPr="00923CA2">
              <w:rPr>
                <w:bCs/>
                <w:snapToGrid w:val="0"/>
                <w:sz w:val="28"/>
                <w:szCs w:val="28"/>
              </w:rPr>
              <w:t xml:space="preserve">по улучшению условий и охраны труда в соответствии со ст. 226 ТК РФ, приказами </w:t>
            </w:r>
            <w:proofErr w:type="spellStart"/>
            <w:r w:rsidRPr="00923CA2">
              <w:rPr>
                <w:bCs/>
                <w:snapToGrid w:val="0"/>
                <w:sz w:val="28"/>
                <w:szCs w:val="28"/>
              </w:rPr>
              <w:t>Минздравсоцразвития</w:t>
            </w:r>
            <w:proofErr w:type="spellEnd"/>
            <w:r w:rsidRPr="00923CA2">
              <w:rPr>
                <w:bCs/>
                <w:snapToGrid w:val="0"/>
                <w:sz w:val="28"/>
                <w:szCs w:val="28"/>
              </w:rPr>
              <w:t xml:space="preserve"> России № 181н от 1 марта 2012 года,  № 375н от 16 июня 2014 года в среднем на одного работающего</w:t>
            </w:r>
            <w:r w:rsidRPr="00923CA2">
              <w:rPr>
                <w:snapToGrid w:val="0"/>
                <w:sz w:val="28"/>
                <w:szCs w:val="28"/>
              </w:rPr>
              <w:t>, руб.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right="-181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Наличие в конкурсных материалах информационно-аналитических материалов о работе в области охраны труда, достижениях и наградах организаций, сопровождаемых фотографиями производственных процессов, безопасных технологий производства работ и другие по усмотрению участника, да – нет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right="-181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3.14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Использование средств ФСС на предупредительные меры направленные на улучшение условий и охраны труда за три года предшествующих году проведения конкурса, да – нет</w:t>
            </w:r>
          </w:p>
          <w:p w:rsidR="00BC0D99" w:rsidRPr="00923CA2" w:rsidRDefault="00BC0D99" w:rsidP="002B6B3D">
            <w:pPr>
              <w:tabs>
                <w:tab w:val="left" w:pos="9639"/>
              </w:tabs>
              <w:jc w:val="both"/>
              <w:rPr>
                <w:bCs/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spacing w:before="222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  <w:r w:rsidRPr="00923CA2">
              <w:rPr>
                <w:snapToGrid w:val="0"/>
                <w:sz w:val="28"/>
                <w:szCs w:val="28"/>
              </w:rPr>
              <w:t>Показатели работы по пропаганде охраны труда в организации</w:t>
            </w: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</w:rPr>
            </w:pPr>
          </w:p>
        </w:tc>
      </w:tr>
      <w:tr w:rsidR="00BC0D99" w:rsidRPr="00923CA2" w:rsidTr="002B6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ind w:left="108"/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both"/>
              <w:rPr>
                <w:sz w:val="28"/>
                <w:szCs w:val="28"/>
                <w:vertAlign w:val="superscript"/>
              </w:rPr>
            </w:pPr>
            <w:r w:rsidRPr="00923CA2">
              <w:rPr>
                <w:bCs/>
                <w:snapToGrid w:val="0"/>
                <w:sz w:val="28"/>
                <w:szCs w:val="28"/>
              </w:rPr>
              <w:t xml:space="preserve">Участие в </w:t>
            </w:r>
            <w:r w:rsidRPr="00923CA2">
              <w:rPr>
                <w:color w:val="000000"/>
                <w:sz w:val="28"/>
                <w:szCs w:val="28"/>
              </w:rPr>
              <w:t>конкурсах по охране труда (Всероссийских, краевых, отраслевых, и т.п.)</w:t>
            </w:r>
            <w:r w:rsidRPr="00923CA2">
              <w:rPr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  <w:r w:rsidRPr="00923CA2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jc w:val="both"/>
              <w:rPr>
                <w:sz w:val="28"/>
                <w:szCs w:val="28"/>
                <w:vertAlign w:val="superscript"/>
              </w:rPr>
            </w:pPr>
            <w:r w:rsidRPr="00923CA2">
              <w:rPr>
                <w:color w:val="000000"/>
                <w:sz w:val="28"/>
                <w:szCs w:val="28"/>
              </w:rPr>
              <w:t>Наличие и функционирование системы обратной связи по вопросам условий и охраны труда (работник-работодатель) путем размещения ящика обратной связи, проведения анкетирования, тестирования среди работников</w:t>
            </w:r>
            <w:r w:rsidRPr="00923CA2">
              <w:rPr>
                <w:sz w:val="28"/>
                <w:szCs w:val="28"/>
              </w:rPr>
              <w:t>,</w:t>
            </w:r>
            <w:r w:rsidRPr="00923CA2">
              <w:rPr>
                <w:bCs/>
                <w:snapToGrid w:val="0"/>
                <w:sz w:val="28"/>
                <w:szCs w:val="28"/>
              </w:rPr>
              <w:t xml:space="preserve"> да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9" w:rsidRPr="00923CA2" w:rsidRDefault="00BC0D99" w:rsidP="002B6B3D">
            <w:pPr>
              <w:jc w:val="center"/>
              <w:rPr>
                <w:sz w:val="28"/>
                <w:szCs w:val="28"/>
              </w:rPr>
            </w:pPr>
            <w:r w:rsidRPr="00923CA2">
              <w:rPr>
                <w:sz w:val="28"/>
                <w:szCs w:val="2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ind w:left="34"/>
              <w:jc w:val="both"/>
              <w:rPr>
                <w:sz w:val="28"/>
                <w:szCs w:val="28"/>
                <w:vertAlign w:val="superscript"/>
              </w:rPr>
            </w:pPr>
            <w:r w:rsidRPr="00923CA2">
              <w:rPr>
                <w:sz w:val="28"/>
                <w:szCs w:val="28"/>
              </w:rPr>
              <w:t xml:space="preserve">Наличие презентационного фильма о системе управления охраной труда в организации, да </w:t>
            </w:r>
            <w:r w:rsidRPr="00923CA2">
              <w:rPr>
                <w:bCs/>
                <w:snapToGrid w:val="0"/>
                <w:sz w:val="28"/>
                <w:szCs w:val="28"/>
              </w:rPr>
              <w:t>–</w:t>
            </w:r>
            <w:r w:rsidRPr="00923CA2">
              <w:rPr>
                <w:sz w:val="28"/>
                <w:szCs w:val="28"/>
              </w:rPr>
              <w:t xml:space="preserve"> </w:t>
            </w:r>
            <w:r w:rsidRPr="00923CA2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C0D99" w:rsidRPr="00923CA2" w:rsidTr="002B6B3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</w:rPr>
            </w:pPr>
            <w:r w:rsidRPr="00923CA2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9" w:rsidRPr="00923CA2" w:rsidRDefault="00BC0D99" w:rsidP="002B6B3D">
            <w:pPr>
              <w:tabs>
                <w:tab w:val="left" w:pos="9639"/>
              </w:tabs>
              <w:rPr>
                <w:snapToGrid w:val="0"/>
              </w:rPr>
            </w:pPr>
          </w:p>
        </w:tc>
      </w:tr>
    </w:tbl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</w:pPr>
      <w:r>
        <w:tab/>
      </w:r>
      <w:r w:rsidRPr="00923CA2">
        <w:t xml:space="preserve">Организацией </w:t>
      </w:r>
      <w:proofErr w:type="gramStart"/>
      <w:r w:rsidRPr="00923CA2">
        <w:t xml:space="preserve">предоставляются следующие подтверждающие </w:t>
      </w:r>
      <w:r>
        <w:t>документы</w:t>
      </w:r>
      <w:proofErr w:type="gramEnd"/>
      <w:r>
        <w:t>: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rFonts w:eastAsia="MS Mincho"/>
        </w:rPr>
      </w:pPr>
      <w:r>
        <w:rPr>
          <w:rFonts w:eastAsia="MS Mincho"/>
        </w:rPr>
        <w:tab/>
      </w:r>
      <w:r w:rsidRPr="00923CA2">
        <w:rPr>
          <w:rFonts w:eastAsia="MS Mincho"/>
        </w:rPr>
        <w:t>копия положения о системе управления охраной труда в организации;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копия приказа о приеме на работу специалиста по охране труда или о возложении обязанностей по охране труда на специалиста  или договора на оказание услуг с аккредитованной организацией;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копия приказа о создании комитета (комиссии) по охране труда;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копия приказа о назначении уполномоченных (доверенных) лиц по охране труда профсоюзного комитета или иного уполномоченного работниками представительного органа организации;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фотографии кабинета, уголков, тренажеров по охране труда;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копии удостоверений о прохождении обучения по охране труда (или копии протоколов);</w:t>
      </w:r>
      <w:r>
        <w:rPr>
          <w:snapToGrid w:val="0"/>
        </w:rPr>
        <w:t xml:space="preserve"> 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snapToGrid w:val="0"/>
        </w:rPr>
      </w:pPr>
      <w:r>
        <w:rPr>
          <w:snapToGrid w:val="0"/>
        </w:rPr>
        <w:tab/>
      </w:r>
      <w:r w:rsidRPr="00923CA2">
        <w:rPr>
          <w:snapToGrid w:val="0"/>
        </w:rPr>
        <w:t>копия сводной ведомости по результатам специальной оценки условий труда;</w:t>
      </w:r>
      <w:r>
        <w:rPr>
          <w:snapToGrid w:val="0"/>
        </w:rPr>
        <w:t xml:space="preserve"> 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923CA2">
        <w:rPr>
          <w:color w:val="000000"/>
        </w:rPr>
        <w:t>копия материалов, подтверждающих проведение Дней охраны труда;</w:t>
      </w:r>
      <w:r>
        <w:rPr>
          <w:color w:val="000000"/>
        </w:rPr>
        <w:t xml:space="preserve"> 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  <w:rPr>
          <w:rFonts w:eastAsia="MS Mincho"/>
        </w:rPr>
      </w:pPr>
      <w:r>
        <w:rPr>
          <w:rFonts w:eastAsia="MS Mincho"/>
        </w:rPr>
        <w:tab/>
      </w:r>
      <w:r w:rsidRPr="00923CA2">
        <w:rPr>
          <w:rFonts w:eastAsia="MS Mincho"/>
        </w:rPr>
        <w:t>копия соглашения или плана мероприятий по охране труда с указанием израсходованных финансовых средств на мероприяти</w:t>
      </w:r>
      <w:r>
        <w:rPr>
          <w:rFonts w:eastAsia="MS Mincho"/>
        </w:rPr>
        <w:t>я</w:t>
      </w:r>
      <w:r w:rsidRPr="00923CA2">
        <w:rPr>
          <w:rFonts w:eastAsia="MS Mincho"/>
        </w:rPr>
        <w:t xml:space="preserve"> по охране труда;</w:t>
      </w:r>
      <w:r>
        <w:rPr>
          <w:rFonts w:eastAsia="MS Mincho"/>
        </w:rPr>
        <w:t xml:space="preserve"> </w:t>
      </w:r>
      <w:r w:rsidRPr="00923CA2">
        <w:rPr>
          <w:rFonts w:eastAsia="MS Mincho"/>
        </w:rPr>
        <w:t xml:space="preserve">копия материалов о проведении или участии в </w:t>
      </w:r>
      <w:r w:rsidRPr="00923CA2">
        <w:rPr>
          <w:color w:val="000000"/>
        </w:rPr>
        <w:t xml:space="preserve">конкурсах по охране труда </w:t>
      </w:r>
      <w:r w:rsidRPr="00923CA2">
        <w:rPr>
          <w:rFonts w:eastAsia="MS Mincho"/>
        </w:rPr>
        <w:t>и его результатах;</w:t>
      </w:r>
      <w:r>
        <w:rPr>
          <w:rFonts w:eastAsia="MS Mincho"/>
        </w:rPr>
        <w:t xml:space="preserve"> </w:t>
      </w:r>
    </w:p>
    <w:p w:rsidR="00BC0D99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</w:pPr>
      <w:r>
        <w:rPr>
          <w:color w:val="000000"/>
        </w:rPr>
        <w:tab/>
      </w:r>
      <w:r w:rsidRPr="00923CA2">
        <w:rPr>
          <w:color w:val="000000"/>
        </w:rPr>
        <w:t>фото ящика обратной связи, копии анкет, тестов по охране труда среди работников</w:t>
      </w:r>
      <w:r w:rsidRPr="00923CA2">
        <w:t>;</w:t>
      </w:r>
      <w:r>
        <w:t xml:space="preserve"> </w:t>
      </w:r>
    </w:p>
    <w:p w:rsidR="00BC0D99" w:rsidRPr="007954EC" w:rsidRDefault="00BC0D99" w:rsidP="00BC0D99">
      <w:pPr>
        <w:pStyle w:val="af2"/>
        <w:tabs>
          <w:tab w:val="left" w:pos="709"/>
        </w:tabs>
        <w:spacing w:after="0" w:line="240" w:lineRule="atLeast"/>
        <w:ind w:left="0"/>
        <w:jc w:val="both"/>
      </w:pPr>
      <w:r>
        <w:tab/>
      </w:r>
      <w:r w:rsidRPr="00923CA2">
        <w:t>копия презентационного фильма о системе управления охраной труда.</w:t>
      </w:r>
    </w:p>
    <w:p w:rsidR="00BC0D99" w:rsidRPr="00923CA2" w:rsidRDefault="00BC0D99" w:rsidP="00BC0D99">
      <w:pPr>
        <w:tabs>
          <w:tab w:val="left" w:pos="709"/>
        </w:tabs>
        <w:ind w:left="360"/>
        <w:rPr>
          <w:vertAlign w:val="superscript"/>
        </w:rPr>
      </w:pP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Должность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руководителя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организации   ________________________________________________ Ф.И.О.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8"/>
        </w:rPr>
      </w:pPr>
      <w:r w:rsidRPr="00923CA2">
        <w:rPr>
          <w:rFonts w:eastAsiaTheme="minorEastAsia"/>
          <w:sz w:val="20"/>
          <w:szCs w:val="28"/>
        </w:rPr>
        <w:t>(подпись)</w:t>
      </w:r>
    </w:p>
    <w:p w:rsidR="00BC0D99" w:rsidRPr="00923CA2" w:rsidRDefault="00BC0D99" w:rsidP="00BC0D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23CA2">
        <w:rPr>
          <w:rFonts w:eastAsiaTheme="minorEastAsia"/>
          <w:sz w:val="28"/>
          <w:szCs w:val="28"/>
        </w:rPr>
        <w:t>МП</w:t>
      </w:r>
    </w:p>
    <w:p w:rsidR="00BC0D99" w:rsidRDefault="00BC0D99" w:rsidP="00BC0D99">
      <w:pPr>
        <w:jc w:val="both"/>
        <w:rPr>
          <w:color w:val="000000" w:themeColor="text1"/>
          <w:sz w:val="28"/>
          <w:szCs w:val="28"/>
          <w:u w:val="single"/>
        </w:rPr>
      </w:pPr>
    </w:p>
    <w:p w:rsidR="00BC0D99" w:rsidRDefault="00BC0D99" w:rsidP="00BC0D99">
      <w:pPr>
        <w:jc w:val="both"/>
        <w:rPr>
          <w:color w:val="000000" w:themeColor="text1"/>
          <w:sz w:val="28"/>
          <w:szCs w:val="28"/>
          <w:u w:val="single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Начальник управления 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экономического развития</w:t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        М.Л. </w:t>
      </w:r>
      <w:proofErr w:type="spellStart"/>
      <w:r w:rsidRPr="00923CA2">
        <w:rPr>
          <w:color w:val="000000" w:themeColor="text1"/>
          <w:sz w:val="28"/>
          <w:szCs w:val="28"/>
        </w:rPr>
        <w:t>Тенянская</w:t>
      </w:r>
      <w:proofErr w:type="spellEnd"/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  <w:sectPr w:rsidR="00BC0D99" w:rsidSect="00BC0D99">
          <w:headerReference w:type="first" r:id="rId9"/>
          <w:pgSz w:w="11906" w:h="16838" w:code="9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p w:rsidR="00BC0D99" w:rsidRPr="00923CA2" w:rsidRDefault="00BC0D99" w:rsidP="00BC0D99">
      <w:pPr>
        <w:ind w:left="10915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Приложение № 5</w:t>
      </w:r>
    </w:p>
    <w:p w:rsidR="00BC0D99" w:rsidRPr="00923CA2" w:rsidRDefault="00BC0D99" w:rsidP="00BC0D99">
      <w:pPr>
        <w:ind w:left="10915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 Порядку </w:t>
      </w:r>
      <w:r w:rsidRPr="00923CA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ЖУРНАЛ</w:t>
      </w: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регистрации поступивших заявок </w:t>
      </w:r>
      <w:r w:rsidRPr="00923CA2">
        <w:rPr>
          <w:sz w:val="28"/>
          <w:szCs w:val="28"/>
        </w:rPr>
        <w:t>для награждения муниципальной премией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1992"/>
        <w:gridCol w:w="2349"/>
        <w:gridCol w:w="2329"/>
        <w:gridCol w:w="2693"/>
        <w:gridCol w:w="2410"/>
        <w:gridCol w:w="2628"/>
      </w:tblGrid>
      <w:tr w:rsidR="00BC0D99" w:rsidRPr="00923CA2" w:rsidTr="002B6B3D">
        <w:tc>
          <w:tcPr>
            <w:tcW w:w="66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№</w:t>
            </w:r>
          </w:p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23CA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23CA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992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234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Регистрационный</w:t>
            </w:r>
          </w:p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232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Количество листов, представленных документов</w:t>
            </w:r>
          </w:p>
        </w:tc>
        <w:tc>
          <w:tcPr>
            <w:tcW w:w="2693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Фамилия, имя, отчество, лица, представившего заявку на участие в конкурсе</w:t>
            </w:r>
          </w:p>
        </w:tc>
        <w:tc>
          <w:tcPr>
            <w:tcW w:w="2410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Подпись лица, представившего заявку на участие в конкурсе</w:t>
            </w:r>
          </w:p>
        </w:tc>
        <w:tc>
          <w:tcPr>
            <w:tcW w:w="262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Подпись лица, принявшего заявку</w:t>
            </w:r>
          </w:p>
        </w:tc>
      </w:tr>
      <w:tr w:rsidR="00BC0D99" w:rsidRPr="00923CA2" w:rsidTr="002B6B3D">
        <w:tc>
          <w:tcPr>
            <w:tcW w:w="66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66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Начальник управления </w:t>
      </w: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экономического развития </w:t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М.Л. </w:t>
      </w:r>
      <w:proofErr w:type="spellStart"/>
      <w:r w:rsidRPr="00923CA2">
        <w:rPr>
          <w:color w:val="000000" w:themeColor="text1"/>
          <w:sz w:val="28"/>
          <w:szCs w:val="28"/>
        </w:rPr>
        <w:t>Тенянская</w:t>
      </w:r>
      <w:proofErr w:type="spellEnd"/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  <w:sectPr w:rsidR="00BC0D99" w:rsidSect="00BC0D99">
          <w:pgSz w:w="16838" w:h="11906" w:orient="landscape" w:code="9"/>
          <w:pgMar w:top="1701" w:right="1134" w:bottom="567" w:left="851" w:header="709" w:footer="709" w:gutter="0"/>
          <w:pgNumType w:start="1"/>
          <w:cols w:space="708"/>
          <w:docGrid w:linePitch="360"/>
        </w:sectPr>
      </w:pP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Приложение № 2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УТВЕРЖДЕН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постановлением администрации муниципального образования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город Новороссийск </w:t>
      </w:r>
    </w:p>
    <w:p w:rsidR="00BC0D99" w:rsidRPr="00923CA2" w:rsidRDefault="00BC0D99" w:rsidP="00BC0D99">
      <w:pPr>
        <w:ind w:left="5280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от ____________ №___________</w:t>
      </w: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>Состав</w:t>
      </w:r>
    </w:p>
    <w:p w:rsidR="00BC0D99" w:rsidRPr="00923CA2" w:rsidRDefault="00BC0D99" w:rsidP="00BC0D99">
      <w:pPr>
        <w:jc w:val="center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комиссии </w:t>
      </w:r>
      <w:r>
        <w:rPr>
          <w:color w:val="000000" w:themeColor="text1"/>
          <w:sz w:val="28"/>
          <w:szCs w:val="28"/>
        </w:rPr>
        <w:t xml:space="preserve">по </w:t>
      </w:r>
      <w:r w:rsidRPr="00923CA2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конкурса на соискание </w:t>
      </w:r>
      <w:r w:rsidRPr="00923CA2">
        <w:rPr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алинина</w:t>
            </w:r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Светлана Владимировна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первый заместитель главы муниципального образования, председатель комиссии;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23CA2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енянская</w:t>
            </w:r>
            <w:proofErr w:type="spellEnd"/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Мария Львовна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начальник управления экономического развития, заместитель председателя комиссии;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  <w:shd w:val="clear" w:color="auto" w:fill="FFFFFF" w:themeFill="background1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вечник</w:t>
            </w:r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Алла Александровна</w:t>
            </w:r>
          </w:p>
        </w:tc>
        <w:tc>
          <w:tcPr>
            <w:tcW w:w="426" w:type="dxa"/>
            <w:shd w:val="clear" w:color="auto" w:fill="FFFFFF" w:themeFill="background1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  <w:shd w:val="clear" w:color="auto" w:fill="FFFFFF" w:themeFill="background1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начальник отдела по развитию промышленности управления экономического развития, секретарь комиссии;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rPr>
                <w:color w:val="000000" w:themeColor="text1"/>
                <w:sz w:val="20"/>
                <w:szCs w:val="20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23CA2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охан</w:t>
            </w:r>
            <w:proofErr w:type="spellEnd"/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Нина Андреевна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 xml:space="preserve">помощник главы муниципального образования по </w:t>
            </w:r>
            <w:proofErr w:type="gramStart"/>
            <w:r w:rsidRPr="00923CA2">
              <w:rPr>
                <w:color w:val="000000" w:themeColor="text1"/>
                <w:sz w:val="28"/>
                <w:szCs w:val="28"/>
              </w:rPr>
              <w:t>экономическим</w:t>
            </w:r>
            <w:proofErr w:type="gramEnd"/>
            <w:r w:rsidRPr="00923CA2">
              <w:rPr>
                <w:color w:val="000000" w:themeColor="text1"/>
                <w:sz w:val="28"/>
                <w:szCs w:val="28"/>
              </w:rPr>
              <w:t xml:space="preserve"> вопросам;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зизов</w:t>
            </w:r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Евгений Сергеевич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 xml:space="preserve">управляющий делами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923CA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23CA2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обзина</w:t>
            </w:r>
            <w:proofErr w:type="spellEnd"/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Юлиана Юрьевна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начальник управления по муниципальным проектам и программам – проектный офис;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Кальченко</w:t>
            </w:r>
            <w:proofErr w:type="spellEnd"/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Эльвира Александровна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Pr="00923CA2">
              <w:rPr>
                <w:color w:val="000000" w:themeColor="text1"/>
                <w:sz w:val="28"/>
                <w:szCs w:val="28"/>
              </w:rPr>
              <w:t xml:space="preserve">начальник финансового </w:t>
            </w:r>
            <w:r>
              <w:rPr>
                <w:color w:val="000000" w:themeColor="text1"/>
                <w:sz w:val="28"/>
                <w:szCs w:val="28"/>
              </w:rPr>
              <w:t>управления;</w:t>
            </w: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C0D99" w:rsidRPr="00923CA2" w:rsidTr="002B6B3D">
        <w:tc>
          <w:tcPr>
            <w:tcW w:w="3510" w:type="dxa"/>
          </w:tcPr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23CA2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олшкова</w:t>
            </w:r>
            <w:proofErr w:type="spellEnd"/>
          </w:p>
          <w:p w:rsidR="00BC0D99" w:rsidRPr="00923CA2" w:rsidRDefault="00BC0D99" w:rsidP="002B6B3D">
            <w:pPr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</w:tcPr>
          <w:p w:rsidR="00BC0D99" w:rsidRPr="00923CA2" w:rsidRDefault="00BC0D99" w:rsidP="002B6B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BC0D99" w:rsidRPr="00923CA2" w:rsidRDefault="00BC0D99" w:rsidP="002B6B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3CA2"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proofErr w:type="gramStart"/>
            <w:r w:rsidRPr="00923CA2">
              <w:rPr>
                <w:color w:val="000000" w:themeColor="text1"/>
                <w:sz w:val="28"/>
                <w:szCs w:val="28"/>
              </w:rPr>
              <w:t>трудовых</w:t>
            </w:r>
            <w:proofErr w:type="gramEnd"/>
            <w:r w:rsidRPr="00923CA2">
              <w:rPr>
                <w:color w:val="000000" w:themeColor="text1"/>
                <w:sz w:val="28"/>
                <w:szCs w:val="28"/>
              </w:rPr>
              <w:t xml:space="preserve"> отношений, охраны труда и правового обеспечения деятельности ГКУ КК «»Центр занятости населения города Новороссийска» (по согласованию)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ind w:firstLine="708"/>
        <w:jc w:val="both"/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lastRenderedPageBreak/>
        <w:t>При освобождении члена комиссии от занимаемой должности, вновь назначенное лицо входит в состав комиссии.</w:t>
      </w:r>
      <w:r>
        <w:rPr>
          <w:color w:val="000000" w:themeColor="text1"/>
          <w:sz w:val="28"/>
          <w:szCs w:val="28"/>
        </w:rPr>
        <w:t xml:space="preserve"> </w:t>
      </w:r>
      <w:r w:rsidRPr="00923CA2">
        <w:rPr>
          <w:color w:val="000000" w:themeColor="text1"/>
          <w:sz w:val="28"/>
          <w:szCs w:val="28"/>
        </w:rPr>
        <w:t>При этом внесение изменений в настоящее приложение не требуется.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Начальник управления </w:t>
      </w:r>
    </w:p>
    <w:p w:rsidR="00BC0D99" w:rsidRPr="00923CA2" w:rsidRDefault="00BC0D99" w:rsidP="00BC0D99">
      <w:pPr>
        <w:rPr>
          <w:color w:val="000000" w:themeColor="text1"/>
          <w:sz w:val="28"/>
          <w:szCs w:val="28"/>
        </w:rPr>
      </w:pPr>
      <w:r w:rsidRPr="00923CA2">
        <w:rPr>
          <w:color w:val="000000" w:themeColor="text1"/>
          <w:sz w:val="28"/>
          <w:szCs w:val="28"/>
        </w:rPr>
        <w:t xml:space="preserve">экономического развития </w:t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</w:r>
      <w:r w:rsidRPr="00923CA2">
        <w:rPr>
          <w:color w:val="000000" w:themeColor="text1"/>
          <w:sz w:val="28"/>
          <w:szCs w:val="28"/>
        </w:rPr>
        <w:tab/>
        <w:t xml:space="preserve">         М.Л. </w:t>
      </w:r>
      <w:proofErr w:type="spellStart"/>
      <w:r w:rsidRPr="00923CA2">
        <w:rPr>
          <w:color w:val="000000" w:themeColor="text1"/>
          <w:sz w:val="28"/>
          <w:szCs w:val="28"/>
        </w:rPr>
        <w:t>Тенянская</w:t>
      </w:r>
      <w:proofErr w:type="spellEnd"/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C0D99" w:rsidRDefault="00BC0D99" w:rsidP="005F6BCB">
      <w:pPr>
        <w:jc w:val="both"/>
        <w:rPr>
          <w:color w:val="000000" w:themeColor="text1"/>
          <w:sz w:val="28"/>
          <w:szCs w:val="28"/>
        </w:rPr>
      </w:pPr>
    </w:p>
    <w:p w:rsidR="00BC0D99" w:rsidRPr="00923CA2" w:rsidRDefault="00BC0D99" w:rsidP="005F6BCB">
      <w:pPr>
        <w:jc w:val="both"/>
        <w:rPr>
          <w:color w:val="000000" w:themeColor="text1"/>
          <w:sz w:val="28"/>
          <w:szCs w:val="28"/>
        </w:rPr>
      </w:pPr>
    </w:p>
    <w:sectPr w:rsidR="00BC0D99" w:rsidRPr="00923CA2" w:rsidSect="00BC0D99">
      <w:pgSz w:w="11906" w:h="16838" w:code="9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E9" w:rsidRDefault="001C4AE9" w:rsidP="00B1137C">
      <w:r>
        <w:separator/>
      </w:r>
    </w:p>
  </w:endnote>
  <w:endnote w:type="continuationSeparator" w:id="0">
    <w:p w:rsidR="001C4AE9" w:rsidRDefault="001C4AE9" w:rsidP="00B1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rig_sfns_display_thi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E9" w:rsidRDefault="001C4AE9" w:rsidP="00B1137C">
      <w:r>
        <w:separator/>
      </w:r>
    </w:p>
  </w:footnote>
  <w:footnote w:type="continuationSeparator" w:id="0">
    <w:p w:rsidR="001C4AE9" w:rsidRDefault="001C4AE9" w:rsidP="00B1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360501"/>
      <w:docPartObj>
        <w:docPartGallery w:val="Page Numbers (Top of Page)"/>
        <w:docPartUnique/>
      </w:docPartObj>
    </w:sdtPr>
    <w:sdtEndPr/>
    <w:sdtContent>
      <w:p w:rsidR="005F6BCB" w:rsidRDefault="005F6B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BCB" w:rsidRDefault="005F6B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4B"/>
    <w:multiLevelType w:val="hybridMultilevel"/>
    <w:tmpl w:val="6B5655DC"/>
    <w:lvl w:ilvl="0" w:tplc="1CF2FAA0">
      <w:start w:val="1"/>
      <w:numFmt w:val="decimal"/>
      <w:lvlText w:val="%1."/>
      <w:lvlJc w:val="left"/>
      <w:pPr>
        <w:ind w:left="3034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42E"/>
    <w:multiLevelType w:val="hybridMultilevel"/>
    <w:tmpl w:val="D660A9F8"/>
    <w:lvl w:ilvl="0" w:tplc="14BA65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0"/>
    <w:multiLevelType w:val="hybridMultilevel"/>
    <w:tmpl w:val="7456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3369"/>
    <w:multiLevelType w:val="hybridMultilevel"/>
    <w:tmpl w:val="5DE0DBA6"/>
    <w:lvl w:ilvl="0" w:tplc="0088B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0146F"/>
    <w:multiLevelType w:val="hybridMultilevel"/>
    <w:tmpl w:val="0A9ED106"/>
    <w:lvl w:ilvl="0" w:tplc="F04A10B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B1A36"/>
    <w:multiLevelType w:val="multilevel"/>
    <w:tmpl w:val="7AB86F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CB01B0"/>
    <w:multiLevelType w:val="multilevel"/>
    <w:tmpl w:val="ADF880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76AE3"/>
    <w:multiLevelType w:val="hybridMultilevel"/>
    <w:tmpl w:val="044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5"/>
    <w:rsid w:val="00001D48"/>
    <w:rsid w:val="00005C7C"/>
    <w:rsid w:val="00010BB1"/>
    <w:rsid w:val="00011B96"/>
    <w:rsid w:val="0001572E"/>
    <w:rsid w:val="00027E25"/>
    <w:rsid w:val="0003071D"/>
    <w:rsid w:val="00034D30"/>
    <w:rsid w:val="00034EB4"/>
    <w:rsid w:val="000362A7"/>
    <w:rsid w:val="0004598D"/>
    <w:rsid w:val="0004620B"/>
    <w:rsid w:val="00047F4F"/>
    <w:rsid w:val="0005079A"/>
    <w:rsid w:val="000536CB"/>
    <w:rsid w:val="00056984"/>
    <w:rsid w:val="00057339"/>
    <w:rsid w:val="0005762D"/>
    <w:rsid w:val="00061D4A"/>
    <w:rsid w:val="00064F35"/>
    <w:rsid w:val="0006598C"/>
    <w:rsid w:val="000744FC"/>
    <w:rsid w:val="000832F5"/>
    <w:rsid w:val="00085FC7"/>
    <w:rsid w:val="00092EBA"/>
    <w:rsid w:val="000B318D"/>
    <w:rsid w:val="000D30D2"/>
    <w:rsid w:val="000D5F5E"/>
    <w:rsid w:val="000E0532"/>
    <w:rsid w:val="000E372E"/>
    <w:rsid w:val="000F4E78"/>
    <w:rsid w:val="00110024"/>
    <w:rsid w:val="00113431"/>
    <w:rsid w:val="001209B3"/>
    <w:rsid w:val="00132C2E"/>
    <w:rsid w:val="00132EEE"/>
    <w:rsid w:val="001450FF"/>
    <w:rsid w:val="001531BC"/>
    <w:rsid w:val="001615A6"/>
    <w:rsid w:val="00164E8C"/>
    <w:rsid w:val="00195354"/>
    <w:rsid w:val="001959AC"/>
    <w:rsid w:val="001A424E"/>
    <w:rsid w:val="001B0717"/>
    <w:rsid w:val="001B4964"/>
    <w:rsid w:val="001B4A6D"/>
    <w:rsid w:val="001C4AE9"/>
    <w:rsid w:val="001C4D12"/>
    <w:rsid w:val="001C7CCC"/>
    <w:rsid w:val="001C7F3B"/>
    <w:rsid w:val="001E0DD2"/>
    <w:rsid w:val="001E301C"/>
    <w:rsid w:val="001F15ED"/>
    <w:rsid w:val="00200076"/>
    <w:rsid w:val="00214B71"/>
    <w:rsid w:val="002209D1"/>
    <w:rsid w:val="0023016D"/>
    <w:rsid w:val="00232BFC"/>
    <w:rsid w:val="002444B8"/>
    <w:rsid w:val="0025367F"/>
    <w:rsid w:val="0025373F"/>
    <w:rsid w:val="0025476A"/>
    <w:rsid w:val="002604B1"/>
    <w:rsid w:val="00262107"/>
    <w:rsid w:val="00263EBB"/>
    <w:rsid w:val="00271B18"/>
    <w:rsid w:val="00277507"/>
    <w:rsid w:val="00281B46"/>
    <w:rsid w:val="00292E2F"/>
    <w:rsid w:val="00293396"/>
    <w:rsid w:val="002973F7"/>
    <w:rsid w:val="002A68B8"/>
    <w:rsid w:val="002A7679"/>
    <w:rsid w:val="002B0869"/>
    <w:rsid w:val="002B3B0A"/>
    <w:rsid w:val="002B6ED3"/>
    <w:rsid w:val="002D4A55"/>
    <w:rsid w:val="002E56B6"/>
    <w:rsid w:val="002E5D9E"/>
    <w:rsid w:val="002F38DC"/>
    <w:rsid w:val="002F3DCF"/>
    <w:rsid w:val="002F4A46"/>
    <w:rsid w:val="002F4B3D"/>
    <w:rsid w:val="002F6543"/>
    <w:rsid w:val="002F7021"/>
    <w:rsid w:val="003054AC"/>
    <w:rsid w:val="00311A1E"/>
    <w:rsid w:val="003121CD"/>
    <w:rsid w:val="00321D54"/>
    <w:rsid w:val="0032604F"/>
    <w:rsid w:val="0033220B"/>
    <w:rsid w:val="003371C2"/>
    <w:rsid w:val="0033789A"/>
    <w:rsid w:val="00342DED"/>
    <w:rsid w:val="00343F36"/>
    <w:rsid w:val="0034727E"/>
    <w:rsid w:val="00373D68"/>
    <w:rsid w:val="00374D15"/>
    <w:rsid w:val="00374F91"/>
    <w:rsid w:val="00377862"/>
    <w:rsid w:val="003848A8"/>
    <w:rsid w:val="00385F5F"/>
    <w:rsid w:val="00387A55"/>
    <w:rsid w:val="00394202"/>
    <w:rsid w:val="00396AFD"/>
    <w:rsid w:val="003B283F"/>
    <w:rsid w:val="003B6952"/>
    <w:rsid w:val="003C1D2A"/>
    <w:rsid w:val="003D1EB2"/>
    <w:rsid w:val="003E6CB0"/>
    <w:rsid w:val="003E6E54"/>
    <w:rsid w:val="003E7E0F"/>
    <w:rsid w:val="003F15E1"/>
    <w:rsid w:val="003F1C1D"/>
    <w:rsid w:val="003F2D64"/>
    <w:rsid w:val="003F3EEA"/>
    <w:rsid w:val="003F476E"/>
    <w:rsid w:val="003F4E5B"/>
    <w:rsid w:val="004037C3"/>
    <w:rsid w:val="00410BE3"/>
    <w:rsid w:val="00431291"/>
    <w:rsid w:val="00453FFB"/>
    <w:rsid w:val="004649EE"/>
    <w:rsid w:val="004772DE"/>
    <w:rsid w:val="00483144"/>
    <w:rsid w:val="00485568"/>
    <w:rsid w:val="004905D1"/>
    <w:rsid w:val="0049184D"/>
    <w:rsid w:val="00493665"/>
    <w:rsid w:val="004958FA"/>
    <w:rsid w:val="0049605A"/>
    <w:rsid w:val="004A23DA"/>
    <w:rsid w:val="004A28E2"/>
    <w:rsid w:val="004A3400"/>
    <w:rsid w:val="004A5CEB"/>
    <w:rsid w:val="004A5E16"/>
    <w:rsid w:val="004B223F"/>
    <w:rsid w:val="004B3D35"/>
    <w:rsid w:val="004C42CF"/>
    <w:rsid w:val="004C4AC0"/>
    <w:rsid w:val="004D0D25"/>
    <w:rsid w:val="004D25DB"/>
    <w:rsid w:val="004D5DB6"/>
    <w:rsid w:val="004D7BEF"/>
    <w:rsid w:val="004E1DDB"/>
    <w:rsid w:val="004E1EFA"/>
    <w:rsid w:val="004E4C6A"/>
    <w:rsid w:val="004F061F"/>
    <w:rsid w:val="004F2B5F"/>
    <w:rsid w:val="004F3F5C"/>
    <w:rsid w:val="00500174"/>
    <w:rsid w:val="00505EB1"/>
    <w:rsid w:val="00511542"/>
    <w:rsid w:val="005121D4"/>
    <w:rsid w:val="00513746"/>
    <w:rsid w:val="005274F1"/>
    <w:rsid w:val="00547FED"/>
    <w:rsid w:val="00551EF3"/>
    <w:rsid w:val="005530C2"/>
    <w:rsid w:val="005643F0"/>
    <w:rsid w:val="00565A5E"/>
    <w:rsid w:val="00566B11"/>
    <w:rsid w:val="00572820"/>
    <w:rsid w:val="00573257"/>
    <w:rsid w:val="00574274"/>
    <w:rsid w:val="00575FBC"/>
    <w:rsid w:val="00580D88"/>
    <w:rsid w:val="005832A5"/>
    <w:rsid w:val="00586FF2"/>
    <w:rsid w:val="00591E8F"/>
    <w:rsid w:val="0059201C"/>
    <w:rsid w:val="0059714B"/>
    <w:rsid w:val="005A0F93"/>
    <w:rsid w:val="005A45B3"/>
    <w:rsid w:val="005B04F0"/>
    <w:rsid w:val="005B0B85"/>
    <w:rsid w:val="005B6800"/>
    <w:rsid w:val="005C050E"/>
    <w:rsid w:val="005C1291"/>
    <w:rsid w:val="005C4466"/>
    <w:rsid w:val="005E67CF"/>
    <w:rsid w:val="005F039F"/>
    <w:rsid w:val="005F2505"/>
    <w:rsid w:val="005F2E28"/>
    <w:rsid w:val="005F4FC9"/>
    <w:rsid w:val="005F69B7"/>
    <w:rsid w:val="005F6BCB"/>
    <w:rsid w:val="005F798E"/>
    <w:rsid w:val="005F7DA5"/>
    <w:rsid w:val="00600026"/>
    <w:rsid w:val="00604331"/>
    <w:rsid w:val="00606A63"/>
    <w:rsid w:val="00606AE6"/>
    <w:rsid w:val="00616611"/>
    <w:rsid w:val="0062735F"/>
    <w:rsid w:val="00630A08"/>
    <w:rsid w:val="00631F48"/>
    <w:rsid w:val="00643A86"/>
    <w:rsid w:val="00654F58"/>
    <w:rsid w:val="00655B50"/>
    <w:rsid w:val="00663647"/>
    <w:rsid w:val="006642E4"/>
    <w:rsid w:val="0066485C"/>
    <w:rsid w:val="00670ADF"/>
    <w:rsid w:val="00672DDA"/>
    <w:rsid w:val="00677F5B"/>
    <w:rsid w:val="00681062"/>
    <w:rsid w:val="00692C81"/>
    <w:rsid w:val="006A04FB"/>
    <w:rsid w:val="006B23DD"/>
    <w:rsid w:val="006B330E"/>
    <w:rsid w:val="006D1DB0"/>
    <w:rsid w:val="006F55D5"/>
    <w:rsid w:val="00702FCA"/>
    <w:rsid w:val="00703156"/>
    <w:rsid w:val="00720ABB"/>
    <w:rsid w:val="0072178B"/>
    <w:rsid w:val="00743C19"/>
    <w:rsid w:val="00746CD0"/>
    <w:rsid w:val="00747F6A"/>
    <w:rsid w:val="00750FF7"/>
    <w:rsid w:val="007537B4"/>
    <w:rsid w:val="00761A12"/>
    <w:rsid w:val="007665A5"/>
    <w:rsid w:val="00775546"/>
    <w:rsid w:val="00775FFF"/>
    <w:rsid w:val="00780D1F"/>
    <w:rsid w:val="00793FDA"/>
    <w:rsid w:val="007954EC"/>
    <w:rsid w:val="007A4A8C"/>
    <w:rsid w:val="007B0F60"/>
    <w:rsid w:val="007B2BA3"/>
    <w:rsid w:val="007B4B94"/>
    <w:rsid w:val="007B5FF8"/>
    <w:rsid w:val="007B75C3"/>
    <w:rsid w:val="007C2D1B"/>
    <w:rsid w:val="007C3392"/>
    <w:rsid w:val="007D0231"/>
    <w:rsid w:val="007D3E7B"/>
    <w:rsid w:val="007E7ABA"/>
    <w:rsid w:val="007F4980"/>
    <w:rsid w:val="00802365"/>
    <w:rsid w:val="00816AF7"/>
    <w:rsid w:val="008351CE"/>
    <w:rsid w:val="008401D3"/>
    <w:rsid w:val="00844D72"/>
    <w:rsid w:val="00846034"/>
    <w:rsid w:val="00850124"/>
    <w:rsid w:val="008564D1"/>
    <w:rsid w:val="0085767B"/>
    <w:rsid w:val="008629C1"/>
    <w:rsid w:val="008630BA"/>
    <w:rsid w:val="00874E4D"/>
    <w:rsid w:val="00877410"/>
    <w:rsid w:val="0088404A"/>
    <w:rsid w:val="00887CFA"/>
    <w:rsid w:val="00890899"/>
    <w:rsid w:val="008A1098"/>
    <w:rsid w:val="008B5920"/>
    <w:rsid w:val="008B68EC"/>
    <w:rsid w:val="008C456F"/>
    <w:rsid w:val="008D5C2E"/>
    <w:rsid w:val="008E1528"/>
    <w:rsid w:val="008F16EE"/>
    <w:rsid w:val="008F2786"/>
    <w:rsid w:val="00902E54"/>
    <w:rsid w:val="0090766F"/>
    <w:rsid w:val="009133DC"/>
    <w:rsid w:val="00917806"/>
    <w:rsid w:val="00923CA2"/>
    <w:rsid w:val="00925B54"/>
    <w:rsid w:val="00936673"/>
    <w:rsid w:val="009432FF"/>
    <w:rsid w:val="00943CB4"/>
    <w:rsid w:val="00944854"/>
    <w:rsid w:val="009510B0"/>
    <w:rsid w:val="009512E6"/>
    <w:rsid w:val="00954514"/>
    <w:rsid w:val="00954CA4"/>
    <w:rsid w:val="00957E53"/>
    <w:rsid w:val="00962627"/>
    <w:rsid w:val="009638A9"/>
    <w:rsid w:val="00980B38"/>
    <w:rsid w:val="009A0FE0"/>
    <w:rsid w:val="009A272C"/>
    <w:rsid w:val="009A32D4"/>
    <w:rsid w:val="009A3BFB"/>
    <w:rsid w:val="009D1EB8"/>
    <w:rsid w:val="009D6F4C"/>
    <w:rsid w:val="00A00172"/>
    <w:rsid w:val="00A04885"/>
    <w:rsid w:val="00A1188F"/>
    <w:rsid w:val="00A13D38"/>
    <w:rsid w:val="00A1492D"/>
    <w:rsid w:val="00A15221"/>
    <w:rsid w:val="00A15A73"/>
    <w:rsid w:val="00A170CD"/>
    <w:rsid w:val="00A27028"/>
    <w:rsid w:val="00A30841"/>
    <w:rsid w:val="00A41463"/>
    <w:rsid w:val="00A4763C"/>
    <w:rsid w:val="00A50C3D"/>
    <w:rsid w:val="00A562D0"/>
    <w:rsid w:val="00A564E2"/>
    <w:rsid w:val="00A60054"/>
    <w:rsid w:val="00A60644"/>
    <w:rsid w:val="00A618BB"/>
    <w:rsid w:val="00A61AD7"/>
    <w:rsid w:val="00A61D4B"/>
    <w:rsid w:val="00A63BD0"/>
    <w:rsid w:val="00A66CB8"/>
    <w:rsid w:val="00A74118"/>
    <w:rsid w:val="00A77E70"/>
    <w:rsid w:val="00A824E7"/>
    <w:rsid w:val="00A839E6"/>
    <w:rsid w:val="00A9395B"/>
    <w:rsid w:val="00A973CB"/>
    <w:rsid w:val="00AA1BF0"/>
    <w:rsid w:val="00AA2E26"/>
    <w:rsid w:val="00AA6423"/>
    <w:rsid w:val="00AA77C2"/>
    <w:rsid w:val="00AC670F"/>
    <w:rsid w:val="00AC71D2"/>
    <w:rsid w:val="00AE1932"/>
    <w:rsid w:val="00AE36DC"/>
    <w:rsid w:val="00AF7DB4"/>
    <w:rsid w:val="00B01F93"/>
    <w:rsid w:val="00B02A4D"/>
    <w:rsid w:val="00B043E6"/>
    <w:rsid w:val="00B1137C"/>
    <w:rsid w:val="00B134C7"/>
    <w:rsid w:val="00B13A03"/>
    <w:rsid w:val="00B20508"/>
    <w:rsid w:val="00B30C54"/>
    <w:rsid w:val="00B31C22"/>
    <w:rsid w:val="00B32126"/>
    <w:rsid w:val="00B332B4"/>
    <w:rsid w:val="00B357C1"/>
    <w:rsid w:val="00B3682D"/>
    <w:rsid w:val="00B446DB"/>
    <w:rsid w:val="00B4514A"/>
    <w:rsid w:val="00B47E09"/>
    <w:rsid w:val="00B53005"/>
    <w:rsid w:val="00B53AC6"/>
    <w:rsid w:val="00B53B32"/>
    <w:rsid w:val="00B571D4"/>
    <w:rsid w:val="00B572F6"/>
    <w:rsid w:val="00B65B56"/>
    <w:rsid w:val="00B70661"/>
    <w:rsid w:val="00B70BED"/>
    <w:rsid w:val="00B71C8C"/>
    <w:rsid w:val="00B75DBB"/>
    <w:rsid w:val="00B87C0E"/>
    <w:rsid w:val="00B95C45"/>
    <w:rsid w:val="00BA5120"/>
    <w:rsid w:val="00BC0002"/>
    <w:rsid w:val="00BC0D99"/>
    <w:rsid w:val="00BD76E8"/>
    <w:rsid w:val="00BD795C"/>
    <w:rsid w:val="00BE061A"/>
    <w:rsid w:val="00BE6194"/>
    <w:rsid w:val="00BF4187"/>
    <w:rsid w:val="00C04077"/>
    <w:rsid w:val="00C06843"/>
    <w:rsid w:val="00C1194F"/>
    <w:rsid w:val="00C20433"/>
    <w:rsid w:val="00C23CD0"/>
    <w:rsid w:val="00C336D7"/>
    <w:rsid w:val="00C377CE"/>
    <w:rsid w:val="00C44AF6"/>
    <w:rsid w:val="00C51670"/>
    <w:rsid w:val="00C56058"/>
    <w:rsid w:val="00C579F1"/>
    <w:rsid w:val="00C6751E"/>
    <w:rsid w:val="00C7187A"/>
    <w:rsid w:val="00C720B0"/>
    <w:rsid w:val="00C808CB"/>
    <w:rsid w:val="00C80E0A"/>
    <w:rsid w:val="00C84123"/>
    <w:rsid w:val="00C90B01"/>
    <w:rsid w:val="00C9357F"/>
    <w:rsid w:val="00CA053C"/>
    <w:rsid w:val="00CA29DA"/>
    <w:rsid w:val="00CC47AC"/>
    <w:rsid w:val="00CF71FF"/>
    <w:rsid w:val="00D019FF"/>
    <w:rsid w:val="00D02532"/>
    <w:rsid w:val="00D03E21"/>
    <w:rsid w:val="00D16402"/>
    <w:rsid w:val="00D169EF"/>
    <w:rsid w:val="00D26AB9"/>
    <w:rsid w:val="00D33315"/>
    <w:rsid w:val="00D42013"/>
    <w:rsid w:val="00D513E2"/>
    <w:rsid w:val="00D6009F"/>
    <w:rsid w:val="00D67688"/>
    <w:rsid w:val="00D7406D"/>
    <w:rsid w:val="00D83FD1"/>
    <w:rsid w:val="00D92DD7"/>
    <w:rsid w:val="00DA33B5"/>
    <w:rsid w:val="00DA37E1"/>
    <w:rsid w:val="00DA6B15"/>
    <w:rsid w:val="00DB2C71"/>
    <w:rsid w:val="00DD0793"/>
    <w:rsid w:val="00DD1010"/>
    <w:rsid w:val="00DD7608"/>
    <w:rsid w:val="00DE051B"/>
    <w:rsid w:val="00DE2DB4"/>
    <w:rsid w:val="00DE3F3F"/>
    <w:rsid w:val="00DF33C2"/>
    <w:rsid w:val="00DF3C6C"/>
    <w:rsid w:val="00E0110E"/>
    <w:rsid w:val="00E03548"/>
    <w:rsid w:val="00E10A1A"/>
    <w:rsid w:val="00E1426C"/>
    <w:rsid w:val="00E20B81"/>
    <w:rsid w:val="00E23005"/>
    <w:rsid w:val="00E242C1"/>
    <w:rsid w:val="00E273DC"/>
    <w:rsid w:val="00E310F5"/>
    <w:rsid w:val="00E35A54"/>
    <w:rsid w:val="00E44987"/>
    <w:rsid w:val="00E50FF5"/>
    <w:rsid w:val="00E578CD"/>
    <w:rsid w:val="00E62DF1"/>
    <w:rsid w:val="00E63F4E"/>
    <w:rsid w:val="00E65EC9"/>
    <w:rsid w:val="00E6621C"/>
    <w:rsid w:val="00E7624B"/>
    <w:rsid w:val="00E8128C"/>
    <w:rsid w:val="00E83A8D"/>
    <w:rsid w:val="00E84174"/>
    <w:rsid w:val="00E94103"/>
    <w:rsid w:val="00E96C4B"/>
    <w:rsid w:val="00EA62DC"/>
    <w:rsid w:val="00EA6743"/>
    <w:rsid w:val="00EB3D47"/>
    <w:rsid w:val="00EB757B"/>
    <w:rsid w:val="00EB7EBD"/>
    <w:rsid w:val="00EC0EE9"/>
    <w:rsid w:val="00EC228F"/>
    <w:rsid w:val="00EC48D3"/>
    <w:rsid w:val="00EC665D"/>
    <w:rsid w:val="00ED0B55"/>
    <w:rsid w:val="00ED5A35"/>
    <w:rsid w:val="00ED5C54"/>
    <w:rsid w:val="00EE07C9"/>
    <w:rsid w:val="00EF3C05"/>
    <w:rsid w:val="00F01348"/>
    <w:rsid w:val="00F1419E"/>
    <w:rsid w:val="00F172A5"/>
    <w:rsid w:val="00F26FE0"/>
    <w:rsid w:val="00F30970"/>
    <w:rsid w:val="00F3117C"/>
    <w:rsid w:val="00F354F2"/>
    <w:rsid w:val="00F4592D"/>
    <w:rsid w:val="00F46275"/>
    <w:rsid w:val="00F52EBC"/>
    <w:rsid w:val="00F53CA4"/>
    <w:rsid w:val="00F65AE5"/>
    <w:rsid w:val="00F672DA"/>
    <w:rsid w:val="00F73BC9"/>
    <w:rsid w:val="00F73BCB"/>
    <w:rsid w:val="00F810F3"/>
    <w:rsid w:val="00F85126"/>
    <w:rsid w:val="00F87BCF"/>
    <w:rsid w:val="00F90D6F"/>
    <w:rsid w:val="00F91B82"/>
    <w:rsid w:val="00F95215"/>
    <w:rsid w:val="00F95752"/>
    <w:rsid w:val="00FC2C34"/>
    <w:rsid w:val="00FC7DC4"/>
    <w:rsid w:val="00FD2B95"/>
    <w:rsid w:val="00FD320F"/>
    <w:rsid w:val="00FD529C"/>
    <w:rsid w:val="00FE1F60"/>
    <w:rsid w:val="00FE3689"/>
    <w:rsid w:val="00FE46D4"/>
    <w:rsid w:val="00FE7D09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33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33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C33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1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3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5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3EB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0869"/>
    <w:rPr>
      <w:color w:val="0000FF" w:themeColor="hyperlink"/>
      <w:u w:val="single"/>
    </w:rPr>
  </w:style>
  <w:style w:type="paragraph" w:customStyle="1" w:styleId="Default">
    <w:name w:val="Default"/>
    <w:rsid w:val="00195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D5C54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ED5A35"/>
    <w:pPr>
      <w:pBdr>
        <w:bottom w:val="single" w:sz="8" w:space="4" w:color="4F81BD" w:themeColor="accent1"/>
      </w:pBdr>
      <w:spacing w:after="300"/>
      <w:contextualSpacing/>
    </w:pPr>
    <w:rPr>
      <w:rFonts w:ascii="Arial Black" w:eastAsiaTheme="majorEastAsia" w:hAnsi="Arial Black" w:cstheme="majorBidi"/>
      <w:b/>
      <w:color w:val="FF0000"/>
      <w:spacing w:val="5"/>
      <w:kern w:val="28"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ED5A35"/>
    <w:rPr>
      <w:rFonts w:ascii="Arial Black" w:eastAsiaTheme="majorEastAsia" w:hAnsi="Arial Black" w:cstheme="majorBidi"/>
      <w:b/>
      <w:color w:val="FF0000"/>
      <w:spacing w:val="5"/>
      <w:kern w:val="28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1572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0536CB"/>
    <w:pPr>
      <w:ind w:firstLine="993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0536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3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3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C33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7C3392"/>
    <w:pPr>
      <w:tabs>
        <w:tab w:val="left" w:pos="9639"/>
      </w:tabs>
      <w:spacing w:after="222"/>
      <w:ind w:left="11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33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339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C33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1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3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5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3EB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0869"/>
    <w:rPr>
      <w:color w:val="0000FF" w:themeColor="hyperlink"/>
      <w:u w:val="single"/>
    </w:rPr>
  </w:style>
  <w:style w:type="paragraph" w:customStyle="1" w:styleId="Default">
    <w:name w:val="Default"/>
    <w:rsid w:val="00195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D5C54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ED5A35"/>
    <w:pPr>
      <w:pBdr>
        <w:bottom w:val="single" w:sz="8" w:space="4" w:color="4F81BD" w:themeColor="accent1"/>
      </w:pBdr>
      <w:spacing w:after="300"/>
      <w:contextualSpacing/>
    </w:pPr>
    <w:rPr>
      <w:rFonts w:ascii="Arial Black" w:eastAsiaTheme="majorEastAsia" w:hAnsi="Arial Black" w:cstheme="majorBidi"/>
      <w:b/>
      <w:color w:val="FF0000"/>
      <w:spacing w:val="5"/>
      <w:kern w:val="28"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ED5A35"/>
    <w:rPr>
      <w:rFonts w:ascii="Arial Black" w:eastAsiaTheme="majorEastAsia" w:hAnsi="Arial Black" w:cstheme="majorBidi"/>
      <w:b/>
      <w:color w:val="FF0000"/>
      <w:spacing w:val="5"/>
      <w:kern w:val="28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1572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0536CB"/>
    <w:pPr>
      <w:ind w:firstLine="993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0536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3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3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C33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7C3392"/>
    <w:pPr>
      <w:tabs>
        <w:tab w:val="left" w:pos="9639"/>
      </w:tabs>
      <w:spacing w:after="222"/>
      <w:ind w:left="11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7DD0-3103-4993-9165-716832A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И.В.</dc:creator>
  <cp:lastModifiedBy>Кроливец Н.А.</cp:lastModifiedBy>
  <cp:revision>2</cp:revision>
  <cp:lastPrinted>2019-10-21T07:33:00Z</cp:lastPrinted>
  <dcterms:created xsi:type="dcterms:W3CDTF">2019-12-16T15:07:00Z</dcterms:created>
  <dcterms:modified xsi:type="dcterms:W3CDTF">2019-12-16T15:07:00Z</dcterms:modified>
</cp:coreProperties>
</file>