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12 месяцев 2017 года проведено 8 заседаний. Приняли участие 80 человек. Дано поручений-29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достигнутые результаты в 2017году:</w:t>
      </w:r>
    </w:p>
    <w:p w:rsidR="00215487" w:rsidRPr="00215487" w:rsidRDefault="00215487" w:rsidP="00215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Получена федеральная субсидия в размере 299 </w:t>
      </w:r>
      <w:proofErr w:type="spell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Фонда развития промышленности компанией ООО «</w:t>
      </w:r>
      <w:proofErr w:type="spell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Брис</w:t>
      </w:r>
      <w:proofErr w:type="spell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-Босфор»  (единственное предприятие в крае в 2017году) на реализацию инвестиционного проекта компании ООО «</w:t>
      </w:r>
      <w:proofErr w:type="spell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ВетАнна</w:t>
      </w:r>
      <w:proofErr w:type="spell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»- «Расширение серийного производства обуви». Предприятие посетил Министр торговли и промышленности Российской Федерации. </w:t>
      </w:r>
      <w:proofErr w:type="spell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Мантуров.Д.В</w:t>
      </w:r>
      <w:proofErr w:type="spell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В краевой программе по развитию промышленности принимали участие 11 предприятий. Получено 2 субсидии на общую сумму 10 </w:t>
      </w:r>
      <w:proofErr w:type="spell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компанией ООО «Выбор-С». (25% освоенных средств по программе предприятием г. Новороссийск)</w:t>
      </w:r>
    </w:p>
    <w:p w:rsidR="00215487" w:rsidRPr="00215487" w:rsidRDefault="00215487" w:rsidP="00215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Организованы</w:t>
      </w:r>
      <w:proofErr w:type="gram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проведены на городском уровне: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выставка-ярмарка местных производителей промышленных товаров;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выставка презентация «День школьной моды 2018»;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Участие предприятий и администрации города так же принято: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выставке-конференции «Производители Краснодарского края для отрасли «Образование»»;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  XVIII специализированной выставке «</w:t>
      </w:r>
      <w:proofErr w:type="spell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Гостинично</w:t>
      </w:r>
      <w:proofErr w:type="spell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-ресторанный олимп»;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XVII международном строительном форуме «SOCHI-BUILD»;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выставке-конференции «Производители композитных материалов Краснодарского края».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Всего принято участие в 6 выставках.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Привлечено 38 предприятий.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Экспозиции посетили более 2500 человек.</w:t>
      </w:r>
    </w:p>
    <w:p w:rsidR="00215487" w:rsidRPr="00215487" w:rsidRDefault="00215487" w:rsidP="002154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Внутригородскими районами совместно с налоговой инспекцией и УВД города проведено 277 выездных мероприятий по выявлению фактов незаконного производства промышленной продукции. Направлено 4 квартальных отчёта в краевую комиссию. Запущена работа «Горячей линии» на сайте администрации города.</w:t>
      </w:r>
    </w:p>
    <w:p w:rsidR="00215487" w:rsidRPr="00215487" w:rsidRDefault="00215487" w:rsidP="002154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Подготовлена информация по 40 предприятиям в потребности квалифицированных кадров на период до 2021года. По результатам - 4 промышленных предприятия города (из 12 городов Краснодарского края) вошли в проект по повышению и обучению квалифицированных кадров для предприятий с участием 2-х учебных заведений города: ООО «Выбор-С, ОАО «Новоросцемент», строящийся завод «Горный» и ООО «</w:t>
      </w:r>
      <w:proofErr w:type="spell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Брис</w:t>
      </w:r>
      <w:proofErr w:type="spell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-Босфор».</w:t>
      </w:r>
    </w:p>
    <w:p w:rsidR="00215487" w:rsidRPr="00215487" w:rsidRDefault="00215487" w:rsidP="002154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Подготовлено 7 инвестиционных предложений на базе имущественных комплексов предприятий, в отношении которых введены процедуры банкротства, на базе </w:t>
      </w: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которых возможна реализация проектов по промышленной отрасли</w:t>
      </w:r>
      <w:proofErr w:type="gram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«Мега», ООО «Терминал Мега», ООО «Риф», ЗАО «Молот», ООО «Дельта плюс», ООО «</w:t>
      </w:r>
      <w:proofErr w:type="spell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Юггазнефтеснаб</w:t>
      </w:r>
      <w:proofErr w:type="spell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ООО «Сервис Логистик».</w:t>
      </w:r>
      <w:proofErr w:type="gram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 в презентацию Краснодарского края на международном экономическом форуме СОЧИ 2018г.</w:t>
      </w:r>
      <w:proofErr w:type="gramEnd"/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Проект ЗАО «Молот» будет дополнительно представлен отделом инвестиций г. Новороссийск как предложение инвестиционн</w:t>
      </w:r>
      <w:proofErr w:type="gram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привлекательного имущественного комплекса. </w:t>
      </w:r>
      <w:proofErr w:type="gram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Включён</w:t>
      </w:r>
      <w:proofErr w:type="gram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презентацию города. Так же ведётся работа по заключению двусторонних соглашений с администрацией города с компаниями малого бизнеса: ООО «</w:t>
      </w:r>
      <w:proofErr w:type="spell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Росплст</w:t>
      </w:r>
      <w:proofErr w:type="spell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ООО «</w:t>
      </w:r>
      <w:proofErr w:type="spell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ЭкоПак</w:t>
      </w:r>
      <w:proofErr w:type="spell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ООО «</w:t>
      </w:r>
      <w:proofErr w:type="spell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Радва</w:t>
      </w:r>
      <w:proofErr w:type="spell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15487" w:rsidRPr="00215487" w:rsidRDefault="00215487" w:rsidP="00215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участие 7-ми предприятий города в каталоге Строительных организаций Краснодарского края;</w:t>
      </w:r>
    </w:p>
    <w:p w:rsidR="00215487" w:rsidRPr="00215487" w:rsidRDefault="00215487" w:rsidP="00215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каталог промышленной продукции муниципального образования г. Новороссийск, в котором участвует 27 предприятий. Департаментом </w:t>
      </w:r>
      <w:proofErr w:type="gram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промышленной</w:t>
      </w:r>
      <w:proofErr w:type="gram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взят за основу по внедрению опыта в городах края и направлен в  муниципальные образования края для межмуниципального сотрудничества.</w:t>
      </w:r>
    </w:p>
    <w:p w:rsidR="00215487" w:rsidRPr="00215487" w:rsidRDefault="00215487" w:rsidP="00215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Организована регистрация 100% бюджетных учреждений на сайте «Витрина закупок»;</w:t>
      </w:r>
    </w:p>
    <w:p w:rsidR="00215487" w:rsidRPr="00215487" w:rsidRDefault="00215487" w:rsidP="00215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 анализ закупаемой промышленной продукции бюджетными организациями в разрезе поставщиков и производителей по отраслям. Департаментом </w:t>
      </w:r>
      <w:proofErr w:type="gram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промышленной</w:t>
      </w:r>
      <w:proofErr w:type="gram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Краснодарского края взят за основу внедрения опыта в других муниципальных образованиях края.</w:t>
      </w:r>
    </w:p>
    <w:p w:rsidR="00215487" w:rsidRPr="00215487" w:rsidRDefault="00215487" w:rsidP="002154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вкладка «Промышленность» на сайте администрации горда.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эффективности: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объёма промышленного производства в Российской Федерации в 2017г составил-101,2%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объёма промышленного производства на территории города в 2017 составил 103,3% по отношению к 2016 году. Результат выше среднероссийского на 2,1%,что является высоким показателем работы.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положительная динамика по отгрузке товаров промышленных предприятий.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2-х промышленных предприятий по итогам работы за год получили премию общественного признания «Новороссиец года 2017».</w:t>
      </w:r>
    </w:p>
    <w:p w:rsidR="00215487" w:rsidRPr="00215487" w:rsidRDefault="00215487" w:rsidP="0021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исполнения поручения главы администрации Краснодарского края В.И. Кондратьева, реализации партийного проекта политической партии «Единая Россия»- «Локомотивы роста» и исполнения мероприятий «Дорожной карты» по развитию промышленности в МО г Новороссийс</w:t>
      </w:r>
      <w:proofErr w:type="gramStart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21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Совета в 2017 году признана эффективной.</w:t>
      </w:r>
    </w:p>
    <w:p w:rsidR="00035263" w:rsidRPr="00215487" w:rsidRDefault="00035263">
      <w:pPr>
        <w:rPr>
          <w:rFonts w:ascii="Times New Roman" w:hAnsi="Times New Roman" w:cs="Times New Roman"/>
          <w:sz w:val="24"/>
          <w:szCs w:val="24"/>
        </w:rPr>
      </w:pPr>
    </w:p>
    <w:sectPr w:rsidR="00035263" w:rsidRPr="0021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A7"/>
    <w:multiLevelType w:val="multilevel"/>
    <w:tmpl w:val="9808F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B4CF3"/>
    <w:multiLevelType w:val="multilevel"/>
    <w:tmpl w:val="71C8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F3503"/>
    <w:multiLevelType w:val="multilevel"/>
    <w:tmpl w:val="F4BEA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F7D4D"/>
    <w:multiLevelType w:val="multilevel"/>
    <w:tmpl w:val="7E7E0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87"/>
    <w:rsid w:val="00035263"/>
    <w:rsid w:val="0021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Андрющенко Т.А.</dc:creator>
  <cp:lastModifiedBy>Андрющенко Т.А.</cp:lastModifiedBy>
  <cp:revision>1</cp:revision>
  <dcterms:created xsi:type="dcterms:W3CDTF">2018-02-05T13:39:00Z</dcterms:created>
  <dcterms:modified xsi:type="dcterms:W3CDTF">2018-02-05T13:40:00Z</dcterms:modified>
</cp:coreProperties>
</file>