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88D1" w14:textId="77777777" w:rsidR="00484C1A" w:rsidRPr="00BA16E9" w:rsidRDefault="00484C1A">
      <w:pPr>
        <w:widowControl w:val="0"/>
        <w:autoSpaceDE w:val="0"/>
        <w:autoSpaceDN w:val="0"/>
        <w:adjustRightInd w:val="0"/>
        <w:spacing w:after="0" w:line="240" w:lineRule="auto"/>
        <w:jc w:val="center"/>
        <w:outlineLvl w:val="0"/>
        <w:rPr>
          <w:rFonts w:ascii="Times New Roman" w:hAnsi="Times New Roman" w:cs="Times New Roman"/>
          <w:b/>
          <w:bCs/>
          <w:i/>
          <w:sz w:val="28"/>
          <w:szCs w:val="28"/>
        </w:rPr>
      </w:pPr>
      <w:bookmarkStart w:id="0" w:name="Par1"/>
      <w:bookmarkEnd w:id="0"/>
      <w:r w:rsidRPr="00BA16E9">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14:anchorId="7F1A65A5" wp14:editId="4AB0EDE9">
            <wp:simplePos x="0" y="0"/>
            <wp:positionH relativeFrom="column">
              <wp:posOffset>2743200</wp:posOffset>
            </wp:positionH>
            <wp:positionV relativeFrom="paragraph">
              <wp:posOffset>-414655</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2DE77C63" w14:textId="77777777" w:rsidR="00906697" w:rsidRPr="00BA16E9" w:rsidRDefault="00906697" w:rsidP="00F023C3">
      <w:pPr>
        <w:widowControl w:val="0"/>
        <w:autoSpaceDE w:val="0"/>
        <w:autoSpaceDN w:val="0"/>
        <w:adjustRightInd w:val="0"/>
        <w:spacing w:after="0" w:line="240" w:lineRule="auto"/>
        <w:jc w:val="center"/>
        <w:rPr>
          <w:rFonts w:ascii="Times New Roman" w:hAnsi="Times New Roman" w:cs="Times New Roman"/>
          <w:b/>
          <w:bCs/>
          <w:sz w:val="16"/>
          <w:szCs w:val="16"/>
        </w:rPr>
      </w:pPr>
    </w:p>
    <w:p w14:paraId="249BC03A" w14:textId="77777777" w:rsidR="00484C1A" w:rsidRPr="00BA16E9" w:rsidRDefault="00484C1A" w:rsidP="00F023C3">
      <w:pPr>
        <w:widowControl w:val="0"/>
        <w:autoSpaceDE w:val="0"/>
        <w:autoSpaceDN w:val="0"/>
        <w:adjustRightInd w:val="0"/>
        <w:spacing w:after="0" w:line="240" w:lineRule="auto"/>
        <w:jc w:val="center"/>
        <w:rPr>
          <w:rFonts w:ascii="Times New Roman" w:hAnsi="Times New Roman" w:cs="Times New Roman"/>
          <w:b/>
          <w:bCs/>
          <w:sz w:val="32"/>
          <w:szCs w:val="32"/>
        </w:rPr>
      </w:pPr>
      <w:r w:rsidRPr="00BA16E9">
        <w:rPr>
          <w:rFonts w:ascii="Times New Roman" w:hAnsi="Times New Roman" w:cs="Times New Roman"/>
          <w:b/>
          <w:bCs/>
          <w:sz w:val="32"/>
          <w:szCs w:val="32"/>
        </w:rPr>
        <w:t>РЕШЕНИЕ</w:t>
      </w:r>
    </w:p>
    <w:p w14:paraId="062A37E2" w14:textId="77777777" w:rsidR="00484C1A" w:rsidRPr="00BA16E9" w:rsidRDefault="00484C1A">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1CAE7F2B" w14:textId="77777777" w:rsidR="0015346C" w:rsidRPr="00BA16E9" w:rsidRDefault="00865B7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A16E9">
        <w:rPr>
          <w:rFonts w:ascii="Times New Roman" w:hAnsi="Times New Roman" w:cs="Times New Roman"/>
          <w:b/>
          <w:bCs/>
          <w:sz w:val="28"/>
          <w:szCs w:val="28"/>
        </w:rPr>
        <w:t>ГОРОДСКОЙ ДУМЫ</w:t>
      </w:r>
      <w:r w:rsidR="0015346C" w:rsidRPr="00BA16E9">
        <w:rPr>
          <w:rFonts w:ascii="Times New Roman" w:hAnsi="Times New Roman" w:cs="Times New Roman"/>
          <w:b/>
          <w:bCs/>
          <w:sz w:val="28"/>
          <w:szCs w:val="28"/>
        </w:rPr>
        <w:t xml:space="preserve"> МУНИЦИПАЛЬНОГО ОБРАЗОВАНИЯ</w:t>
      </w:r>
    </w:p>
    <w:p w14:paraId="6D515296" w14:textId="77777777" w:rsidR="0015346C" w:rsidRPr="00BA16E9"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r w:rsidRPr="00BA16E9">
        <w:rPr>
          <w:rFonts w:ascii="Times New Roman" w:hAnsi="Times New Roman" w:cs="Times New Roman"/>
          <w:b/>
          <w:bCs/>
          <w:sz w:val="28"/>
          <w:szCs w:val="28"/>
        </w:rPr>
        <w:t>ГОРОД НОВОРОССИЙСК</w:t>
      </w:r>
    </w:p>
    <w:p w14:paraId="63DA26A5" w14:textId="77777777" w:rsidR="0015346C" w:rsidRPr="00BA16E9" w:rsidRDefault="0015346C">
      <w:pPr>
        <w:widowControl w:val="0"/>
        <w:autoSpaceDE w:val="0"/>
        <w:autoSpaceDN w:val="0"/>
        <w:adjustRightInd w:val="0"/>
        <w:spacing w:after="0" w:line="240" w:lineRule="auto"/>
        <w:jc w:val="center"/>
        <w:rPr>
          <w:rFonts w:ascii="Times New Roman" w:hAnsi="Times New Roman" w:cs="Times New Roman"/>
          <w:b/>
          <w:bCs/>
          <w:sz w:val="28"/>
          <w:szCs w:val="28"/>
        </w:rPr>
      </w:pPr>
    </w:p>
    <w:p w14:paraId="43098658" w14:textId="0199917D" w:rsidR="003F71C0" w:rsidRPr="00BA16E9" w:rsidRDefault="005805EB" w:rsidP="003F71C0">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0015346C" w:rsidRPr="00BA16E9">
        <w:rPr>
          <w:rFonts w:ascii="Times New Roman" w:hAnsi="Times New Roman" w:cs="Times New Roman"/>
          <w:bCs/>
          <w:sz w:val="28"/>
          <w:szCs w:val="28"/>
        </w:rPr>
        <w:t>т</w:t>
      </w:r>
      <w:r>
        <w:rPr>
          <w:rFonts w:ascii="Times New Roman" w:hAnsi="Times New Roman" w:cs="Times New Roman"/>
          <w:bCs/>
          <w:sz w:val="28"/>
          <w:szCs w:val="28"/>
        </w:rPr>
        <w:t xml:space="preserve"> </w:t>
      </w:r>
      <w:r w:rsidRPr="005805EB">
        <w:rPr>
          <w:rFonts w:ascii="Times New Roman" w:hAnsi="Times New Roman" w:cs="Times New Roman"/>
          <w:bCs/>
          <w:sz w:val="28"/>
          <w:szCs w:val="28"/>
        </w:rPr>
        <w:t>19 июля 2022 года</w:t>
      </w:r>
      <w:r w:rsidR="00783110" w:rsidRPr="00BA16E9">
        <w:rPr>
          <w:rFonts w:ascii="Times New Roman" w:hAnsi="Times New Roman" w:cs="Times New Roman"/>
          <w:bCs/>
          <w:sz w:val="28"/>
          <w:szCs w:val="28"/>
        </w:rPr>
        <w:tab/>
      </w:r>
      <w:r w:rsidR="00783110" w:rsidRPr="00BA16E9">
        <w:rPr>
          <w:rFonts w:ascii="Times New Roman" w:hAnsi="Times New Roman" w:cs="Times New Roman"/>
          <w:bCs/>
          <w:sz w:val="28"/>
          <w:szCs w:val="28"/>
        </w:rPr>
        <w:tab/>
      </w:r>
      <w:r w:rsidR="00783110" w:rsidRPr="00BA16E9">
        <w:rPr>
          <w:rFonts w:ascii="Times New Roman" w:hAnsi="Times New Roman" w:cs="Times New Roman"/>
          <w:bCs/>
          <w:sz w:val="28"/>
          <w:szCs w:val="28"/>
        </w:rPr>
        <w:tab/>
      </w:r>
      <w:r w:rsidR="00783110" w:rsidRPr="00BA16E9">
        <w:rPr>
          <w:rFonts w:ascii="Times New Roman" w:hAnsi="Times New Roman" w:cs="Times New Roman"/>
          <w:bCs/>
          <w:sz w:val="28"/>
          <w:szCs w:val="28"/>
        </w:rPr>
        <w:tab/>
      </w:r>
      <w:r w:rsidR="00783110" w:rsidRPr="00BA16E9">
        <w:rPr>
          <w:rFonts w:ascii="Times New Roman" w:hAnsi="Times New Roman" w:cs="Times New Roman"/>
          <w:bCs/>
          <w:sz w:val="28"/>
          <w:szCs w:val="28"/>
        </w:rPr>
        <w:tab/>
      </w:r>
      <w:r w:rsidR="00783110" w:rsidRPr="00BA16E9">
        <w:rPr>
          <w:rFonts w:ascii="Times New Roman" w:hAnsi="Times New Roman" w:cs="Times New Roman"/>
          <w:bCs/>
          <w:sz w:val="28"/>
          <w:szCs w:val="28"/>
        </w:rPr>
        <w:tab/>
      </w:r>
      <w:r w:rsidR="00783110" w:rsidRPr="00BA16E9">
        <w:rPr>
          <w:rFonts w:ascii="Times New Roman" w:hAnsi="Times New Roman" w:cs="Times New Roman"/>
          <w:bCs/>
          <w:sz w:val="28"/>
          <w:szCs w:val="28"/>
        </w:rPr>
        <w:tab/>
      </w:r>
      <w:r>
        <w:rPr>
          <w:rFonts w:ascii="Times New Roman" w:hAnsi="Times New Roman" w:cs="Times New Roman"/>
          <w:bCs/>
          <w:sz w:val="28"/>
          <w:szCs w:val="28"/>
        </w:rPr>
        <w:t xml:space="preserve">    </w:t>
      </w:r>
      <w:r w:rsidR="00783110" w:rsidRPr="00BA16E9">
        <w:rPr>
          <w:rFonts w:ascii="Times New Roman" w:hAnsi="Times New Roman" w:cs="Times New Roman"/>
          <w:bCs/>
          <w:sz w:val="28"/>
          <w:szCs w:val="28"/>
        </w:rPr>
        <w:tab/>
      </w:r>
      <w:r w:rsidR="009D3124" w:rsidRPr="00BA16E9">
        <w:rPr>
          <w:rFonts w:ascii="Times New Roman" w:hAnsi="Times New Roman" w:cs="Times New Roman"/>
          <w:bCs/>
          <w:sz w:val="28"/>
          <w:szCs w:val="28"/>
        </w:rPr>
        <w:t xml:space="preserve">    </w:t>
      </w:r>
      <w:r>
        <w:rPr>
          <w:rFonts w:ascii="Times New Roman" w:hAnsi="Times New Roman" w:cs="Times New Roman"/>
          <w:bCs/>
          <w:sz w:val="28"/>
          <w:szCs w:val="28"/>
        </w:rPr>
        <w:t xml:space="preserve">       </w:t>
      </w:r>
      <w:bookmarkStart w:id="1" w:name="_GoBack"/>
      <w:bookmarkEnd w:id="1"/>
      <w:r w:rsidR="005B2207" w:rsidRPr="00BA16E9">
        <w:rPr>
          <w:rFonts w:ascii="Times New Roman" w:hAnsi="Times New Roman" w:cs="Times New Roman"/>
          <w:bCs/>
          <w:sz w:val="28"/>
          <w:szCs w:val="28"/>
        </w:rPr>
        <w:t>№</w:t>
      </w:r>
      <w:r>
        <w:rPr>
          <w:rFonts w:ascii="Times New Roman" w:hAnsi="Times New Roman" w:cs="Times New Roman"/>
          <w:bCs/>
          <w:sz w:val="28"/>
          <w:szCs w:val="28"/>
        </w:rPr>
        <w:t xml:space="preserve"> 282</w:t>
      </w:r>
    </w:p>
    <w:p w14:paraId="5F73C837" w14:textId="77777777" w:rsidR="00484C1A" w:rsidRPr="00BA16E9" w:rsidRDefault="00484C1A" w:rsidP="003F71C0">
      <w:pPr>
        <w:widowControl w:val="0"/>
        <w:autoSpaceDE w:val="0"/>
        <w:autoSpaceDN w:val="0"/>
        <w:adjustRightInd w:val="0"/>
        <w:spacing w:after="0" w:line="240" w:lineRule="auto"/>
        <w:jc w:val="center"/>
        <w:rPr>
          <w:rFonts w:ascii="Times New Roman" w:hAnsi="Times New Roman" w:cs="Times New Roman"/>
          <w:b/>
          <w:bCs/>
        </w:rPr>
      </w:pPr>
      <w:r w:rsidRPr="00BA16E9">
        <w:rPr>
          <w:rFonts w:ascii="Times New Roman" w:hAnsi="Times New Roman" w:cs="Times New Roman"/>
        </w:rPr>
        <w:t>г. Новороссийск</w:t>
      </w:r>
    </w:p>
    <w:p w14:paraId="77D4D58C" w14:textId="1DABC1F2" w:rsidR="0015346C" w:rsidRDefault="0015346C">
      <w:pPr>
        <w:widowControl w:val="0"/>
        <w:autoSpaceDE w:val="0"/>
        <w:autoSpaceDN w:val="0"/>
        <w:adjustRightInd w:val="0"/>
        <w:spacing w:after="0" w:line="240" w:lineRule="auto"/>
        <w:jc w:val="center"/>
        <w:rPr>
          <w:rFonts w:ascii="Times New Roman" w:hAnsi="Times New Roman" w:cs="Times New Roman"/>
          <w:bCs/>
          <w:sz w:val="28"/>
          <w:szCs w:val="28"/>
        </w:rPr>
      </w:pPr>
    </w:p>
    <w:p w14:paraId="59A18BDE" w14:textId="728997C5" w:rsidR="00B03A76" w:rsidRPr="00BA16E9" w:rsidRDefault="00B03A76" w:rsidP="00B03A76">
      <w:pPr>
        <w:spacing w:after="0" w:line="240" w:lineRule="auto"/>
        <w:jc w:val="center"/>
        <w:rPr>
          <w:rFonts w:ascii="Times New Roman" w:eastAsia="Times New Roman" w:hAnsi="Times New Roman" w:cs="Times New Roman"/>
          <w:b/>
          <w:bCs/>
          <w:sz w:val="28"/>
          <w:szCs w:val="28"/>
          <w:lang w:eastAsia="ru-RU"/>
        </w:rPr>
      </w:pPr>
      <w:bookmarkStart w:id="2" w:name="_Hlk107408117"/>
      <w:r w:rsidRPr="00BA16E9">
        <w:rPr>
          <w:rFonts w:ascii="Times New Roman" w:eastAsia="Times New Roman" w:hAnsi="Times New Roman" w:cs="Times New Roman"/>
          <w:b/>
          <w:bCs/>
          <w:sz w:val="28"/>
          <w:szCs w:val="28"/>
          <w:lang w:eastAsia="ru-RU"/>
        </w:rPr>
        <w:t>О внесении изменений в решение городской Думы муниципального</w:t>
      </w:r>
    </w:p>
    <w:p w14:paraId="2B5F58F9" w14:textId="77777777" w:rsidR="00B03A76" w:rsidRPr="00BA16E9" w:rsidRDefault="00B03A76" w:rsidP="00B03A76">
      <w:pPr>
        <w:spacing w:after="0" w:line="240" w:lineRule="auto"/>
        <w:jc w:val="center"/>
        <w:rPr>
          <w:rFonts w:ascii="Times New Roman" w:eastAsia="Times New Roman" w:hAnsi="Times New Roman" w:cs="Times New Roman"/>
          <w:b/>
          <w:bCs/>
          <w:sz w:val="28"/>
          <w:szCs w:val="28"/>
          <w:lang w:eastAsia="ru-RU"/>
        </w:rPr>
      </w:pPr>
      <w:r w:rsidRPr="00BA16E9">
        <w:rPr>
          <w:rFonts w:ascii="Times New Roman" w:eastAsia="Times New Roman" w:hAnsi="Times New Roman" w:cs="Times New Roman"/>
          <w:b/>
          <w:bCs/>
          <w:sz w:val="28"/>
          <w:szCs w:val="28"/>
          <w:lang w:eastAsia="ru-RU"/>
        </w:rPr>
        <w:t xml:space="preserve">образования город Новороссийск от 25 июня 2013 года № 313 </w:t>
      </w:r>
    </w:p>
    <w:p w14:paraId="4B76D47F" w14:textId="18464CE3" w:rsidR="00B03A76" w:rsidRPr="00BA16E9" w:rsidRDefault="00534BAC" w:rsidP="00B03A76">
      <w:pPr>
        <w:spacing w:after="0" w:line="240" w:lineRule="auto"/>
        <w:jc w:val="center"/>
        <w:rPr>
          <w:rFonts w:ascii="Times New Roman" w:eastAsia="Times New Roman" w:hAnsi="Times New Roman" w:cs="Times New Roman"/>
          <w:b/>
          <w:bCs/>
          <w:sz w:val="28"/>
          <w:szCs w:val="28"/>
          <w:lang w:eastAsia="ru-RU"/>
        </w:rPr>
      </w:pPr>
      <w:r w:rsidRPr="00BA16E9">
        <w:rPr>
          <w:rFonts w:ascii="Times New Roman" w:eastAsia="Times New Roman" w:hAnsi="Times New Roman" w:cs="Times New Roman"/>
          <w:b/>
          <w:bCs/>
          <w:sz w:val="28"/>
          <w:szCs w:val="28"/>
          <w:lang w:eastAsia="ru-RU"/>
        </w:rPr>
        <w:t>«</w:t>
      </w:r>
      <w:r w:rsidR="00B03A76" w:rsidRPr="00BA16E9">
        <w:rPr>
          <w:rFonts w:ascii="Times New Roman" w:eastAsia="Times New Roman" w:hAnsi="Times New Roman" w:cs="Times New Roman"/>
          <w:b/>
          <w:bCs/>
          <w:sz w:val="28"/>
          <w:szCs w:val="28"/>
          <w:lang w:eastAsia="ru-RU"/>
        </w:rPr>
        <w:t xml:space="preserve">Об утверждении </w:t>
      </w:r>
      <w:r w:rsidR="008C3E9A">
        <w:rPr>
          <w:rFonts w:ascii="Times New Roman" w:eastAsia="Times New Roman" w:hAnsi="Times New Roman" w:cs="Times New Roman"/>
          <w:b/>
          <w:bCs/>
          <w:sz w:val="28"/>
          <w:szCs w:val="28"/>
          <w:lang w:eastAsia="ru-RU"/>
        </w:rPr>
        <w:t>П</w:t>
      </w:r>
      <w:r w:rsidR="00B03A76" w:rsidRPr="00BA16E9">
        <w:rPr>
          <w:rFonts w:ascii="Times New Roman" w:eastAsia="Times New Roman" w:hAnsi="Times New Roman" w:cs="Times New Roman"/>
          <w:b/>
          <w:bCs/>
          <w:sz w:val="28"/>
          <w:szCs w:val="28"/>
          <w:lang w:eastAsia="ru-RU"/>
        </w:rPr>
        <w:t>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w:t>
      </w:r>
    </w:p>
    <w:p w14:paraId="20EF270D" w14:textId="14C22403" w:rsidR="00EC57B6" w:rsidRPr="00BA16E9" w:rsidRDefault="00B03A76" w:rsidP="00B03A76">
      <w:pPr>
        <w:spacing w:after="0" w:line="240" w:lineRule="auto"/>
        <w:jc w:val="center"/>
        <w:rPr>
          <w:rFonts w:ascii="Times New Roman" w:eastAsia="Times New Roman" w:hAnsi="Times New Roman" w:cs="Times New Roman"/>
          <w:b/>
          <w:bCs/>
          <w:sz w:val="28"/>
          <w:szCs w:val="28"/>
          <w:lang w:eastAsia="ru-RU"/>
        </w:rPr>
      </w:pPr>
      <w:r w:rsidRPr="00BA16E9">
        <w:rPr>
          <w:rFonts w:ascii="Times New Roman" w:eastAsia="Times New Roman" w:hAnsi="Times New Roman" w:cs="Times New Roman"/>
          <w:b/>
          <w:bCs/>
          <w:sz w:val="28"/>
          <w:szCs w:val="28"/>
          <w:lang w:eastAsia="ru-RU"/>
        </w:rPr>
        <w:t>город Новороссийск</w:t>
      </w:r>
      <w:r w:rsidR="00534BAC" w:rsidRPr="00BA16E9">
        <w:rPr>
          <w:rFonts w:ascii="Times New Roman" w:eastAsia="Times New Roman" w:hAnsi="Times New Roman" w:cs="Times New Roman"/>
          <w:b/>
          <w:bCs/>
          <w:sz w:val="28"/>
          <w:szCs w:val="28"/>
          <w:lang w:eastAsia="ru-RU"/>
        </w:rPr>
        <w:t>»</w:t>
      </w:r>
    </w:p>
    <w:bookmarkEnd w:id="2"/>
    <w:p w14:paraId="460730AD" w14:textId="77777777" w:rsidR="00F0571F" w:rsidRPr="00BA16E9" w:rsidRDefault="00F0571F" w:rsidP="00EC57B6">
      <w:pPr>
        <w:spacing w:after="0" w:line="240" w:lineRule="auto"/>
        <w:jc w:val="center"/>
        <w:rPr>
          <w:rFonts w:ascii="Times New Roman" w:eastAsia="Times New Roman" w:hAnsi="Times New Roman" w:cs="Times New Roman"/>
          <w:sz w:val="28"/>
          <w:szCs w:val="28"/>
          <w:lang w:eastAsia="ru-RU"/>
        </w:rPr>
      </w:pPr>
    </w:p>
    <w:p w14:paraId="2910108C" w14:textId="540E530D" w:rsidR="00865B74" w:rsidRPr="00BA16E9" w:rsidRDefault="00207D45" w:rsidP="001E3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 xml:space="preserve">В соответствии с Бюджетным кодексом Российской Федерации в части регулирования бюджетного процесса и в целях определения правовых основ, содержания и механизма осуществления бюджетного процесса в муниципальном образовании город Новороссийск, установления основ формирования доходов, осуществления расходов местного бюджета, муниципальных заимствований и управления муниципальным долгом, руководствуясь Уставом муниципального образования город Новороссийск, городская Дума муниципального образования </w:t>
      </w:r>
      <w:r w:rsidR="00F02AD0" w:rsidRPr="00BA16E9">
        <w:rPr>
          <w:rFonts w:ascii="Times New Roman" w:hAnsi="Times New Roman"/>
          <w:color w:val="000000" w:themeColor="text1"/>
          <w:sz w:val="28"/>
          <w:szCs w:val="28"/>
          <w:lang w:eastAsia="ru-RU"/>
        </w:rPr>
        <w:t>город Новороссийск                          р е ш и л а:</w:t>
      </w:r>
    </w:p>
    <w:p w14:paraId="781B903A" w14:textId="77777777" w:rsidR="00294801" w:rsidRPr="00BA16E9" w:rsidRDefault="00294801" w:rsidP="001E34C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14:paraId="61525C99" w14:textId="1CA09BEA"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bookmarkStart w:id="3" w:name="Par37"/>
      <w:bookmarkEnd w:id="3"/>
      <w:r w:rsidRPr="00BA16E9">
        <w:rPr>
          <w:rFonts w:ascii="Times New Roman" w:hAnsi="Times New Roman" w:cs="Times New Roman"/>
          <w:color w:val="000000" w:themeColor="text1"/>
          <w:sz w:val="28"/>
          <w:szCs w:val="28"/>
        </w:rPr>
        <w:t>1.</w:t>
      </w:r>
      <w:r w:rsidR="00F02AD0"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 xml:space="preserve">Внести в решение городской Думы муниципального образования город Новороссийск от 25 июня 2013 года </w:t>
      </w:r>
      <w:r w:rsidR="00534BAC" w:rsidRPr="00BA16E9">
        <w:rPr>
          <w:rFonts w:ascii="Times New Roman" w:hAnsi="Times New Roman" w:cs="Times New Roman"/>
          <w:color w:val="000000" w:themeColor="text1"/>
          <w:sz w:val="28"/>
          <w:szCs w:val="28"/>
        </w:rPr>
        <w:t>№</w:t>
      </w:r>
      <w:r w:rsidR="002C2721">
        <w:rPr>
          <w:rFonts w:ascii="Times New Roman" w:hAnsi="Times New Roman" w:cs="Times New Roman"/>
          <w:color w:val="000000" w:themeColor="text1"/>
          <w:sz w:val="28"/>
          <w:szCs w:val="28"/>
        </w:rPr>
        <w:t xml:space="preserve"> </w:t>
      </w:r>
      <w:r w:rsidRPr="00BA16E9">
        <w:rPr>
          <w:rFonts w:ascii="Times New Roman" w:hAnsi="Times New Roman" w:cs="Times New Roman"/>
          <w:color w:val="000000" w:themeColor="text1"/>
          <w:sz w:val="28"/>
          <w:szCs w:val="28"/>
        </w:rPr>
        <w:t xml:space="preserve">313 </w:t>
      </w:r>
      <w:r w:rsidR="00534BAC"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w:t>
      </w:r>
      <w:r w:rsidR="00534BAC"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 xml:space="preserve"> (в редакции изменений, принятых решениями городской Думы муниципального образования город Новороссийск от 27 октября 2015 года </w:t>
      </w:r>
      <w:r w:rsidR="00534BAC" w:rsidRPr="00BA16E9">
        <w:rPr>
          <w:rFonts w:ascii="Times New Roman" w:hAnsi="Times New Roman" w:cs="Times New Roman"/>
          <w:color w:val="000000" w:themeColor="text1"/>
          <w:sz w:val="28"/>
          <w:szCs w:val="28"/>
        </w:rPr>
        <w:t>№</w:t>
      </w:r>
      <w:r w:rsidR="002C2721">
        <w:rPr>
          <w:rFonts w:ascii="Times New Roman" w:hAnsi="Times New Roman" w:cs="Times New Roman"/>
          <w:color w:val="000000" w:themeColor="text1"/>
          <w:sz w:val="28"/>
          <w:szCs w:val="28"/>
        </w:rPr>
        <w:t xml:space="preserve"> </w:t>
      </w:r>
      <w:r w:rsidRPr="00BA16E9">
        <w:rPr>
          <w:rFonts w:ascii="Times New Roman" w:hAnsi="Times New Roman" w:cs="Times New Roman"/>
          <w:color w:val="000000" w:themeColor="text1"/>
          <w:sz w:val="28"/>
          <w:szCs w:val="28"/>
        </w:rPr>
        <w:t xml:space="preserve">18, от 18 июля 2017 года </w:t>
      </w:r>
      <w:r w:rsidR="00534BAC" w:rsidRPr="00BA16E9">
        <w:rPr>
          <w:rFonts w:ascii="Times New Roman" w:hAnsi="Times New Roman" w:cs="Times New Roman"/>
          <w:color w:val="000000" w:themeColor="text1"/>
          <w:sz w:val="28"/>
          <w:szCs w:val="28"/>
        </w:rPr>
        <w:t>№</w:t>
      </w:r>
      <w:r w:rsidR="002C2721">
        <w:rPr>
          <w:rFonts w:ascii="Times New Roman" w:hAnsi="Times New Roman" w:cs="Times New Roman"/>
          <w:color w:val="000000" w:themeColor="text1"/>
          <w:sz w:val="28"/>
          <w:szCs w:val="28"/>
        </w:rPr>
        <w:t xml:space="preserve"> </w:t>
      </w:r>
      <w:r w:rsidRPr="00BA16E9">
        <w:rPr>
          <w:rFonts w:ascii="Times New Roman" w:hAnsi="Times New Roman" w:cs="Times New Roman"/>
          <w:color w:val="000000" w:themeColor="text1"/>
          <w:sz w:val="28"/>
          <w:szCs w:val="28"/>
        </w:rPr>
        <w:t xml:space="preserve">213, </w:t>
      </w:r>
      <w:r w:rsidR="00F02AD0" w:rsidRPr="00BA16E9">
        <w:rPr>
          <w:rFonts w:ascii="Times New Roman" w:hAnsi="Times New Roman" w:cs="Times New Roman"/>
          <w:color w:val="000000" w:themeColor="text1"/>
          <w:sz w:val="28"/>
          <w:szCs w:val="28"/>
        </w:rPr>
        <w:t xml:space="preserve">          </w:t>
      </w:r>
      <w:r w:rsidRPr="00BA16E9">
        <w:rPr>
          <w:rFonts w:ascii="Times New Roman" w:hAnsi="Times New Roman" w:cs="Times New Roman"/>
          <w:color w:val="000000" w:themeColor="text1"/>
          <w:sz w:val="28"/>
          <w:szCs w:val="28"/>
        </w:rPr>
        <w:t xml:space="preserve">от 29 апреля 2020 года </w:t>
      </w:r>
      <w:r w:rsidR="00534BAC" w:rsidRPr="00BA16E9">
        <w:rPr>
          <w:rFonts w:ascii="Times New Roman" w:hAnsi="Times New Roman" w:cs="Times New Roman"/>
          <w:color w:val="000000" w:themeColor="text1"/>
          <w:sz w:val="28"/>
          <w:szCs w:val="28"/>
        </w:rPr>
        <w:t>№</w:t>
      </w:r>
      <w:r w:rsidR="002C2721">
        <w:rPr>
          <w:rFonts w:ascii="Times New Roman" w:hAnsi="Times New Roman" w:cs="Times New Roman"/>
          <w:color w:val="000000" w:themeColor="text1"/>
          <w:sz w:val="28"/>
          <w:szCs w:val="28"/>
        </w:rPr>
        <w:t xml:space="preserve"> </w:t>
      </w:r>
      <w:r w:rsidRPr="00BA16E9">
        <w:rPr>
          <w:rFonts w:ascii="Times New Roman" w:hAnsi="Times New Roman" w:cs="Times New Roman"/>
          <w:color w:val="000000" w:themeColor="text1"/>
          <w:sz w:val="28"/>
          <w:szCs w:val="28"/>
        </w:rPr>
        <w:t xml:space="preserve">527, от 25 мая 2021 года </w:t>
      </w:r>
      <w:r w:rsidR="00534BAC" w:rsidRPr="00BA16E9">
        <w:rPr>
          <w:rFonts w:ascii="Times New Roman" w:hAnsi="Times New Roman" w:cs="Times New Roman"/>
          <w:color w:val="000000" w:themeColor="text1"/>
          <w:sz w:val="28"/>
          <w:szCs w:val="28"/>
        </w:rPr>
        <w:t>№</w:t>
      </w:r>
      <w:r w:rsidR="002C2721">
        <w:rPr>
          <w:rFonts w:ascii="Times New Roman" w:hAnsi="Times New Roman" w:cs="Times New Roman"/>
          <w:color w:val="000000" w:themeColor="text1"/>
          <w:sz w:val="28"/>
          <w:szCs w:val="28"/>
        </w:rPr>
        <w:t xml:space="preserve"> </w:t>
      </w:r>
      <w:r w:rsidRPr="00BA16E9">
        <w:rPr>
          <w:rFonts w:ascii="Times New Roman" w:hAnsi="Times New Roman" w:cs="Times New Roman"/>
          <w:color w:val="000000" w:themeColor="text1"/>
          <w:sz w:val="28"/>
          <w:szCs w:val="28"/>
        </w:rPr>
        <w:t>109,</w:t>
      </w:r>
      <w:r w:rsidRPr="00BA16E9">
        <w:rPr>
          <w:color w:val="000000" w:themeColor="text1"/>
        </w:rPr>
        <w:t xml:space="preserve"> </w:t>
      </w:r>
      <w:r w:rsidR="00F02AD0" w:rsidRPr="00BA16E9">
        <w:rPr>
          <w:color w:val="000000" w:themeColor="text1"/>
        </w:rPr>
        <w:t xml:space="preserve">                                                                   </w:t>
      </w:r>
      <w:r w:rsidRPr="00BA16E9">
        <w:rPr>
          <w:rFonts w:ascii="Times New Roman" w:hAnsi="Times New Roman" w:cs="Times New Roman"/>
          <w:color w:val="000000" w:themeColor="text1"/>
          <w:sz w:val="28"/>
          <w:szCs w:val="28"/>
        </w:rPr>
        <w:t>от 24</w:t>
      </w:r>
      <w:r w:rsidR="00F02AD0" w:rsidRPr="00BA16E9">
        <w:rPr>
          <w:rFonts w:ascii="Times New Roman" w:hAnsi="Times New Roman" w:cs="Times New Roman"/>
          <w:color w:val="000000" w:themeColor="text1"/>
          <w:sz w:val="28"/>
          <w:szCs w:val="28"/>
        </w:rPr>
        <w:t xml:space="preserve"> декабря </w:t>
      </w:r>
      <w:r w:rsidRPr="00BA16E9">
        <w:rPr>
          <w:rFonts w:ascii="Times New Roman" w:hAnsi="Times New Roman" w:cs="Times New Roman"/>
          <w:color w:val="000000" w:themeColor="text1"/>
          <w:sz w:val="28"/>
          <w:szCs w:val="28"/>
        </w:rPr>
        <w:t>2021</w:t>
      </w:r>
      <w:r w:rsidR="00F02AD0" w:rsidRPr="00BA16E9">
        <w:rPr>
          <w:rFonts w:ascii="Times New Roman" w:hAnsi="Times New Roman" w:cs="Times New Roman"/>
          <w:color w:val="000000" w:themeColor="text1"/>
          <w:sz w:val="28"/>
          <w:szCs w:val="28"/>
        </w:rPr>
        <w:t xml:space="preserve"> года</w:t>
      </w:r>
      <w:r w:rsidRPr="00BA16E9">
        <w:rPr>
          <w:rFonts w:ascii="Times New Roman" w:hAnsi="Times New Roman" w:cs="Times New Roman"/>
          <w:color w:val="000000" w:themeColor="text1"/>
          <w:sz w:val="28"/>
          <w:szCs w:val="28"/>
        </w:rPr>
        <w:t xml:space="preserve"> </w:t>
      </w:r>
      <w:r w:rsidR="00534BAC" w:rsidRPr="00BA16E9">
        <w:rPr>
          <w:rFonts w:ascii="Times New Roman" w:hAnsi="Times New Roman" w:cs="Times New Roman"/>
          <w:color w:val="000000" w:themeColor="text1"/>
          <w:sz w:val="28"/>
          <w:szCs w:val="28"/>
        </w:rPr>
        <w:t>№</w:t>
      </w:r>
      <w:r w:rsidR="002C2721">
        <w:rPr>
          <w:rFonts w:ascii="Times New Roman" w:hAnsi="Times New Roman" w:cs="Times New Roman"/>
          <w:color w:val="000000" w:themeColor="text1"/>
          <w:sz w:val="28"/>
          <w:szCs w:val="28"/>
        </w:rPr>
        <w:t xml:space="preserve"> </w:t>
      </w:r>
      <w:r w:rsidRPr="00BA16E9">
        <w:rPr>
          <w:rFonts w:ascii="Times New Roman" w:hAnsi="Times New Roman" w:cs="Times New Roman"/>
          <w:color w:val="000000" w:themeColor="text1"/>
          <w:sz w:val="28"/>
          <w:szCs w:val="28"/>
        </w:rPr>
        <w:t>191</w:t>
      </w:r>
      <w:r w:rsidR="00F7595D"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 xml:space="preserve"> следующие изменения:</w:t>
      </w:r>
    </w:p>
    <w:p w14:paraId="2FB73D9D" w14:textId="480227CA"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w:t>
      </w:r>
      <w:r w:rsidR="00F02AD0" w:rsidRPr="00BA16E9">
        <w:rPr>
          <w:rFonts w:ascii="Times New Roman" w:hAnsi="Times New Roman" w:cs="Times New Roman"/>
          <w:color w:val="000000" w:themeColor="text1"/>
          <w:sz w:val="28"/>
          <w:szCs w:val="28"/>
        </w:rPr>
        <w:t> </w:t>
      </w:r>
      <w:r w:rsidR="00F975EF" w:rsidRPr="00BA16E9">
        <w:rPr>
          <w:rFonts w:ascii="Times New Roman" w:hAnsi="Times New Roman" w:cs="Times New Roman"/>
          <w:color w:val="000000" w:themeColor="text1"/>
          <w:sz w:val="28"/>
          <w:szCs w:val="28"/>
        </w:rPr>
        <w:t>С</w:t>
      </w:r>
      <w:r w:rsidRPr="00BA16E9">
        <w:rPr>
          <w:rFonts w:ascii="Times New Roman" w:hAnsi="Times New Roman" w:cs="Times New Roman"/>
          <w:color w:val="000000" w:themeColor="text1"/>
          <w:sz w:val="28"/>
          <w:szCs w:val="28"/>
        </w:rPr>
        <w:t xml:space="preserve">татью 6 Положения о бюджетном процессе в муниципальном образовании город Новороссийск </w:t>
      </w:r>
      <w:r w:rsidR="00F975EF" w:rsidRPr="00BA16E9">
        <w:rPr>
          <w:rFonts w:ascii="Times New Roman" w:hAnsi="Times New Roman" w:cs="Times New Roman"/>
          <w:color w:val="000000" w:themeColor="text1"/>
          <w:sz w:val="28"/>
          <w:szCs w:val="28"/>
        </w:rPr>
        <w:t>изложить в следующей редакции:</w:t>
      </w:r>
    </w:p>
    <w:p w14:paraId="3236B2DB" w14:textId="28C5B26C" w:rsidR="00F975EF" w:rsidRPr="00BA16E9" w:rsidRDefault="00F975EF"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«Городская Дума муниципального образования город Новороссийск обладает следующими бюджетными полномочиями:</w:t>
      </w:r>
    </w:p>
    <w:p w14:paraId="777844E9" w14:textId="1D6317A1" w:rsidR="00F975EF" w:rsidRPr="00BA16E9" w:rsidRDefault="00F975EF"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Рассматривает и утверждает местный бюджет на очередной финансовый год и плановый период, и годовой отчет об исполнении местного бюджета;</w:t>
      </w:r>
    </w:p>
    <w:p w14:paraId="5BF8982D" w14:textId="3ED5E8C5" w:rsidR="00F975EF" w:rsidRPr="00BA16E9" w:rsidRDefault="00F975EF"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2.</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 xml:space="preserve">Осуществляет контроль в ходе рассмотрения отдельных вопросов исполнения местного бюджета на своих заседаниях, заседаниях комитетов, </w:t>
      </w:r>
      <w:r w:rsidRPr="00BA16E9">
        <w:rPr>
          <w:rFonts w:ascii="Times New Roman" w:hAnsi="Times New Roman" w:cs="Times New Roman"/>
          <w:color w:val="000000" w:themeColor="text1"/>
          <w:sz w:val="28"/>
          <w:szCs w:val="28"/>
        </w:rPr>
        <w:lastRenderedPageBreak/>
        <w:t>комиссий, рабочих групп, в ходе проводимых слушаний и в связи с депутатскими запросами;</w:t>
      </w:r>
    </w:p>
    <w:p w14:paraId="6AF2E829" w14:textId="73C898F4" w:rsidR="00F975EF" w:rsidRPr="00BA16E9" w:rsidRDefault="00F975EF"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3.</w:t>
      </w:r>
      <w:r w:rsidR="001E34CB" w:rsidRPr="00BA16E9">
        <w:rPr>
          <w:rFonts w:ascii="Times New Roman" w:hAnsi="Times New Roman" w:cs="Times New Roman"/>
          <w:color w:val="000000" w:themeColor="text1"/>
          <w:sz w:val="28"/>
          <w:szCs w:val="28"/>
        </w:rPr>
        <w:t> </w:t>
      </w:r>
      <w:r w:rsidR="00B674BC" w:rsidRPr="00BA16E9">
        <w:rPr>
          <w:rFonts w:ascii="Times New Roman" w:hAnsi="Times New Roman" w:cs="Times New Roman"/>
          <w:color w:val="000000" w:themeColor="text1"/>
          <w:sz w:val="28"/>
          <w:szCs w:val="28"/>
        </w:rPr>
        <w:t>Формирует и определяет правовой статус Контрольно-счетной палаты муниципального образования город Новороссийск</w:t>
      </w:r>
      <w:r w:rsidRPr="00BA16E9">
        <w:rPr>
          <w:rFonts w:ascii="Times New Roman" w:hAnsi="Times New Roman" w:cs="Times New Roman"/>
          <w:color w:val="000000" w:themeColor="text1"/>
          <w:sz w:val="28"/>
          <w:szCs w:val="28"/>
        </w:rPr>
        <w:t>;</w:t>
      </w:r>
    </w:p>
    <w:p w14:paraId="03C169BB" w14:textId="2ABB6FEF" w:rsidR="00F975EF" w:rsidRPr="00BA16E9" w:rsidRDefault="00F975EF"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4.</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Устанавливает, изменяет и отменяет местные налоги в соответствии с законодательством Российской Федерации о налогах и сборах;</w:t>
      </w:r>
    </w:p>
    <w:p w14:paraId="2E01CFBA" w14:textId="21A37584" w:rsidR="00F975EF" w:rsidRPr="00BA16E9" w:rsidRDefault="00F975EF"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5.</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Устанавливает налоговые льготы по местным налогам, основания и порядок их применения;</w:t>
      </w:r>
    </w:p>
    <w:p w14:paraId="36D23D19" w14:textId="52415145" w:rsidR="00F975EF" w:rsidRPr="00BA16E9" w:rsidRDefault="00F975EF"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6.</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Утверждает порядок предоставления муниципальных гарантий муниципального образования город Новороссийск по инвестиционным проектам за счет средств местного бюджета;</w:t>
      </w:r>
    </w:p>
    <w:p w14:paraId="23C37652" w14:textId="02FF4841" w:rsidR="00BD10CB" w:rsidRPr="00BA16E9" w:rsidRDefault="00F975EF"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7.</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Осуществляет иные бюджетные полномочия, предусмотренные Бюджетным кодексом Российской Федерации, настоящим Положением и иными муниципальными правовыми актами</w:t>
      </w:r>
      <w:r w:rsidR="00BD10CB" w:rsidRPr="00BA16E9">
        <w:rPr>
          <w:rFonts w:ascii="Times New Roman" w:hAnsi="Times New Roman" w:cs="Times New Roman"/>
          <w:color w:val="000000" w:themeColor="text1"/>
          <w:sz w:val="28"/>
          <w:szCs w:val="28"/>
        </w:rPr>
        <w:t>.</w:t>
      </w:r>
      <w:r w:rsidR="00534BAC"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1C9EE9CE" w14:textId="3BF75E14"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1.2.</w:t>
      </w:r>
      <w:r w:rsidR="00F02AD0" w:rsidRPr="00BA16E9">
        <w:rPr>
          <w:rFonts w:ascii="Times New Roman" w:hAnsi="Times New Roman" w:cs="Times New Roman"/>
          <w:color w:val="000000" w:themeColor="text1"/>
          <w:sz w:val="28"/>
          <w:szCs w:val="28"/>
        </w:rPr>
        <w:t> </w:t>
      </w:r>
      <w:r w:rsidR="00534BAC" w:rsidRPr="00BA16E9">
        <w:rPr>
          <w:rFonts w:ascii="Times New Roman" w:hAnsi="Times New Roman" w:cs="Times New Roman"/>
          <w:color w:val="000000" w:themeColor="text1"/>
          <w:sz w:val="28"/>
          <w:szCs w:val="28"/>
        </w:rPr>
        <w:t>П</w:t>
      </w:r>
      <w:r w:rsidRPr="00BA16E9">
        <w:rPr>
          <w:rFonts w:ascii="Times New Roman" w:hAnsi="Times New Roman" w:cs="Times New Roman"/>
          <w:color w:val="000000" w:themeColor="text1"/>
          <w:sz w:val="28"/>
          <w:szCs w:val="28"/>
        </w:rPr>
        <w:t>ункт 1 статьи 7 Положения о бюджетном процессе в муниципальном образовании город Новороссийск изложить в следующей редакции:</w:t>
      </w:r>
    </w:p>
    <w:p w14:paraId="177C384A" w14:textId="48E75136"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1.</w:t>
      </w:r>
      <w:r w:rsidR="001E34CB" w:rsidRPr="00BA16E9">
        <w:rPr>
          <w:color w:val="000000" w:themeColor="text1"/>
        </w:rPr>
        <w:t> </w:t>
      </w:r>
      <w:r w:rsidR="00763AFB" w:rsidRPr="00BA16E9">
        <w:rPr>
          <w:rFonts w:ascii="Times New Roman" w:hAnsi="Times New Roman" w:cs="Times New Roman"/>
          <w:color w:val="000000" w:themeColor="text1"/>
          <w:sz w:val="28"/>
          <w:szCs w:val="28"/>
        </w:rPr>
        <w:t>Р</w:t>
      </w:r>
      <w:r w:rsidR="00BD10CB" w:rsidRPr="00BA16E9">
        <w:rPr>
          <w:rFonts w:ascii="Times New Roman" w:hAnsi="Times New Roman" w:cs="Times New Roman"/>
          <w:color w:val="000000" w:themeColor="text1"/>
          <w:sz w:val="28"/>
          <w:szCs w:val="28"/>
        </w:rPr>
        <w:t>азраб</w:t>
      </w:r>
      <w:r w:rsidR="00763AFB" w:rsidRPr="00BA16E9">
        <w:rPr>
          <w:rFonts w:ascii="Times New Roman" w:hAnsi="Times New Roman" w:cs="Times New Roman"/>
          <w:color w:val="000000" w:themeColor="text1"/>
          <w:sz w:val="28"/>
          <w:szCs w:val="28"/>
        </w:rPr>
        <w:t>атывает</w:t>
      </w:r>
      <w:r w:rsidR="00BD10CB" w:rsidRPr="00BA16E9">
        <w:rPr>
          <w:rFonts w:ascii="Times New Roman" w:hAnsi="Times New Roman" w:cs="Times New Roman"/>
          <w:color w:val="000000" w:themeColor="text1"/>
          <w:sz w:val="28"/>
          <w:szCs w:val="28"/>
        </w:rPr>
        <w:t xml:space="preserve"> основны</w:t>
      </w:r>
      <w:r w:rsidR="00763AFB" w:rsidRPr="00BA16E9">
        <w:rPr>
          <w:rFonts w:ascii="Times New Roman" w:hAnsi="Times New Roman" w:cs="Times New Roman"/>
          <w:color w:val="000000" w:themeColor="text1"/>
          <w:sz w:val="28"/>
          <w:szCs w:val="28"/>
        </w:rPr>
        <w:t>е</w:t>
      </w:r>
      <w:r w:rsidR="00BD10CB" w:rsidRPr="00BA16E9">
        <w:rPr>
          <w:rFonts w:ascii="Times New Roman" w:hAnsi="Times New Roman" w:cs="Times New Roman"/>
          <w:color w:val="000000" w:themeColor="text1"/>
          <w:sz w:val="28"/>
          <w:szCs w:val="28"/>
        </w:rPr>
        <w:t xml:space="preserve"> направлени</w:t>
      </w:r>
      <w:r w:rsidR="00763AFB" w:rsidRPr="00BA16E9">
        <w:rPr>
          <w:rFonts w:ascii="Times New Roman" w:hAnsi="Times New Roman" w:cs="Times New Roman"/>
          <w:color w:val="000000" w:themeColor="text1"/>
          <w:sz w:val="28"/>
          <w:szCs w:val="28"/>
        </w:rPr>
        <w:t>я</w:t>
      </w:r>
      <w:r w:rsidR="00BD10CB" w:rsidRPr="00BA16E9">
        <w:rPr>
          <w:rFonts w:ascii="Times New Roman" w:hAnsi="Times New Roman" w:cs="Times New Roman"/>
          <w:color w:val="000000" w:themeColor="text1"/>
          <w:sz w:val="28"/>
          <w:szCs w:val="28"/>
        </w:rPr>
        <w:t xml:space="preserve"> бюджетной, налоговой и долговой политики муниципального образования город Новороссийск</w:t>
      </w:r>
      <w:r w:rsidR="00EA1718"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1388280E" w14:textId="7ABB13F9"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1.3.</w:t>
      </w:r>
      <w:r w:rsidR="00F02AD0" w:rsidRPr="00BA16E9">
        <w:rPr>
          <w:rFonts w:ascii="Times New Roman" w:hAnsi="Times New Roman" w:cs="Times New Roman"/>
          <w:color w:val="000000" w:themeColor="text1"/>
          <w:sz w:val="28"/>
          <w:szCs w:val="28"/>
        </w:rPr>
        <w:t> </w:t>
      </w:r>
      <w:r w:rsidR="00534BAC" w:rsidRPr="00BA16E9">
        <w:rPr>
          <w:rFonts w:ascii="Times New Roman" w:hAnsi="Times New Roman" w:cs="Times New Roman"/>
          <w:color w:val="000000" w:themeColor="text1"/>
          <w:sz w:val="28"/>
          <w:szCs w:val="28"/>
        </w:rPr>
        <w:t>П</w:t>
      </w:r>
      <w:r w:rsidRPr="00BA16E9">
        <w:rPr>
          <w:rFonts w:ascii="Times New Roman" w:hAnsi="Times New Roman" w:cs="Times New Roman"/>
          <w:color w:val="000000" w:themeColor="text1"/>
          <w:sz w:val="28"/>
          <w:szCs w:val="28"/>
        </w:rPr>
        <w:t>ункт 7 статьи 9 Положения о бюджетном процессе в муниципальном образовании город Новороссийск изложить в следующей редакции:</w:t>
      </w:r>
    </w:p>
    <w:p w14:paraId="69756B43" w14:textId="4B74553A"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7.</w:t>
      </w:r>
      <w:r w:rsidR="00F02AD0"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 xml:space="preserve">Осуществляет </w:t>
      </w:r>
      <w:r w:rsidR="00347D02" w:rsidRPr="00BA16E9">
        <w:rPr>
          <w:rFonts w:ascii="Times New Roman" w:hAnsi="Times New Roman" w:cs="Times New Roman"/>
          <w:color w:val="000000" w:themeColor="text1"/>
          <w:sz w:val="28"/>
          <w:szCs w:val="28"/>
        </w:rPr>
        <w:t>разработку,</w:t>
      </w:r>
      <w:r w:rsidR="00BD10CB" w:rsidRPr="00BA16E9">
        <w:rPr>
          <w:rFonts w:ascii="Times New Roman" w:hAnsi="Times New Roman" w:cs="Times New Roman"/>
          <w:color w:val="000000" w:themeColor="text1"/>
          <w:sz w:val="28"/>
          <w:szCs w:val="28"/>
        </w:rPr>
        <w:t xml:space="preserve"> реализацию</w:t>
      </w:r>
      <w:r w:rsidR="009434F1" w:rsidRPr="00BA16E9">
        <w:rPr>
          <w:rFonts w:ascii="Times New Roman" w:hAnsi="Times New Roman" w:cs="Times New Roman"/>
          <w:color w:val="000000" w:themeColor="text1"/>
          <w:sz w:val="28"/>
          <w:szCs w:val="28"/>
        </w:rPr>
        <w:t xml:space="preserve"> и</w:t>
      </w:r>
      <w:r w:rsidR="00A01860" w:rsidRPr="00BA16E9">
        <w:rPr>
          <w:rFonts w:ascii="Times New Roman" w:hAnsi="Times New Roman" w:cs="Times New Roman"/>
          <w:color w:val="000000" w:themeColor="text1"/>
          <w:sz w:val="28"/>
          <w:szCs w:val="28"/>
        </w:rPr>
        <w:t xml:space="preserve"> согласование с финансовым органом Краснодарского </w:t>
      </w:r>
      <w:r w:rsidR="00347D02" w:rsidRPr="00BA16E9">
        <w:rPr>
          <w:rFonts w:ascii="Times New Roman" w:hAnsi="Times New Roman" w:cs="Times New Roman"/>
          <w:color w:val="000000" w:themeColor="text1"/>
          <w:sz w:val="28"/>
          <w:szCs w:val="28"/>
        </w:rPr>
        <w:t>края программ</w:t>
      </w:r>
      <w:r w:rsidR="00BD10CB" w:rsidRPr="00BA16E9">
        <w:rPr>
          <w:rFonts w:ascii="Times New Roman" w:hAnsi="Times New Roman" w:cs="Times New Roman"/>
          <w:color w:val="000000" w:themeColor="text1"/>
          <w:sz w:val="28"/>
          <w:szCs w:val="28"/>
        </w:rPr>
        <w:t xml:space="preserve"> муниципальных внутренних</w:t>
      </w:r>
      <w:r w:rsidR="002B7E35" w:rsidRPr="00BA16E9">
        <w:rPr>
          <w:rFonts w:ascii="Times New Roman" w:hAnsi="Times New Roman" w:cs="Times New Roman"/>
          <w:color w:val="000000" w:themeColor="text1"/>
          <w:sz w:val="28"/>
          <w:szCs w:val="28"/>
        </w:rPr>
        <w:t xml:space="preserve"> </w:t>
      </w:r>
      <w:r w:rsidR="00BD10CB" w:rsidRPr="00BA16E9">
        <w:rPr>
          <w:rFonts w:ascii="Times New Roman" w:hAnsi="Times New Roman" w:cs="Times New Roman"/>
          <w:color w:val="000000" w:themeColor="text1"/>
          <w:sz w:val="28"/>
          <w:szCs w:val="28"/>
        </w:rPr>
        <w:t>заимствований муниципального образования город Новороссийск, муниципальных гарантий муниципального образования город Новороссийск на очередной финансовый год и плановый период в валюте Российской Федерации, а также изменений в указанные программы</w:t>
      </w:r>
      <w:r w:rsidR="00EA1718"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58A0E2CC" w14:textId="7DBB588B"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1.4.</w:t>
      </w:r>
      <w:r w:rsidR="00F02AD0"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Дополнить статью 9 Положения о бюджетном процессе в муниципальном образовании город Новороссийск пунктами 15-1</w:t>
      </w:r>
      <w:r w:rsidR="00BE0FAB" w:rsidRPr="00BA16E9">
        <w:rPr>
          <w:rFonts w:ascii="Times New Roman" w:hAnsi="Times New Roman" w:cs="Times New Roman"/>
          <w:color w:val="000000" w:themeColor="text1"/>
          <w:sz w:val="28"/>
          <w:szCs w:val="28"/>
        </w:rPr>
        <w:t>9</w:t>
      </w:r>
      <w:r w:rsidRPr="00BA16E9">
        <w:rPr>
          <w:rFonts w:ascii="Times New Roman" w:hAnsi="Times New Roman" w:cs="Times New Roman"/>
          <w:color w:val="000000" w:themeColor="text1"/>
          <w:sz w:val="28"/>
          <w:szCs w:val="28"/>
        </w:rPr>
        <w:t xml:space="preserve"> следующего содержания:</w:t>
      </w:r>
    </w:p>
    <w:p w14:paraId="2F2996CF" w14:textId="1CC1A2B7"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15.</w:t>
      </w:r>
      <w:r w:rsidR="00F02AD0"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Осуществляет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 (далее - обеспечение),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установленном администрацией муниципального образования город Новороссийск порядке</w:t>
      </w:r>
      <w:r w:rsidR="00EA1718" w:rsidRPr="00BA16E9">
        <w:rPr>
          <w:rFonts w:ascii="Times New Roman" w:hAnsi="Times New Roman" w:cs="Times New Roman"/>
          <w:color w:val="000000" w:themeColor="text1"/>
          <w:sz w:val="28"/>
          <w:szCs w:val="28"/>
        </w:rPr>
        <w:t>;</w:t>
      </w:r>
    </w:p>
    <w:p w14:paraId="698B4FD9" w14:textId="01A576FF"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16.</w:t>
      </w:r>
      <w:r w:rsidR="00F02AD0"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 xml:space="preserve">Осуществляет контроль в соответствии с </w:t>
      </w:r>
      <w:r w:rsidR="003F753A" w:rsidRPr="00BA16E9">
        <w:rPr>
          <w:rFonts w:ascii="Times New Roman" w:hAnsi="Times New Roman" w:cs="Times New Roman"/>
          <w:color w:val="000000" w:themeColor="text1"/>
          <w:sz w:val="28"/>
          <w:szCs w:val="28"/>
        </w:rPr>
        <w:t>частью</w:t>
      </w:r>
      <w:r w:rsidRPr="00BA16E9">
        <w:rPr>
          <w:rFonts w:ascii="Times New Roman" w:hAnsi="Times New Roman" w:cs="Times New Roman"/>
          <w:color w:val="000000" w:themeColor="text1"/>
          <w:sz w:val="28"/>
          <w:szCs w:val="28"/>
        </w:rPr>
        <w:t xml:space="preserve"> 5 статьи 99 </w:t>
      </w:r>
      <w:r w:rsidR="00534BAC" w:rsidRPr="00BA16E9">
        <w:rPr>
          <w:rFonts w:ascii="Times New Roman" w:hAnsi="Times New Roman" w:cs="Times New Roman"/>
          <w:color w:val="000000" w:themeColor="text1"/>
          <w:sz w:val="28"/>
          <w:szCs w:val="28"/>
        </w:rPr>
        <w:t xml:space="preserve">Федерального закона от </w:t>
      </w:r>
      <w:r w:rsidR="003F753A" w:rsidRPr="00BA16E9">
        <w:rPr>
          <w:rFonts w:ascii="Times New Roman" w:hAnsi="Times New Roman" w:cs="Times New Roman"/>
          <w:color w:val="000000" w:themeColor="text1"/>
          <w:sz w:val="28"/>
          <w:szCs w:val="28"/>
        </w:rPr>
        <w:t xml:space="preserve">5 апреля </w:t>
      </w:r>
      <w:r w:rsidR="00534BAC" w:rsidRPr="00BA16E9">
        <w:rPr>
          <w:rFonts w:ascii="Times New Roman" w:hAnsi="Times New Roman" w:cs="Times New Roman"/>
          <w:color w:val="000000" w:themeColor="text1"/>
          <w:sz w:val="28"/>
          <w:szCs w:val="28"/>
        </w:rPr>
        <w:t xml:space="preserve">2013 </w:t>
      </w:r>
      <w:r w:rsidR="003F753A" w:rsidRPr="00BA16E9">
        <w:rPr>
          <w:rFonts w:ascii="Times New Roman" w:hAnsi="Times New Roman" w:cs="Times New Roman"/>
          <w:color w:val="000000" w:themeColor="text1"/>
          <w:sz w:val="28"/>
          <w:szCs w:val="28"/>
        </w:rPr>
        <w:t xml:space="preserve">года </w:t>
      </w:r>
      <w:r w:rsidR="00534BAC" w:rsidRPr="00BA16E9">
        <w:rPr>
          <w:rFonts w:ascii="Times New Roman" w:hAnsi="Times New Roman" w:cs="Times New Roman"/>
          <w:color w:val="000000" w:themeColor="text1"/>
          <w:sz w:val="28"/>
          <w:szCs w:val="28"/>
        </w:rPr>
        <w:t>№ 44-ФЗ «О контрактной системе в сфере закупок товаров, работ, услуг для обеспечения государственных и муниципальных нужд</w:t>
      </w:r>
      <w:r w:rsidR="003F753A" w:rsidRPr="00BA16E9">
        <w:rPr>
          <w:rFonts w:ascii="Times New Roman" w:hAnsi="Times New Roman" w:cs="Times New Roman"/>
          <w:color w:val="000000" w:themeColor="text1"/>
          <w:sz w:val="28"/>
          <w:szCs w:val="28"/>
        </w:rPr>
        <w:t>»</w:t>
      </w:r>
      <w:r w:rsidR="00EA1718" w:rsidRPr="00BA16E9">
        <w:rPr>
          <w:rFonts w:ascii="Times New Roman" w:hAnsi="Times New Roman" w:cs="Times New Roman"/>
          <w:color w:val="000000" w:themeColor="text1"/>
          <w:sz w:val="28"/>
          <w:szCs w:val="28"/>
        </w:rPr>
        <w:t>;</w:t>
      </w:r>
    </w:p>
    <w:p w14:paraId="20833111" w14:textId="7FDAD883"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17.</w:t>
      </w:r>
      <w:r w:rsidR="00F02AD0"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 xml:space="preserve">Осуществляет контроль при постановке на учет бюджетных и </w:t>
      </w:r>
      <w:r w:rsidRPr="00BA16E9">
        <w:rPr>
          <w:rFonts w:ascii="Times New Roman" w:hAnsi="Times New Roman" w:cs="Times New Roman"/>
          <w:color w:val="000000" w:themeColor="text1"/>
          <w:sz w:val="28"/>
          <w:szCs w:val="28"/>
        </w:rPr>
        <w:lastRenderedPageBreak/>
        <w:t>денежных обязательств, санкционировании оплаты денежных обязательств</w:t>
      </w:r>
      <w:r w:rsidR="00EA1718" w:rsidRPr="00BA16E9">
        <w:rPr>
          <w:rFonts w:ascii="Times New Roman" w:hAnsi="Times New Roman" w:cs="Times New Roman"/>
          <w:color w:val="000000" w:themeColor="text1"/>
          <w:sz w:val="28"/>
          <w:szCs w:val="28"/>
        </w:rPr>
        <w:t>;</w:t>
      </w:r>
    </w:p>
    <w:p w14:paraId="2BEE414B" w14:textId="04A7DC4F" w:rsidR="00BE0FA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18.</w:t>
      </w:r>
      <w:r w:rsidR="00F02AD0"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финансовым управлением администрации муниципального образования город Новороссийск порядке</w:t>
      </w:r>
      <w:r w:rsidR="009232F7" w:rsidRPr="00BA16E9">
        <w:rPr>
          <w:rFonts w:ascii="Times New Roman" w:hAnsi="Times New Roman" w:cs="Times New Roman"/>
          <w:color w:val="000000" w:themeColor="text1"/>
          <w:sz w:val="28"/>
          <w:szCs w:val="28"/>
        </w:rPr>
        <w:t>;</w:t>
      </w:r>
    </w:p>
    <w:p w14:paraId="63FE2EF8" w14:textId="09FF0273" w:rsidR="00BD10CB" w:rsidRPr="00BA16E9" w:rsidRDefault="00BE0FA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19.</w:t>
      </w:r>
      <w:r w:rsidR="007001C5"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 xml:space="preserve">Получает от функциональных, территориальных </w:t>
      </w:r>
      <w:r w:rsidR="00474238" w:rsidRPr="00BA16E9">
        <w:rPr>
          <w:rFonts w:ascii="Times New Roman" w:hAnsi="Times New Roman" w:cs="Times New Roman"/>
          <w:color w:val="000000" w:themeColor="text1"/>
          <w:sz w:val="28"/>
          <w:szCs w:val="28"/>
        </w:rPr>
        <w:t>органов (</w:t>
      </w:r>
      <w:r w:rsidRPr="00BA16E9">
        <w:rPr>
          <w:rFonts w:ascii="Times New Roman" w:hAnsi="Times New Roman" w:cs="Times New Roman"/>
          <w:color w:val="000000" w:themeColor="text1"/>
          <w:sz w:val="28"/>
          <w:szCs w:val="28"/>
        </w:rPr>
        <w:t>должностных лиц)</w:t>
      </w:r>
      <w:r w:rsidR="00C51B4E" w:rsidRPr="00BA16E9">
        <w:rPr>
          <w:rFonts w:ascii="Times New Roman" w:hAnsi="Times New Roman" w:cs="Times New Roman"/>
          <w:color w:val="000000" w:themeColor="text1"/>
          <w:sz w:val="28"/>
          <w:szCs w:val="28"/>
        </w:rPr>
        <w:t xml:space="preserve"> администрации муниципального образования город Новороссийск материалы, необходимые для составления проекта местного бюджета муниципального образования город Новороссийск</w:t>
      </w:r>
      <w:r w:rsidR="009232F7" w:rsidRPr="00BA16E9">
        <w:rPr>
          <w:rFonts w:ascii="Times New Roman" w:hAnsi="Times New Roman" w:cs="Times New Roman"/>
          <w:color w:val="000000" w:themeColor="text1"/>
          <w:sz w:val="28"/>
          <w:szCs w:val="28"/>
        </w:rPr>
        <w:t>.</w:t>
      </w:r>
      <w:r w:rsidR="00534BAC"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295CB91C" w14:textId="330DF874"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1.5.</w:t>
      </w:r>
      <w:r w:rsidR="00F02AD0"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Подпункт 3.4 пункта 3 статьи 17 Положения о бюджетном процессе в муниципальном образовании город Новороссийск изложить в следующей редакции:</w:t>
      </w:r>
    </w:p>
    <w:p w14:paraId="653638EB" w14:textId="5C4820A9"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3.4.</w:t>
      </w:r>
      <w:r w:rsidR="00F02AD0"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объем обязательств, вытекающих из муниципальных гарантий;</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6C326FBA" w14:textId="3A054463"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1.6.</w:t>
      </w:r>
      <w:r w:rsidR="00F02AD0" w:rsidRPr="00BA16E9">
        <w:rPr>
          <w:rFonts w:ascii="Times New Roman" w:hAnsi="Times New Roman" w:cs="Times New Roman"/>
          <w:color w:val="000000" w:themeColor="text1"/>
          <w:sz w:val="28"/>
          <w:szCs w:val="28"/>
        </w:rPr>
        <w:t> </w:t>
      </w:r>
      <w:r w:rsidR="00534BAC" w:rsidRPr="00BA16E9">
        <w:rPr>
          <w:rFonts w:ascii="Times New Roman" w:hAnsi="Times New Roman" w:cs="Times New Roman"/>
          <w:color w:val="000000" w:themeColor="text1"/>
          <w:sz w:val="28"/>
          <w:szCs w:val="28"/>
        </w:rPr>
        <w:t>П</w:t>
      </w:r>
      <w:r w:rsidRPr="00BA16E9">
        <w:rPr>
          <w:rFonts w:ascii="Times New Roman" w:hAnsi="Times New Roman" w:cs="Times New Roman"/>
          <w:color w:val="000000" w:themeColor="text1"/>
          <w:sz w:val="28"/>
          <w:szCs w:val="28"/>
        </w:rPr>
        <w:t>одпункт 4.4 пункта 4 статьи 17 Положения о бюджетном процессе в муниципальном образовании город Новороссийск изложить в следующей редакции:</w:t>
      </w:r>
    </w:p>
    <w:p w14:paraId="65F52309" w14:textId="3DA48658"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4.4.</w:t>
      </w:r>
      <w:r w:rsidR="00F02AD0"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объем обязательств, вытекающих из муниципальных гарантий, выраженных в валюте Российской Федерации;</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2C4C4F28" w14:textId="2834D052" w:rsidR="00AD3827"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1.7.</w:t>
      </w:r>
      <w:r w:rsidR="00F02AD0"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 xml:space="preserve">Подпункт 5.2 пункта 5 статьи 17 изложить в следующей редакции: </w:t>
      </w:r>
      <w:r w:rsidR="00AD3827" w:rsidRPr="00BA16E9">
        <w:rPr>
          <w:rFonts w:ascii="Times New Roman" w:hAnsi="Times New Roman" w:cs="Times New Roman"/>
          <w:color w:val="000000" w:themeColor="text1"/>
          <w:sz w:val="28"/>
          <w:szCs w:val="28"/>
        </w:rPr>
        <w:t xml:space="preserve"> </w:t>
      </w:r>
    </w:p>
    <w:p w14:paraId="084E02D7" w14:textId="6BCB0CD1"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5.2.</w:t>
      </w:r>
      <w:r w:rsidR="00F02AD0"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33CF9B2B" w14:textId="08B1E701"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1.8.</w:t>
      </w:r>
      <w:r w:rsidR="00F02AD0"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Дополнить статью 19 Положения о бюджетном процессе в муниципальном образовании город Новороссийск пунктом 5 следующего содержания:</w:t>
      </w:r>
    </w:p>
    <w:p w14:paraId="3E8088C7" w14:textId="59F12D2A"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5.</w:t>
      </w:r>
      <w:r w:rsidR="00F02AD0"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Финансовое управление администрации муниципального образования город Новороссийск, являясь функциональным органом администрации муниципального образования город Новороссийск,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640C110F" w14:textId="0C87C3AC"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1.9.</w:t>
      </w:r>
      <w:r w:rsidR="00F02AD0" w:rsidRPr="00BA16E9">
        <w:rPr>
          <w:rFonts w:ascii="Times New Roman" w:hAnsi="Times New Roman" w:cs="Times New Roman"/>
          <w:color w:val="000000" w:themeColor="text1"/>
          <w:sz w:val="28"/>
          <w:szCs w:val="28"/>
        </w:rPr>
        <w:t> </w:t>
      </w:r>
      <w:r w:rsidR="00534BAC" w:rsidRPr="00BA16E9">
        <w:rPr>
          <w:rFonts w:ascii="Times New Roman" w:hAnsi="Times New Roman" w:cs="Times New Roman"/>
          <w:color w:val="000000" w:themeColor="text1"/>
          <w:sz w:val="28"/>
          <w:szCs w:val="28"/>
        </w:rPr>
        <w:t>П</w:t>
      </w:r>
      <w:r w:rsidRPr="00BA16E9">
        <w:rPr>
          <w:rFonts w:ascii="Times New Roman" w:hAnsi="Times New Roman" w:cs="Times New Roman"/>
          <w:color w:val="000000" w:themeColor="text1"/>
          <w:sz w:val="28"/>
          <w:szCs w:val="28"/>
        </w:rPr>
        <w:t>ункт 1 статьи 20 Положения о бюджетном процессе в муниципальном образовании город Новороссийск изложить в следующей редакции:</w:t>
      </w:r>
    </w:p>
    <w:p w14:paraId="3DF75354" w14:textId="488AD78D"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1.</w:t>
      </w:r>
      <w:r w:rsidR="00F02AD0"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 xml:space="preserve">Верхние пределы муниципального внутреннего долга, муниципального внешнего долга (при наличии у муниципального образования город Новороссийск обязательств в иностранной валюте) по состоянию </w:t>
      </w:r>
      <w:r w:rsidR="00081681">
        <w:rPr>
          <w:rFonts w:ascii="Times New Roman" w:hAnsi="Times New Roman" w:cs="Times New Roman"/>
          <w:color w:val="000000" w:themeColor="text1"/>
          <w:sz w:val="28"/>
          <w:szCs w:val="28"/>
        </w:rPr>
        <w:t xml:space="preserve">            </w:t>
      </w:r>
      <w:r w:rsidR="00BD10CB" w:rsidRPr="00BA16E9">
        <w:rPr>
          <w:rFonts w:ascii="Times New Roman" w:hAnsi="Times New Roman" w:cs="Times New Roman"/>
          <w:color w:val="000000" w:themeColor="text1"/>
          <w:sz w:val="28"/>
          <w:szCs w:val="28"/>
        </w:rPr>
        <w:lastRenderedPageBreak/>
        <w:t xml:space="preserve">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 Новороссийск обязательств по муниципальным гарантиям в иностранной валюте), устанавливается решением городской Думы </w:t>
      </w:r>
      <w:r w:rsidR="00197BA5" w:rsidRPr="00BA16E9">
        <w:rPr>
          <w:rFonts w:ascii="Times New Roman" w:hAnsi="Times New Roman" w:cs="Times New Roman"/>
          <w:color w:val="000000" w:themeColor="text1"/>
          <w:sz w:val="28"/>
          <w:szCs w:val="28"/>
        </w:rPr>
        <w:t>муниципального образования город Новороссийск</w:t>
      </w:r>
      <w:r w:rsidR="00BD10CB" w:rsidRPr="00BA16E9">
        <w:rPr>
          <w:rFonts w:ascii="Times New Roman" w:hAnsi="Times New Roman" w:cs="Times New Roman"/>
          <w:color w:val="000000" w:themeColor="text1"/>
          <w:sz w:val="28"/>
          <w:szCs w:val="28"/>
        </w:rPr>
        <w:t xml:space="preserve"> о местном бюджете на очередной финансовый год и плановый период с соблюдением ограничений, установленных Бюджетным кодексом Российской Федерации.</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5444800D" w14:textId="707E6CB1"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1.10.</w:t>
      </w:r>
      <w:r w:rsidR="00812768" w:rsidRPr="00BA16E9">
        <w:rPr>
          <w:rFonts w:ascii="Times New Roman" w:hAnsi="Times New Roman" w:cs="Times New Roman"/>
          <w:color w:val="000000" w:themeColor="text1"/>
          <w:sz w:val="28"/>
          <w:szCs w:val="28"/>
        </w:rPr>
        <w:t> </w:t>
      </w:r>
      <w:r w:rsidR="00AD3827" w:rsidRPr="00BA16E9">
        <w:rPr>
          <w:rFonts w:ascii="Times New Roman" w:hAnsi="Times New Roman" w:cs="Times New Roman"/>
          <w:color w:val="000000" w:themeColor="text1"/>
          <w:sz w:val="28"/>
          <w:szCs w:val="28"/>
        </w:rPr>
        <w:t>Подп</w:t>
      </w:r>
      <w:r w:rsidRPr="00BA16E9">
        <w:rPr>
          <w:rFonts w:ascii="Times New Roman" w:hAnsi="Times New Roman" w:cs="Times New Roman"/>
          <w:color w:val="000000" w:themeColor="text1"/>
          <w:sz w:val="28"/>
          <w:szCs w:val="28"/>
        </w:rPr>
        <w:t>ункт 5.3 пункта 5 статьи 22 Положения о бюджетном процессе в муниципальном образовании город Новороссийск изложить в следующей редакции:</w:t>
      </w:r>
    </w:p>
    <w:p w14:paraId="62F157F3" w14:textId="430EEE8D" w:rsidR="00BD10CB"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5.3.</w:t>
      </w:r>
      <w:r w:rsidR="00812768"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Нормативных затратах на оказание муниципальных услуг (выполнение работ).</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214758D3" w14:textId="2C1D5FAE" w:rsidR="00972CA4" w:rsidRPr="001D4D5A" w:rsidRDefault="00972CA4" w:rsidP="00972CA4">
      <w:pPr>
        <w:pStyle w:val="ConsPlusNormal"/>
        <w:ind w:firstLine="851"/>
        <w:jc w:val="both"/>
        <w:rPr>
          <w:rFonts w:ascii="Times New Roman" w:hAnsi="Times New Roman" w:cs="Times New Roman"/>
          <w:color w:val="000000" w:themeColor="text1"/>
          <w:sz w:val="28"/>
          <w:szCs w:val="28"/>
        </w:rPr>
      </w:pPr>
      <w:r w:rsidRPr="001D4D5A">
        <w:rPr>
          <w:rFonts w:ascii="Times New Roman" w:hAnsi="Times New Roman" w:cs="Times New Roman"/>
          <w:color w:val="000000" w:themeColor="text1"/>
          <w:sz w:val="28"/>
          <w:szCs w:val="28"/>
        </w:rPr>
        <w:t>1.11. Пункт 5 статьи 25 Положения о бюджетном процессе в муниципальном образовании город Новороссийск изложить в следующей редакции:</w:t>
      </w:r>
    </w:p>
    <w:p w14:paraId="2EE27B1A" w14:textId="762640CA" w:rsidR="00972CA4" w:rsidRPr="00972CA4" w:rsidRDefault="00972CA4" w:rsidP="00972CA4">
      <w:pPr>
        <w:pStyle w:val="ConsPlusNormal"/>
        <w:ind w:firstLine="851"/>
        <w:jc w:val="both"/>
        <w:rPr>
          <w:rFonts w:ascii="Times New Roman" w:hAnsi="Times New Roman" w:cs="Times New Roman"/>
          <w:sz w:val="28"/>
          <w:szCs w:val="28"/>
        </w:rPr>
      </w:pPr>
      <w:r w:rsidRPr="001D4D5A">
        <w:rPr>
          <w:rFonts w:ascii="Times New Roman" w:hAnsi="Times New Roman" w:cs="Times New Roman"/>
          <w:color w:val="000000" w:themeColor="text1"/>
          <w:sz w:val="28"/>
          <w:szCs w:val="28"/>
        </w:rPr>
        <w:t>«5.</w:t>
      </w:r>
      <w:r w:rsidRPr="001D4D5A">
        <w:rPr>
          <w:rFonts w:ascii="Times New Roman" w:hAnsi="Times New Roman" w:cs="Times New Roman"/>
          <w:sz w:val="28"/>
          <w:szCs w:val="28"/>
        </w:rPr>
        <w:t> Проект муниципальной программы (внесении изменений в программу) подлежит утверждению при наличии положительного заключения (согласования) финансового органа, контрольно-счетной палаты муниципального образования город Новороссийск.».</w:t>
      </w:r>
    </w:p>
    <w:p w14:paraId="5FC7EE53" w14:textId="27561DC2" w:rsidR="00BD10CB" w:rsidRPr="00972CA4" w:rsidRDefault="00BD10CB" w:rsidP="001E34CB">
      <w:pPr>
        <w:pStyle w:val="ConsPlusNormal"/>
        <w:ind w:firstLine="851"/>
        <w:jc w:val="both"/>
        <w:rPr>
          <w:rFonts w:ascii="Times New Roman" w:hAnsi="Times New Roman" w:cs="Times New Roman"/>
          <w:color w:val="000000" w:themeColor="text1"/>
          <w:sz w:val="28"/>
          <w:szCs w:val="28"/>
        </w:rPr>
      </w:pPr>
      <w:r w:rsidRPr="00972CA4">
        <w:rPr>
          <w:rFonts w:ascii="Times New Roman" w:hAnsi="Times New Roman" w:cs="Times New Roman"/>
          <w:color w:val="000000" w:themeColor="text1"/>
          <w:sz w:val="28"/>
          <w:szCs w:val="28"/>
        </w:rPr>
        <w:t>1.1</w:t>
      </w:r>
      <w:r w:rsidR="00972CA4">
        <w:rPr>
          <w:rFonts w:ascii="Times New Roman" w:hAnsi="Times New Roman" w:cs="Times New Roman"/>
          <w:color w:val="000000" w:themeColor="text1"/>
          <w:sz w:val="28"/>
          <w:szCs w:val="28"/>
        </w:rPr>
        <w:t>2</w:t>
      </w:r>
      <w:r w:rsidRPr="00972CA4">
        <w:rPr>
          <w:rFonts w:ascii="Times New Roman" w:hAnsi="Times New Roman" w:cs="Times New Roman"/>
          <w:color w:val="000000" w:themeColor="text1"/>
          <w:sz w:val="28"/>
          <w:szCs w:val="28"/>
        </w:rPr>
        <w:t>.</w:t>
      </w:r>
      <w:r w:rsidR="00812768" w:rsidRPr="00972CA4">
        <w:rPr>
          <w:rFonts w:ascii="Times New Roman" w:hAnsi="Times New Roman" w:cs="Times New Roman"/>
          <w:color w:val="000000" w:themeColor="text1"/>
          <w:sz w:val="28"/>
          <w:szCs w:val="28"/>
        </w:rPr>
        <w:t> </w:t>
      </w:r>
      <w:r w:rsidRPr="00972CA4">
        <w:rPr>
          <w:rFonts w:ascii="Times New Roman" w:hAnsi="Times New Roman" w:cs="Times New Roman"/>
          <w:color w:val="000000" w:themeColor="text1"/>
          <w:sz w:val="28"/>
          <w:szCs w:val="28"/>
        </w:rPr>
        <w:t>Подпункт 7.11 пункта 7 статьи 26 Положения о бюджетном процессе в муниципальном образовании город Новороссийск изложить в следующей редакции:</w:t>
      </w:r>
    </w:p>
    <w:p w14:paraId="140ED952" w14:textId="53AFB089"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972CA4">
        <w:rPr>
          <w:rFonts w:ascii="Times New Roman" w:hAnsi="Times New Roman" w:cs="Times New Roman"/>
          <w:color w:val="000000" w:themeColor="text1"/>
          <w:sz w:val="28"/>
          <w:szCs w:val="28"/>
        </w:rPr>
        <w:t>«</w:t>
      </w:r>
      <w:r w:rsidR="00BD10CB" w:rsidRPr="00972CA4">
        <w:rPr>
          <w:rFonts w:ascii="Times New Roman" w:hAnsi="Times New Roman" w:cs="Times New Roman"/>
          <w:color w:val="000000" w:themeColor="text1"/>
          <w:sz w:val="28"/>
          <w:szCs w:val="28"/>
        </w:rPr>
        <w:t>7.11.</w:t>
      </w:r>
      <w:r w:rsidR="00812768" w:rsidRPr="00972CA4">
        <w:rPr>
          <w:rFonts w:ascii="Times New Roman" w:hAnsi="Times New Roman" w:cs="Times New Roman"/>
          <w:color w:val="000000" w:themeColor="text1"/>
          <w:sz w:val="28"/>
          <w:szCs w:val="28"/>
        </w:rPr>
        <w:t> </w:t>
      </w:r>
      <w:r w:rsidR="00BD10CB" w:rsidRPr="00972CA4">
        <w:rPr>
          <w:rFonts w:ascii="Times New Roman" w:hAnsi="Times New Roman" w:cs="Times New Roman"/>
          <w:color w:val="000000" w:themeColor="text1"/>
          <w:sz w:val="28"/>
          <w:szCs w:val="28"/>
        </w:rPr>
        <w:t>Верхние пределы муниципального внутреннего долга, муниципального внешнего</w:t>
      </w:r>
      <w:r w:rsidR="00BD10CB" w:rsidRPr="00BA16E9">
        <w:rPr>
          <w:rFonts w:ascii="Times New Roman" w:hAnsi="Times New Roman" w:cs="Times New Roman"/>
          <w:color w:val="000000" w:themeColor="text1"/>
          <w:sz w:val="28"/>
          <w:szCs w:val="28"/>
        </w:rPr>
        <w:t xml:space="preserve"> долга (при наличии у муниципального образования город Новороссийск обязательств в иностранной валюте) по состоянию </w:t>
      </w:r>
      <w:r w:rsidR="003E748C">
        <w:rPr>
          <w:rFonts w:ascii="Times New Roman" w:hAnsi="Times New Roman" w:cs="Times New Roman"/>
          <w:color w:val="000000" w:themeColor="text1"/>
          <w:sz w:val="28"/>
          <w:szCs w:val="28"/>
        </w:rPr>
        <w:t xml:space="preserve">            </w:t>
      </w:r>
      <w:r w:rsidR="00BD10CB" w:rsidRPr="00BA16E9">
        <w:rPr>
          <w:rFonts w:ascii="Times New Roman" w:hAnsi="Times New Roman" w:cs="Times New Roman"/>
          <w:color w:val="000000" w:themeColor="text1"/>
          <w:sz w:val="28"/>
          <w:szCs w:val="28"/>
        </w:rPr>
        <w:t>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 Новороссийск обязательств по муниципальным гарантиям в иностранной валюте)</w:t>
      </w:r>
      <w:r w:rsidR="0082753B"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15A83763" w14:textId="4914309C" w:rsidR="00355511" w:rsidRPr="00BA16E9" w:rsidRDefault="00355511"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w:t>
      </w:r>
      <w:r w:rsidR="00972CA4">
        <w:rPr>
          <w:rFonts w:ascii="Times New Roman" w:hAnsi="Times New Roman" w:cs="Times New Roman"/>
          <w:color w:val="000000" w:themeColor="text1"/>
          <w:sz w:val="28"/>
          <w:szCs w:val="28"/>
        </w:rPr>
        <w:t>3</w:t>
      </w:r>
      <w:r w:rsidRPr="00BA16E9">
        <w:rPr>
          <w:rFonts w:ascii="Times New Roman" w:hAnsi="Times New Roman" w:cs="Times New Roman"/>
          <w:color w:val="000000" w:themeColor="text1"/>
          <w:sz w:val="28"/>
          <w:szCs w:val="28"/>
        </w:rPr>
        <w:t>.</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Подпункт 2.1 пункта 2 статьи 28 Положения о бюджетном процессе в муниципальном образовании город Новороссийск изложить в следующей редакции:</w:t>
      </w:r>
    </w:p>
    <w:p w14:paraId="014D8E72" w14:textId="170D9CF8" w:rsidR="00355511" w:rsidRPr="00BA16E9" w:rsidRDefault="00BE0FA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1A5D26" w:rsidRPr="00BA16E9">
        <w:rPr>
          <w:rFonts w:ascii="Times New Roman" w:hAnsi="Times New Roman" w:cs="Times New Roman"/>
          <w:color w:val="000000" w:themeColor="text1"/>
          <w:sz w:val="28"/>
          <w:szCs w:val="28"/>
        </w:rPr>
        <w:t>2.1. о</w:t>
      </w:r>
      <w:r w:rsidRPr="00BA16E9">
        <w:rPr>
          <w:rFonts w:ascii="Times New Roman" w:hAnsi="Times New Roman" w:cs="Times New Roman"/>
          <w:color w:val="000000" w:themeColor="text1"/>
          <w:sz w:val="28"/>
          <w:szCs w:val="28"/>
        </w:rPr>
        <w:t>сновные направления бюджетной, налоговой и долговой политики муниципального образования город Новороссийск;»</w:t>
      </w:r>
      <w:r w:rsidR="007001C5" w:rsidRPr="00BA16E9">
        <w:rPr>
          <w:rFonts w:ascii="Times New Roman" w:hAnsi="Times New Roman" w:cs="Times New Roman"/>
          <w:color w:val="000000" w:themeColor="text1"/>
          <w:sz w:val="28"/>
          <w:szCs w:val="28"/>
        </w:rPr>
        <w:t>.</w:t>
      </w:r>
    </w:p>
    <w:p w14:paraId="18B3D93C" w14:textId="703D949D"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w:t>
      </w:r>
      <w:r w:rsidR="00972CA4">
        <w:rPr>
          <w:rFonts w:ascii="Times New Roman" w:hAnsi="Times New Roman" w:cs="Times New Roman"/>
          <w:color w:val="000000" w:themeColor="text1"/>
          <w:sz w:val="28"/>
          <w:szCs w:val="28"/>
        </w:rPr>
        <w:t>4</w:t>
      </w:r>
      <w:r w:rsidRPr="00BA16E9">
        <w:rPr>
          <w:rFonts w:ascii="Times New Roman" w:hAnsi="Times New Roman" w:cs="Times New Roman"/>
          <w:color w:val="000000" w:themeColor="text1"/>
          <w:sz w:val="28"/>
          <w:szCs w:val="28"/>
        </w:rPr>
        <w:t>.</w:t>
      </w:r>
      <w:r w:rsidR="00812768"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Подпункт 2.6 пункта 2 статьи 28 Положения о бюджетном процессе в муниципальном образовании город Новороссийск изложить в следующей редакции:</w:t>
      </w:r>
    </w:p>
    <w:p w14:paraId="46A1A059" w14:textId="47874EC0"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2.6</w:t>
      </w:r>
      <w:r w:rsidR="00812768"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 xml:space="preserve">верхние пределы муниципального внутреннего долга, </w:t>
      </w:r>
      <w:r w:rsidR="00BD10CB" w:rsidRPr="00BA16E9">
        <w:rPr>
          <w:rFonts w:ascii="Times New Roman" w:hAnsi="Times New Roman" w:cs="Times New Roman"/>
          <w:color w:val="000000" w:themeColor="text1"/>
          <w:sz w:val="28"/>
          <w:szCs w:val="28"/>
        </w:rPr>
        <w:lastRenderedPageBreak/>
        <w:t xml:space="preserve">муниципального внешнего долга (при наличии у муниципального образования город Новороссийск обязательств в иностранной валюте) по состоянию на </w:t>
      </w:r>
      <w:r w:rsidR="0082753B" w:rsidRPr="00BA16E9">
        <w:rPr>
          <w:rFonts w:ascii="Times New Roman" w:hAnsi="Times New Roman" w:cs="Times New Roman"/>
          <w:color w:val="000000" w:themeColor="text1"/>
          <w:sz w:val="28"/>
          <w:szCs w:val="28"/>
        </w:rPr>
        <w:t xml:space="preserve">        </w:t>
      </w:r>
      <w:r w:rsidR="00BD10CB" w:rsidRPr="00BA16E9">
        <w:rPr>
          <w:rFonts w:ascii="Times New Roman" w:hAnsi="Times New Roman" w:cs="Times New Roman"/>
          <w:color w:val="000000" w:themeColor="text1"/>
          <w:sz w:val="28"/>
          <w:szCs w:val="28"/>
        </w:rPr>
        <w:t>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город Новороссийск обязательств по муниципальным гарантиям в иностранной валюте);</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41915019" w14:textId="62DA7952"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w:t>
      </w:r>
      <w:r w:rsidR="00972CA4">
        <w:rPr>
          <w:rFonts w:ascii="Times New Roman" w:hAnsi="Times New Roman" w:cs="Times New Roman"/>
          <w:color w:val="000000" w:themeColor="text1"/>
          <w:sz w:val="28"/>
          <w:szCs w:val="28"/>
        </w:rPr>
        <w:t>5</w:t>
      </w:r>
      <w:r w:rsidRPr="00BA16E9">
        <w:rPr>
          <w:rFonts w:ascii="Times New Roman" w:hAnsi="Times New Roman" w:cs="Times New Roman"/>
          <w:color w:val="000000" w:themeColor="text1"/>
          <w:sz w:val="28"/>
          <w:szCs w:val="28"/>
        </w:rPr>
        <w:t>.</w:t>
      </w:r>
      <w:r w:rsidR="00812768"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Дополнить статью 28 Положения о бюджетном процессе в муниципальном образовании город Новороссийск подпунктом 2.17</w:t>
      </w:r>
      <w:r w:rsidR="001551B3" w:rsidRPr="00BA16E9">
        <w:rPr>
          <w:rFonts w:ascii="Times New Roman" w:hAnsi="Times New Roman" w:cs="Times New Roman"/>
          <w:color w:val="000000" w:themeColor="text1"/>
          <w:sz w:val="28"/>
          <w:szCs w:val="28"/>
        </w:rPr>
        <w:t xml:space="preserve"> пункта 2 </w:t>
      </w:r>
      <w:r w:rsidRPr="00BA16E9">
        <w:rPr>
          <w:rFonts w:ascii="Times New Roman" w:hAnsi="Times New Roman" w:cs="Times New Roman"/>
          <w:color w:val="000000" w:themeColor="text1"/>
          <w:sz w:val="28"/>
          <w:szCs w:val="28"/>
        </w:rPr>
        <w:t>следующего содержания:</w:t>
      </w:r>
    </w:p>
    <w:p w14:paraId="7EBA99C8" w14:textId="00722767"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2.17.</w:t>
      </w:r>
      <w:r w:rsidR="00812768" w:rsidRPr="00BA16E9">
        <w:rPr>
          <w:rFonts w:ascii="Times New Roman" w:hAnsi="Times New Roman" w:cs="Times New Roman"/>
          <w:color w:val="000000" w:themeColor="text1"/>
          <w:sz w:val="28"/>
          <w:szCs w:val="28"/>
        </w:rPr>
        <w:t> </w:t>
      </w:r>
      <w:r w:rsidR="00BD10CB" w:rsidRPr="00BA16E9">
        <w:rPr>
          <w:rFonts w:ascii="Times New Roman" w:hAnsi="Times New Roman" w:cs="Times New Roman"/>
          <w:color w:val="000000" w:themeColor="text1"/>
          <w:sz w:val="28"/>
          <w:szCs w:val="28"/>
        </w:rPr>
        <w:t>отчет об оценке налоговых расходов муниципального образования город Новороссийск за отчетный финансовый год, оценке налоговых расходов муниципального образования город Новороссийск на текущий финансовый год и оценке налоговых расходов муниципального образования город Новороссийск на очередной финансовый год и плановый период.</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01F3888D" w14:textId="616D2698" w:rsidR="00293051" w:rsidRPr="00BA16E9" w:rsidRDefault="00293051"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w:t>
      </w:r>
      <w:r w:rsidR="00972CA4">
        <w:rPr>
          <w:rFonts w:ascii="Times New Roman" w:hAnsi="Times New Roman" w:cs="Times New Roman"/>
          <w:color w:val="000000" w:themeColor="text1"/>
          <w:sz w:val="28"/>
          <w:szCs w:val="28"/>
        </w:rPr>
        <w:t>6</w:t>
      </w:r>
      <w:r w:rsidRPr="00BA16E9">
        <w:rPr>
          <w:rFonts w:ascii="Times New Roman" w:hAnsi="Times New Roman" w:cs="Times New Roman"/>
          <w:color w:val="000000" w:themeColor="text1"/>
          <w:sz w:val="28"/>
          <w:szCs w:val="28"/>
        </w:rPr>
        <w:t>.</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Пункт 13 статьи 32 Положения о бюджетном процессе в муниципальном образовании город Новороссийск изложить в следующей редакции:</w:t>
      </w:r>
    </w:p>
    <w:p w14:paraId="365E4CD8" w14:textId="3C95C937" w:rsidR="00293051" w:rsidRPr="00BA16E9" w:rsidRDefault="00293051"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«13.</w:t>
      </w:r>
      <w:r w:rsidR="001E34CB"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В ходе исполнения местного бюджета в показатели сводной бюджетной росписи могут быть внесены изменения в случаях, предусмотренных Бюджетным кодексом Российской Федерации</w:t>
      </w:r>
      <w:r w:rsidR="00037535"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 xml:space="preserve"> и </w:t>
      </w:r>
      <w:r w:rsidR="00586C3B" w:rsidRPr="00BA16E9">
        <w:rPr>
          <w:rFonts w:ascii="Times New Roman" w:hAnsi="Times New Roman" w:cs="Times New Roman"/>
          <w:color w:val="000000" w:themeColor="text1"/>
          <w:sz w:val="28"/>
          <w:szCs w:val="28"/>
        </w:rPr>
        <w:t xml:space="preserve">дополнительными основаниями, установленными </w:t>
      </w:r>
      <w:r w:rsidRPr="00BA16E9">
        <w:rPr>
          <w:rFonts w:ascii="Times New Roman" w:hAnsi="Times New Roman" w:cs="Times New Roman"/>
          <w:color w:val="000000" w:themeColor="text1"/>
          <w:sz w:val="28"/>
          <w:szCs w:val="28"/>
        </w:rPr>
        <w:t>решением о местном бюджете на очередной финансовый год и плановый период.».</w:t>
      </w:r>
    </w:p>
    <w:p w14:paraId="57AA9187" w14:textId="313C8661"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w:t>
      </w:r>
      <w:r w:rsidR="00972CA4">
        <w:rPr>
          <w:rFonts w:ascii="Times New Roman" w:hAnsi="Times New Roman" w:cs="Times New Roman"/>
          <w:color w:val="000000" w:themeColor="text1"/>
          <w:sz w:val="28"/>
          <w:szCs w:val="28"/>
        </w:rPr>
        <w:t>7</w:t>
      </w:r>
      <w:r w:rsidRPr="00BA16E9">
        <w:rPr>
          <w:rFonts w:ascii="Times New Roman" w:hAnsi="Times New Roman" w:cs="Times New Roman"/>
          <w:color w:val="000000" w:themeColor="text1"/>
          <w:sz w:val="28"/>
          <w:szCs w:val="28"/>
        </w:rPr>
        <w:t>.</w:t>
      </w:r>
      <w:r w:rsidR="00812768"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Подпункт 1.5 пункта 1 статьи 33 Положения о бюджетном процессе в муниципальном образовании город Новороссийск изложить в следующей редакции:</w:t>
      </w:r>
    </w:p>
    <w:p w14:paraId="459DDC42" w14:textId="3D43A2A6" w:rsidR="00BD10CB" w:rsidRPr="00BA16E9" w:rsidRDefault="00534BAC"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1.5.</w:t>
      </w:r>
      <w:r w:rsidR="00812768" w:rsidRPr="00BA16E9">
        <w:rPr>
          <w:rFonts w:ascii="Times New Roman" w:hAnsi="Times New Roman" w:cs="Times New Roman"/>
          <w:color w:val="000000" w:themeColor="text1"/>
          <w:sz w:val="28"/>
          <w:szCs w:val="28"/>
        </w:rPr>
        <w:t> </w:t>
      </w:r>
      <w:r w:rsidR="001551B3" w:rsidRPr="00BA16E9">
        <w:rPr>
          <w:rFonts w:ascii="Times New Roman" w:hAnsi="Times New Roman" w:cs="Times New Roman"/>
          <w:color w:val="000000" w:themeColor="text1"/>
          <w:sz w:val="28"/>
          <w:szCs w:val="28"/>
        </w:rPr>
        <w:t>П</w:t>
      </w:r>
      <w:r w:rsidR="00BD10CB" w:rsidRPr="00BA16E9">
        <w:rPr>
          <w:rFonts w:ascii="Times New Roman" w:hAnsi="Times New Roman" w:cs="Times New Roman"/>
          <w:color w:val="000000" w:themeColor="text1"/>
          <w:sz w:val="28"/>
          <w:szCs w:val="28"/>
        </w:rPr>
        <w:t>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w:t>
      </w:r>
    </w:p>
    <w:p w14:paraId="54179F40" w14:textId="52062D87"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w:t>
      </w:r>
      <w:r w:rsidR="00972CA4">
        <w:rPr>
          <w:rFonts w:ascii="Times New Roman" w:hAnsi="Times New Roman" w:cs="Times New Roman"/>
          <w:color w:val="000000" w:themeColor="text1"/>
          <w:sz w:val="28"/>
          <w:szCs w:val="28"/>
        </w:rPr>
        <w:t>8</w:t>
      </w:r>
      <w:r w:rsidRPr="00BA16E9">
        <w:rPr>
          <w:rFonts w:ascii="Times New Roman" w:hAnsi="Times New Roman" w:cs="Times New Roman"/>
          <w:color w:val="000000" w:themeColor="text1"/>
          <w:sz w:val="28"/>
          <w:szCs w:val="28"/>
        </w:rPr>
        <w:t>.</w:t>
      </w:r>
      <w:r w:rsidR="00812768"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Абзац 1 пункта 4 статьи 34 Положения о бюджетном процессе в муниципальном образовании город Новороссийск изложить в следующей редакции:</w:t>
      </w:r>
    </w:p>
    <w:p w14:paraId="29453AD6" w14:textId="18B54ACC" w:rsidR="00BD10CB" w:rsidRPr="00BA16E9" w:rsidRDefault="00534BAC" w:rsidP="001E34CB">
      <w:pPr>
        <w:pStyle w:val="ConsPlusNormal"/>
        <w:ind w:firstLine="851"/>
        <w:jc w:val="both"/>
        <w:rPr>
          <w:rFonts w:ascii="Times New Roman" w:hAnsi="Times New Roman" w:cs="Times New Roman"/>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color w:val="000000" w:themeColor="text1"/>
          <w:sz w:val="28"/>
          <w:szCs w:val="28"/>
        </w:rPr>
        <w:t>4.</w:t>
      </w:r>
      <w:r w:rsidR="00812768" w:rsidRPr="00BA16E9">
        <w:rPr>
          <w:rFonts w:ascii="Times New Roman" w:hAnsi="Times New Roman" w:cs="Times New Roman"/>
          <w:color w:val="000000" w:themeColor="text1"/>
          <w:sz w:val="28"/>
          <w:szCs w:val="28"/>
        </w:rPr>
        <w:t> </w:t>
      </w:r>
      <w:r w:rsidR="00BD10CB" w:rsidRPr="00BA16E9">
        <w:rPr>
          <w:rFonts w:ascii="Times New Roman" w:hAnsi="Times New Roman" w:cs="Times New Roman"/>
          <w:sz w:val="28"/>
          <w:szCs w:val="28"/>
        </w:rPr>
        <w:t xml:space="preserve">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поручениями и иными документами, </w:t>
      </w:r>
      <w:r w:rsidR="00BD10CB" w:rsidRPr="00BA16E9">
        <w:rPr>
          <w:rFonts w:ascii="Times New Roman" w:hAnsi="Times New Roman" w:cs="Times New Roman"/>
          <w:sz w:val="28"/>
          <w:szCs w:val="28"/>
        </w:rPr>
        <w:lastRenderedPageBreak/>
        <w:t>необходимыми для санкционирования их оплаты.</w:t>
      </w:r>
      <w:r w:rsidRPr="00BA16E9">
        <w:rPr>
          <w:rFonts w:ascii="Times New Roman" w:hAnsi="Times New Roman" w:cs="Times New Roman"/>
          <w:sz w:val="28"/>
          <w:szCs w:val="28"/>
        </w:rPr>
        <w:t>»</w:t>
      </w:r>
      <w:r w:rsidR="00BD10CB" w:rsidRPr="00BA16E9">
        <w:rPr>
          <w:rFonts w:ascii="Times New Roman" w:hAnsi="Times New Roman" w:cs="Times New Roman"/>
          <w:sz w:val="28"/>
          <w:szCs w:val="28"/>
        </w:rPr>
        <w:t>.</w:t>
      </w:r>
    </w:p>
    <w:p w14:paraId="5FEEDC63" w14:textId="6B3FA61D"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1.1</w:t>
      </w:r>
      <w:r w:rsidR="00972CA4">
        <w:rPr>
          <w:rFonts w:ascii="Times New Roman" w:hAnsi="Times New Roman" w:cs="Times New Roman"/>
          <w:color w:val="000000" w:themeColor="text1"/>
          <w:sz w:val="28"/>
          <w:szCs w:val="28"/>
        </w:rPr>
        <w:t>9</w:t>
      </w:r>
      <w:r w:rsidRPr="00BA16E9">
        <w:rPr>
          <w:rFonts w:ascii="Times New Roman" w:hAnsi="Times New Roman" w:cs="Times New Roman"/>
          <w:color w:val="000000" w:themeColor="text1"/>
          <w:sz w:val="28"/>
          <w:szCs w:val="28"/>
        </w:rPr>
        <w:t>.</w:t>
      </w:r>
      <w:r w:rsidR="00812768"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Пункт 5 статьи 34 Положения о бюджетном процессе в муниципальном образовании город Новороссийск изложить в следующей редакции:</w:t>
      </w:r>
    </w:p>
    <w:p w14:paraId="6989A817" w14:textId="59E5D7E8" w:rsidR="00BD10CB" w:rsidRPr="00BA16E9" w:rsidRDefault="00534BAC" w:rsidP="001E34CB">
      <w:pPr>
        <w:pStyle w:val="ConsPlusNormal"/>
        <w:ind w:firstLine="851"/>
        <w:jc w:val="both"/>
        <w:rPr>
          <w:rFonts w:ascii="Times New Roman" w:hAnsi="Times New Roman" w:cs="Times New Roman"/>
          <w:sz w:val="28"/>
          <w:szCs w:val="28"/>
        </w:rPr>
      </w:pPr>
      <w:r w:rsidRPr="00BA16E9">
        <w:rPr>
          <w:rFonts w:ascii="Times New Roman" w:hAnsi="Times New Roman" w:cs="Times New Roman"/>
          <w:sz w:val="28"/>
          <w:szCs w:val="28"/>
        </w:rPr>
        <w:t>«</w:t>
      </w:r>
      <w:r w:rsidR="00BD10CB" w:rsidRPr="00BA16E9">
        <w:rPr>
          <w:rFonts w:ascii="Times New Roman" w:hAnsi="Times New Roman" w:cs="Times New Roman"/>
          <w:sz w:val="28"/>
          <w:szCs w:val="28"/>
        </w:rPr>
        <w:t>5.</w:t>
      </w:r>
      <w:r w:rsidR="00812768" w:rsidRPr="00BA16E9">
        <w:rPr>
          <w:rFonts w:ascii="Times New Roman" w:hAnsi="Times New Roman" w:cs="Times New Roman"/>
          <w:sz w:val="28"/>
          <w:szCs w:val="28"/>
        </w:rPr>
        <w:t> </w:t>
      </w:r>
      <w:r w:rsidR="00BD10CB" w:rsidRPr="00BA16E9">
        <w:rPr>
          <w:rFonts w:ascii="Times New Roman" w:hAnsi="Times New Roman" w:cs="Times New Roman"/>
          <w:sz w:val="28"/>
          <w:szCs w:val="28"/>
        </w:rPr>
        <w:t>Подтверждение исполнения денежных обязательств осуществляется на основании платежных поручений,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r w:rsidRPr="00BA16E9">
        <w:rPr>
          <w:rFonts w:ascii="Times New Roman" w:hAnsi="Times New Roman" w:cs="Times New Roman"/>
          <w:sz w:val="28"/>
          <w:szCs w:val="28"/>
        </w:rPr>
        <w:t>»</w:t>
      </w:r>
      <w:r w:rsidR="00BD10CB" w:rsidRPr="00BA16E9">
        <w:rPr>
          <w:rFonts w:ascii="Times New Roman" w:hAnsi="Times New Roman" w:cs="Times New Roman"/>
          <w:sz w:val="28"/>
          <w:szCs w:val="28"/>
        </w:rPr>
        <w:t>.</w:t>
      </w:r>
    </w:p>
    <w:p w14:paraId="61026A4C" w14:textId="7B6D1C0B" w:rsidR="00BD10CB" w:rsidRPr="00BA16E9" w:rsidRDefault="00BD10CB" w:rsidP="001E34CB">
      <w:pPr>
        <w:pStyle w:val="ConsPlusNormal"/>
        <w:ind w:firstLine="851"/>
        <w:jc w:val="both"/>
        <w:rPr>
          <w:rFonts w:ascii="Times New Roman" w:hAnsi="Times New Roman" w:cs="Times New Roman"/>
          <w:sz w:val="28"/>
          <w:szCs w:val="28"/>
        </w:rPr>
      </w:pPr>
      <w:r w:rsidRPr="00BA16E9">
        <w:rPr>
          <w:rFonts w:ascii="Times New Roman" w:hAnsi="Times New Roman" w:cs="Times New Roman"/>
          <w:sz w:val="28"/>
          <w:szCs w:val="28"/>
        </w:rPr>
        <w:t>1.</w:t>
      </w:r>
      <w:r w:rsidR="00972CA4">
        <w:rPr>
          <w:rFonts w:ascii="Times New Roman" w:hAnsi="Times New Roman" w:cs="Times New Roman"/>
          <w:sz w:val="28"/>
          <w:szCs w:val="28"/>
        </w:rPr>
        <w:t>20</w:t>
      </w:r>
      <w:r w:rsidRPr="00BA16E9">
        <w:rPr>
          <w:rFonts w:ascii="Times New Roman" w:hAnsi="Times New Roman" w:cs="Times New Roman"/>
          <w:sz w:val="28"/>
          <w:szCs w:val="28"/>
        </w:rPr>
        <w:t>.</w:t>
      </w:r>
      <w:r w:rsidR="00812768" w:rsidRPr="00BA16E9">
        <w:rPr>
          <w:rFonts w:ascii="Times New Roman" w:hAnsi="Times New Roman" w:cs="Times New Roman"/>
          <w:sz w:val="28"/>
          <w:szCs w:val="28"/>
        </w:rPr>
        <w:t> </w:t>
      </w:r>
      <w:r w:rsidRPr="00BA16E9">
        <w:rPr>
          <w:rFonts w:ascii="Times New Roman" w:hAnsi="Times New Roman" w:cs="Times New Roman"/>
          <w:sz w:val="28"/>
          <w:szCs w:val="28"/>
        </w:rPr>
        <w:t>Абзац 6 пункта 11 статьи 38 Положения о бюджетном процессе в муниципальном образовании город Новороссийск исключить.</w:t>
      </w:r>
    </w:p>
    <w:p w14:paraId="34B4CDB0" w14:textId="0C7E2243"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sz w:val="28"/>
          <w:szCs w:val="28"/>
        </w:rPr>
        <w:t>1.</w:t>
      </w:r>
      <w:r w:rsidR="00355511" w:rsidRPr="00BA16E9">
        <w:rPr>
          <w:rFonts w:ascii="Times New Roman" w:hAnsi="Times New Roman" w:cs="Times New Roman"/>
          <w:sz w:val="28"/>
          <w:szCs w:val="28"/>
        </w:rPr>
        <w:t>2</w:t>
      </w:r>
      <w:r w:rsidR="002B6744">
        <w:rPr>
          <w:rFonts w:ascii="Times New Roman" w:hAnsi="Times New Roman" w:cs="Times New Roman"/>
          <w:sz w:val="28"/>
          <w:szCs w:val="28"/>
        </w:rPr>
        <w:t>1</w:t>
      </w:r>
      <w:r w:rsidRPr="00BA16E9">
        <w:rPr>
          <w:rFonts w:ascii="Times New Roman" w:hAnsi="Times New Roman" w:cs="Times New Roman"/>
          <w:sz w:val="28"/>
          <w:szCs w:val="28"/>
        </w:rPr>
        <w:t>.</w:t>
      </w:r>
      <w:r w:rsidR="00812768" w:rsidRPr="00BA16E9">
        <w:rPr>
          <w:rFonts w:ascii="Times New Roman" w:hAnsi="Times New Roman" w:cs="Times New Roman"/>
          <w:sz w:val="28"/>
          <w:szCs w:val="28"/>
        </w:rPr>
        <w:t> </w:t>
      </w:r>
      <w:r w:rsidRPr="00BA16E9">
        <w:rPr>
          <w:rFonts w:ascii="Times New Roman" w:hAnsi="Times New Roman" w:cs="Times New Roman"/>
          <w:sz w:val="28"/>
          <w:szCs w:val="28"/>
        </w:rPr>
        <w:t xml:space="preserve">Пункт 29 Статьи 38 </w:t>
      </w:r>
      <w:r w:rsidRPr="00BA16E9">
        <w:rPr>
          <w:rFonts w:ascii="Times New Roman" w:hAnsi="Times New Roman" w:cs="Times New Roman"/>
          <w:color w:val="000000" w:themeColor="text1"/>
          <w:sz w:val="28"/>
          <w:szCs w:val="28"/>
        </w:rPr>
        <w:t xml:space="preserve">Положения о бюджетном процессе в муниципальном образовании город Новороссийск изложить в </w:t>
      </w:r>
      <w:r w:rsidR="007C0F18" w:rsidRPr="00BA16E9">
        <w:rPr>
          <w:rFonts w:ascii="Times New Roman" w:hAnsi="Times New Roman" w:cs="Times New Roman"/>
          <w:color w:val="000000" w:themeColor="text1"/>
          <w:sz w:val="28"/>
          <w:szCs w:val="28"/>
        </w:rPr>
        <w:t>новой</w:t>
      </w:r>
      <w:r w:rsidRPr="00BA16E9">
        <w:rPr>
          <w:rFonts w:ascii="Times New Roman" w:hAnsi="Times New Roman" w:cs="Times New Roman"/>
          <w:color w:val="000000" w:themeColor="text1"/>
          <w:sz w:val="28"/>
          <w:szCs w:val="28"/>
        </w:rPr>
        <w:t xml:space="preserve"> редакции:</w:t>
      </w:r>
    </w:p>
    <w:p w14:paraId="174397E1" w14:textId="36790E9D" w:rsidR="00BD10CB" w:rsidRPr="00BA16E9" w:rsidRDefault="00534BAC" w:rsidP="001E34CB">
      <w:pPr>
        <w:autoSpaceDE w:val="0"/>
        <w:autoSpaceDN w:val="0"/>
        <w:adjustRightInd w:val="0"/>
        <w:spacing w:after="0" w:line="240" w:lineRule="auto"/>
        <w:ind w:firstLine="851"/>
        <w:jc w:val="both"/>
        <w:rPr>
          <w:rFonts w:ascii="Times New Roman" w:hAnsi="Times New Roman" w:cs="Times New Roman"/>
          <w:sz w:val="28"/>
          <w:szCs w:val="28"/>
        </w:rPr>
      </w:pPr>
      <w:r w:rsidRPr="00BA16E9">
        <w:rPr>
          <w:rFonts w:ascii="Times New Roman" w:hAnsi="Times New Roman" w:cs="Times New Roman"/>
          <w:color w:val="000000" w:themeColor="text1"/>
          <w:sz w:val="28"/>
          <w:szCs w:val="28"/>
        </w:rPr>
        <w:t>«</w:t>
      </w:r>
      <w:r w:rsidR="00BD10CB" w:rsidRPr="00BA16E9">
        <w:rPr>
          <w:rFonts w:ascii="Times New Roman" w:hAnsi="Times New Roman" w:cs="Times New Roman"/>
          <w:sz w:val="28"/>
          <w:szCs w:val="28"/>
        </w:rPr>
        <w:t>29.</w:t>
      </w:r>
      <w:r w:rsidR="00812768" w:rsidRPr="00BA16E9">
        <w:rPr>
          <w:rFonts w:ascii="Times New Roman" w:hAnsi="Times New Roman" w:cs="Times New Roman"/>
          <w:sz w:val="28"/>
          <w:szCs w:val="28"/>
        </w:rPr>
        <w:t> </w:t>
      </w:r>
      <w:r w:rsidR="00BD10CB" w:rsidRPr="00BA16E9">
        <w:rPr>
          <w:rFonts w:ascii="Times New Roman" w:hAnsi="Times New Roman" w:cs="Times New Roman"/>
          <w:sz w:val="28"/>
          <w:szCs w:val="28"/>
        </w:rPr>
        <w:t>Отдельными приложениями к решению городской Думы муниципального образования город Новороссийск об исполнении местного бюджета за отчетный финансовый год утверждаются показатели:</w:t>
      </w:r>
    </w:p>
    <w:p w14:paraId="17265C65" w14:textId="267ABE26" w:rsidR="00BD10CB" w:rsidRPr="00BA16E9" w:rsidRDefault="00BD10CB" w:rsidP="001E34CB">
      <w:pPr>
        <w:autoSpaceDE w:val="0"/>
        <w:autoSpaceDN w:val="0"/>
        <w:adjustRightInd w:val="0"/>
        <w:spacing w:after="0" w:line="240" w:lineRule="auto"/>
        <w:ind w:firstLine="851"/>
        <w:jc w:val="both"/>
        <w:rPr>
          <w:rFonts w:ascii="Times New Roman" w:hAnsi="Times New Roman" w:cs="Times New Roman"/>
          <w:sz w:val="28"/>
          <w:szCs w:val="28"/>
        </w:rPr>
      </w:pPr>
      <w:r w:rsidRPr="00BA16E9">
        <w:rPr>
          <w:rFonts w:ascii="Times New Roman" w:hAnsi="Times New Roman" w:cs="Times New Roman"/>
          <w:sz w:val="28"/>
          <w:szCs w:val="28"/>
        </w:rPr>
        <w:t>29.1</w:t>
      </w:r>
      <w:r w:rsidR="00812768" w:rsidRPr="00BA16E9">
        <w:rPr>
          <w:rFonts w:ascii="Times New Roman" w:hAnsi="Times New Roman" w:cs="Times New Roman"/>
          <w:sz w:val="28"/>
          <w:szCs w:val="28"/>
        </w:rPr>
        <w:t>. </w:t>
      </w:r>
      <w:r w:rsidRPr="00BA16E9">
        <w:rPr>
          <w:rFonts w:ascii="Times New Roman" w:hAnsi="Times New Roman" w:cs="Times New Roman"/>
          <w:sz w:val="28"/>
          <w:szCs w:val="28"/>
        </w:rPr>
        <w:t>доходов местного бюджета по кодам классификации доходов бюджетов;</w:t>
      </w:r>
    </w:p>
    <w:p w14:paraId="35B3575F" w14:textId="496AFE4B" w:rsidR="00BD10CB" w:rsidRPr="00BA16E9" w:rsidRDefault="00BD10CB" w:rsidP="001E34CB">
      <w:pPr>
        <w:autoSpaceDE w:val="0"/>
        <w:autoSpaceDN w:val="0"/>
        <w:adjustRightInd w:val="0"/>
        <w:spacing w:after="0" w:line="240" w:lineRule="auto"/>
        <w:ind w:firstLine="851"/>
        <w:jc w:val="both"/>
        <w:rPr>
          <w:rFonts w:ascii="Times New Roman" w:hAnsi="Times New Roman" w:cs="Times New Roman"/>
          <w:sz w:val="28"/>
          <w:szCs w:val="28"/>
        </w:rPr>
      </w:pPr>
      <w:r w:rsidRPr="00BA16E9">
        <w:rPr>
          <w:rFonts w:ascii="Times New Roman" w:hAnsi="Times New Roman" w:cs="Times New Roman"/>
          <w:sz w:val="28"/>
          <w:szCs w:val="28"/>
        </w:rPr>
        <w:t>29.2</w:t>
      </w:r>
      <w:r w:rsidR="00812768" w:rsidRPr="00BA16E9">
        <w:rPr>
          <w:rFonts w:ascii="Times New Roman" w:hAnsi="Times New Roman" w:cs="Times New Roman"/>
          <w:sz w:val="28"/>
          <w:szCs w:val="28"/>
        </w:rPr>
        <w:t>. </w:t>
      </w:r>
      <w:r w:rsidRPr="00BA16E9">
        <w:rPr>
          <w:rFonts w:ascii="Times New Roman" w:hAnsi="Times New Roman" w:cs="Times New Roman"/>
          <w:sz w:val="28"/>
          <w:szCs w:val="28"/>
        </w:rPr>
        <w:t>расходов местного бюджета по ведомственной структуре расходов краевого бюджета;</w:t>
      </w:r>
    </w:p>
    <w:p w14:paraId="3C2BB8B2" w14:textId="7DB2B178" w:rsidR="00BD10CB" w:rsidRPr="00BA16E9" w:rsidRDefault="00BD10CB" w:rsidP="001E34CB">
      <w:pPr>
        <w:autoSpaceDE w:val="0"/>
        <w:autoSpaceDN w:val="0"/>
        <w:adjustRightInd w:val="0"/>
        <w:spacing w:after="0" w:line="240" w:lineRule="auto"/>
        <w:ind w:firstLine="851"/>
        <w:jc w:val="both"/>
        <w:rPr>
          <w:rFonts w:ascii="Times New Roman" w:hAnsi="Times New Roman" w:cs="Times New Roman"/>
          <w:sz w:val="28"/>
          <w:szCs w:val="28"/>
        </w:rPr>
      </w:pPr>
      <w:r w:rsidRPr="00BA16E9">
        <w:rPr>
          <w:rFonts w:ascii="Times New Roman" w:hAnsi="Times New Roman" w:cs="Times New Roman"/>
          <w:sz w:val="28"/>
          <w:szCs w:val="28"/>
        </w:rPr>
        <w:t>29.3</w:t>
      </w:r>
      <w:r w:rsidR="00812768" w:rsidRPr="00BA16E9">
        <w:rPr>
          <w:rFonts w:ascii="Times New Roman" w:hAnsi="Times New Roman" w:cs="Times New Roman"/>
          <w:sz w:val="28"/>
          <w:szCs w:val="28"/>
        </w:rPr>
        <w:t>. </w:t>
      </w:r>
      <w:r w:rsidRPr="00BA16E9">
        <w:rPr>
          <w:rFonts w:ascii="Times New Roman" w:hAnsi="Times New Roman" w:cs="Times New Roman"/>
          <w:sz w:val="28"/>
          <w:szCs w:val="28"/>
        </w:rPr>
        <w:t>расходов местного бюджета по разделам и подразделам классификации расходов бюджетов;</w:t>
      </w:r>
    </w:p>
    <w:p w14:paraId="74594EB1" w14:textId="6E12ED7F" w:rsidR="00BD10CB" w:rsidRPr="00BA16E9" w:rsidRDefault="00BD10CB" w:rsidP="001E34CB">
      <w:pPr>
        <w:autoSpaceDE w:val="0"/>
        <w:autoSpaceDN w:val="0"/>
        <w:adjustRightInd w:val="0"/>
        <w:spacing w:after="0" w:line="240" w:lineRule="auto"/>
        <w:ind w:firstLine="851"/>
        <w:jc w:val="both"/>
        <w:rPr>
          <w:rFonts w:ascii="Times New Roman" w:hAnsi="Times New Roman" w:cs="Times New Roman"/>
          <w:sz w:val="28"/>
          <w:szCs w:val="28"/>
        </w:rPr>
      </w:pPr>
      <w:r w:rsidRPr="00BA16E9">
        <w:rPr>
          <w:rFonts w:ascii="Times New Roman" w:hAnsi="Times New Roman" w:cs="Times New Roman"/>
          <w:sz w:val="28"/>
          <w:szCs w:val="28"/>
        </w:rPr>
        <w:t>29.4</w:t>
      </w:r>
      <w:r w:rsidR="00812768" w:rsidRPr="00BA16E9">
        <w:rPr>
          <w:rFonts w:ascii="Times New Roman" w:hAnsi="Times New Roman" w:cs="Times New Roman"/>
          <w:sz w:val="28"/>
          <w:szCs w:val="28"/>
        </w:rPr>
        <w:t>. </w:t>
      </w:r>
      <w:r w:rsidRPr="00BA16E9">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r w:rsidR="00534BAC" w:rsidRPr="00BA16E9">
        <w:rPr>
          <w:rFonts w:ascii="Times New Roman" w:hAnsi="Times New Roman" w:cs="Times New Roman"/>
          <w:sz w:val="28"/>
          <w:szCs w:val="28"/>
        </w:rPr>
        <w:t>»</w:t>
      </w:r>
      <w:r w:rsidRPr="00BA16E9">
        <w:rPr>
          <w:rFonts w:ascii="Times New Roman" w:hAnsi="Times New Roman" w:cs="Times New Roman"/>
          <w:sz w:val="28"/>
          <w:szCs w:val="28"/>
        </w:rPr>
        <w:t>.</w:t>
      </w:r>
    </w:p>
    <w:p w14:paraId="212CC7D3" w14:textId="6DEA6D8F"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2.</w:t>
      </w:r>
      <w:r w:rsidR="00812768"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 xml:space="preserve">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w:t>
      </w:r>
      <w:r w:rsidR="00534BAC"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Интернет</w:t>
      </w:r>
      <w:r w:rsidR="00534BAC" w:rsidRPr="00BA16E9">
        <w:rPr>
          <w:rFonts w:ascii="Times New Roman" w:hAnsi="Times New Roman" w:cs="Times New Roman"/>
          <w:color w:val="000000" w:themeColor="text1"/>
          <w:sz w:val="28"/>
          <w:szCs w:val="28"/>
        </w:rPr>
        <w:t>»</w:t>
      </w:r>
      <w:r w:rsidRPr="00BA16E9">
        <w:rPr>
          <w:rFonts w:ascii="Times New Roman" w:hAnsi="Times New Roman" w:cs="Times New Roman"/>
          <w:color w:val="000000" w:themeColor="text1"/>
          <w:sz w:val="28"/>
          <w:szCs w:val="28"/>
        </w:rPr>
        <w:t>.</w:t>
      </w:r>
    </w:p>
    <w:p w14:paraId="4DFAB64E" w14:textId="4437E316"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3.</w:t>
      </w:r>
      <w:r w:rsidR="00812768"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Контроль за выполнением настоящего решения возложить на председателя постоянного комитета городской Думы по финансово-бюджетной и экономической политике С.И. Кондратьева и заместителя главы муниципального образования Э.А. Кальченко.</w:t>
      </w:r>
    </w:p>
    <w:p w14:paraId="2630A135" w14:textId="0559850C" w:rsidR="00BD10CB" w:rsidRPr="00BA16E9" w:rsidRDefault="00BD10CB" w:rsidP="001E34CB">
      <w:pPr>
        <w:pStyle w:val="ConsPlusNormal"/>
        <w:ind w:firstLine="851"/>
        <w:jc w:val="both"/>
        <w:rPr>
          <w:rFonts w:ascii="Times New Roman" w:hAnsi="Times New Roman" w:cs="Times New Roman"/>
          <w:color w:val="000000" w:themeColor="text1"/>
          <w:sz w:val="28"/>
          <w:szCs w:val="28"/>
        </w:rPr>
      </w:pPr>
      <w:r w:rsidRPr="00BA16E9">
        <w:rPr>
          <w:rFonts w:ascii="Times New Roman" w:hAnsi="Times New Roman" w:cs="Times New Roman"/>
          <w:color w:val="000000" w:themeColor="text1"/>
          <w:sz w:val="28"/>
          <w:szCs w:val="28"/>
        </w:rPr>
        <w:t>4.</w:t>
      </w:r>
      <w:r w:rsidR="00812768" w:rsidRPr="00BA16E9">
        <w:rPr>
          <w:rFonts w:ascii="Times New Roman" w:hAnsi="Times New Roman" w:cs="Times New Roman"/>
          <w:color w:val="000000" w:themeColor="text1"/>
          <w:sz w:val="28"/>
          <w:szCs w:val="28"/>
        </w:rPr>
        <w:t> </w:t>
      </w:r>
      <w:r w:rsidRPr="00BA16E9">
        <w:rPr>
          <w:rFonts w:ascii="Times New Roman" w:hAnsi="Times New Roman" w:cs="Times New Roman"/>
          <w:color w:val="000000" w:themeColor="text1"/>
          <w:sz w:val="28"/>
          <w:szCs w:val="28"/>
        </w:rPr>
        <w:t>Настоящее решение вступает в силу с момента его официального опубликования.</w:t>
      </w:r>
    </w:p>
    <w:p w14:paraId="7253516B" w14:textId="77777777" w:rsidR="009D3124" w:rsidRPr="002B6744" w:rsidRDefault="009D3124" w:rsidP="009D3124">
      <w:pPr>
        <w:tabs>
          <w:tab w:val="left" w:pos="1276"/>
        </w:tabs>
        <w:ind w:firstLine="851"/>
        <w:rPr>
          <w:rFonts w:ascii="Times New Roman" w:hAnsi="Times New Roman" w:cs="Times New Roman"/>
          <w:sz w:val="20"/>
          <w:szCs w:val="20"/>
        </w:rPr>
      </w:pPr>
    </w:p>
    <w:tbl>
      <w:tblPr>
        <w:tblW w:w="9747" w:type="dxa"/>
        <w:tblLayout w:type="fixed"/>
        <w:tblLook w:val="0000" w:firstRow="0" w:lastRow="0" w:firstColumn="0" w:lastColumn="0" w:noHBand="0" w:noVBand="0"/>
      </w:tblPr>
      <w:tblGrid>
        <w:gridCol w:w="5070"/>
        <w:gridCol w:w="4677"/>
      </w:tblGrid>
      <w:tr w:rsidR="009D3124" w:rsidRPr="009D3124" w14:paraId="58EA8CEC" w14:textId="77777777" w:rsidTr="000A19FF">
        <w:tc>
          <w:tcPr>
            <w:tcW w:w="5070" w:type="dxa"/>
          </w:tcPr>
          <w:p w14:paraId="016758B5" w14:textId="77777777" w:rsidR="009D3124" w:rsidRPr="00BA16E9" w:rsidRDefault="009D3124" w:rsidP="000A19FF">
            <w:pPr>
              <w:pStyle w:val="2"/>
              <w:tabs>
                <w:tab w:val="left" w:pos="9072"/>
              </w:tabs>
              <w:spacing w:line="240" w:lineRule="auto"/>
              <w:ind w:left="0"/>
              <w:jc w:val="left"/>
              <w:rPr>
                <w:szCs w:val="28"/>
              </w:rPr>
            </w:pPr>
            <w:r w:rsidRPr="00BA16E9">
              <w:rPr>
                <w:szCs w:val="28"/>
              </w:rPr>
              <w:t>Глава муниципального образования город Новороссийск</w:t>
            </w:r>
          </w:p>
          <w:p w14:paraId="74C2BB58" w14:textId="75305B2C" w:rsidR="009D3124" w:rsidRPr="00BA16E9" w:rsidRDefault="009D3124" w:rsidP="000A19FF">
            <w:pPr>
              <w:pStyle w:val="2"/>
              <w:tabs>
                <w:tab w:val="left" w:pos="9072"/>
              </w:tabs>
              <w:spacing w:line="240" w:lineRule="auto"/>
              <w:ind w:hanging="283"/>
              <w:rPr>
                <w:szCs w:val="28"/>
              </w:rPr>
            </w:pPr>
            <w:r w:rsidRPr="00BA16E9">
              <w:rPr>
                <w:szCs w:val="28"/>
              </w:rPr>
              <w:t xml:space="preserve">_______________ </w:t>
            </w:r>
            <w:r w:rsidR="00C50839" w:rsidRPr="00BA16E9">
              <w:rPr>
                <w:szCs w:val="28"/>
              </w:rPr>
              <w:t>А</w:t>
            </w:r>
            <w:r w:rsidRPr="00BA16E9">
              <w:rPr>
                <w:szCs w:val="28"/>
              </w:rPr>
              <w:t>.</w:t>
            </w:r>
            <w:r w:rsidR="00C50839" w:rsidRPr="00BA16E9">
              <w:rPr>
                <w:szCs w:val="28"/>
              </w:rPr>
              <w:t>В</w:t>
            </w:r>
            <w:r w:rsidRPr="00BA16E9">
              <w:rPr>
                <w:szCs w:val="28"/>
              </w:rPr>
              <w:t xml:space="preserve">. </w:t>
            </w:r>
            <w:r w:rsidR="00C50839" w:rsidRPr="00BA16E9">
              <w:rPr>
                <w:szCs w:val="28"/>
              </w:rPr>
              <w:t>Кравченко</w:t>
            </w:r>
          </w:p>
        </w:tc>
        <w:tc>
          <w:tcPr>
            <w:tcW w:w="4677" w:type="dxa"/>
          </w:tcPr>
          <w:p w14:paraId="6D9A0385" w14:textId="77777777" w:rsidR="009D3124" w:rsidRPr="00BA16E9" w:rsidRDefault="009D3124" w:rsidP="000A19FF">
            <w:pPr>
              <w:pStyle w:val="2"/>
              <w:tabs>
                <w:tab w:val="left" w:pos="9072"/>
              </w:tabs>
              <w:spacing w:line="240" w:lineRule="auto"/>
              <w:ind w:left="510" w:right="-9"/>
              <w:rPr>
                <w:szCs w:val="28"/>
              </w:rPr>
            </w:pPr>
            <w:r w:rsidRPr="00BA16E9">
              <w:rPr>
                <w:szCs w:val="28"/>
              </w:rPr>
              <w:t>Председатель городской Думы</w:t>
            </w:r>
          </w:p>
          <w:p w14:paraId="488607EB" w14:textId="77777777" w:rsidR="009D3124" w:rsidRPr="009D3124" w:rsidRDefault="009D3124" w:rsidP="000A19FF">
            <w:pPr>
              <w:pStyle w:val="2"/>
              <w:tabs>
                <w:tab w:val="left" w:pos="9072"/>
              </w:tabs>
              <w:spacing w:line="240" w:lineRule="auto"/>
              <w:ind w:left="510" w:right="-9" w:firstLine="317"/>
              <w:rPr>
                <w:color w:val="000000"/>
                <w:szCs w:val="28"/>
              </w:rPr>
            </w:pPr>
            <w:r w:rsidRPr="00BA16E9">
              <w:rPr>
                <w:szCs w:val="28"/>
              </w:rPr>
              <w:t xml:space="preserve">                                                             ______________ А.В. Шаталов</w:t>
            </w:r>
          </w:p>
        </w:tc>
      </w:tr>
    </w:tbl>
    <w:p w14:paraId="648DB59F" w14:textId="565CEE98" w:rsidR="00C3388A" w:rsidRDefault="00C3388A" w:rsidP="00C3388A">
      <w:pPr>
        <w:autoSpaceDE w:val="0"/>
        <w:autoSpaceDN w:val="0"/>
        <w:adjustRightInd w:val="0"/>
        <w:spacing w:after="0" w:line="240" w:lineRule="auto"/>
        <w:jc w:val="both"/>
        <w:outlineLvl w:val="0"/>
        <w:rPr>
          <w:rFonts w:ascii="Times New Roman" w:hAnsi="Times New Roman" w:cs="Times New Roman"/>
          <w:sz w:val="28"/>
          <w:szCs w:val="28"/>
        </w:rPr>
      </w:pPr>
    </w:p>
    <w:sectPr w:rsidR="00C3388A" w:rsidSect="00F02AD0">
      <w:headerReference w:type="default" r:id="rId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822D" w14:textId="77777777" w:rsidR="001A00D6" w:rsidRDefault="001A00D6" w:rsidP="0033333A">
      <w:pPr>
        <w:spacing w:after="0" w:line="240" w:lineRule="auto"/>
      </w:pPr>
      <w:r>
        <w:separator/>
      </w:r>
    </w:p>
  </w:endnote>
  <w:endnote w:type="continuationSeparator" w:id="0">
    <w:p w14:paraId="70BC0060" w14:textId="77777777" w:rsidR="001A00D6" w:rsidRDefault="001A00D6"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B13C" w14:textId="77777777" w:rsidR="001A00D6" w:rsidRDefault="001A00D6" w:rsidP="0033333A">
      <w:pPr>
        <w:spacing w:after="0" w:line="240" w:lineRule="auto"/>
      </w:pPr>
      <w:r>
        <w:separator/>
      </w:r>
    </w:p>
  </w:footnote>
  <w:footnote w:type="continuationSeparator" w:id="0">
    <w:p w14:paraId="19773E2B" w14:textId="77777777" w:rsidR="001A00D6" w:rsidRDefault="001A00D6"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95761"/>
    </w:sdtPr>
    <w:sdtEndPr>
      <w:rPr>
        <w:sz w:val="24"/>
        <w:szCs w:val="24"/>
      </w:rPr>
    </w:sdtEndPr>
    <w:sdtContent>
      <w:p w14:paraId="2E660A70" w14:textId="5EE04625" w:rsidR="004E3EB8" w:rsidRPr="00B3508E" w:rsidRDefault="004E3EB8">
        <w:pPr>
          <w:pStyle w:val="a7"/>
          <w:jc w:val="center"/>
          <w:rPr>
            <w:sz w:val="24"/>
            <w:szCs w:val="24"/>
          </w:rPr>
        </w:pPr>
        <w:r w:rsidRPr="00B3508E">
          <w:rPr>
            <w:rFonts w:ascii="Times New Roman" w:hAnsi="Times New Roman" w:cs="Times New Roman"/>
            <w:sz w:val="24"/>
            <w:szCs w:val="24"/>
          </w:rPr>
          <w:fldChar w:fldCharType="begin"/>
        </w:r>
        <w:r w:rsidRPr="00B3508E">
          <w:rPr>
            <w:rFonts w:ascii="Times New Roman" w:hAnsi="Times New Roman" w:cs="Times New Roman"/>
            <w:sz w:val="24"/>
            <w:szCs w:val="24"/>
          </w:rPr>
          <w:instrText>PAGE   \* MERGEFORMAT</w:instrText>
        </w:r>
        <w:r w:rsidRPr="00B3508E">
          <w:rPr>
            <w:rFonts w:ascii="Times New Roman" w:hAnsi="Times New Roman" w:cs="Times New Roman"/>
            <w:sz w:val="24"/>
            <w:szCs w:val="24"/>
          </w:rPr>
          <w:fldChar w:fldCharType="separate"/>
        </w:r>
        <w:r w:rsidR="009C3AE3">
          <w:rPr>
            <w:rFonts w:ascii="Times New Roman" w:hAnsi="Times New Roman" w:cs="Times New Roman"/>
            <w:noProof/>
            <w:sz w:val="24"/>
            <w:szCs w:val="24"/>
          </w:rPr>
          <w:t>2</w:t>
        </w:r>
        <w:r w:rsidRPr="00B3508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6C"/>
    <w:rsid w:val="00004232"/>
    <w:rsid w:val="00005921"/>
    <w:rsid w:val="000221B8"/>
    <w:rsid w:val="00022259"/>
    <w:rsid w:val="00027049"/>
    <w:rsid w:val="00031EDC"/>
    <w:rsid w:val="00037535"/>
    <w:rsid w:val="00047F1E"/>
    <w:rsid w:val="000500C9"/>
    <w:rsid w:val="00051E6D"/>
    <w:rsid w:val="00061703"/>
    <w:rsid w:val="00074089"/>
    <w:rsid w:val="000767EA"/>
    <w:rsid w:val="00081681"/>
    <w:rsid w:val="00082386"/>
    <w:rsid w:val="000913FF"/>
    <w:rsid w:val="00093E48"/>
    <w:rsid w:val="00094683"/>
    <w:rsid w:val="000A2C30"/>
    <w:rsid w:val="000B5CAE"/>
    <w:rsid w:val="000B68FC"/>
    <w:rsid w:val="000C7978"/>
    <w:rsid w:val="000D0094"/>
    <w:rsid w:val="000E0079"/>
    <w:rsid w:val="000F032B"/>
    <w:rsid w:val="000F5C6F"/>
    <w:rsid w:val="000F6E08"/>
    <w:rsid w:val="001019C0"/>
    <w:rsid w:val="0010359D"/>
    <w:rsid w:val="0010378B"/>
    <w:rsid w:val="0010422C"/>
    <w:rsid w:val="00105108"/>
    <w:rsid w:val="001105EF"/>
    <w:rsid w:val="00115261"/>
    <w:rsid w:val="00122A5F"/>
    <w:rsid w:val="00123203"/>
    <w:rsid w:val="001253FE"/>
    <w:rsid w:val="00136031"/>
    <w:rsid w:val="00146F6E"/>
    <w:rsid w:val="00150E05"/>
    <w:rsid w:val="00151EDB"/>
    <w:rsid w:val="0015346C"/>
    <w:rsid w:val="00153C72"/>
    <w:rsid w:val="00154BE3"/>
    <w:rsid w:val="001551B3"/>
    <w:rsid w:val="001578BB"/>
    <w:rsid w:val="00160BFD"/>
    <w:rsid w:val="0016100E"/>
    <w:rsid w:val="001653F9"/>
    <w:rsid w:val="00167647"/>
    <w:rsid w:val="001728DC"/>
    <w:rsid w:val="00172C2D"/>
    <w:rsid w:val="00182CD4"/>
    <w:rsid w:val="0018479C"/>
    <w:rsid w:val="001922F7"/>
    <w:rsid w:val="001926EB"/>
    <w:rsid w:val="00197BA5"/>
    <w:rsid w:val="001A00D6"/>
    <w:rsid w:val="001A03E9"/>
    <w:rsid w:val="001A2AF4"/>
    <w:rsid w:val="001A5D26"/>
    <w:rsid w:val="001B330C"/>
    <w:rsid w:val="001D1885"/>
    <w:rsid w:val="001D478D"/>
    <w:rsid w:val="001D4D5A"/>
    <w:rsid w:val="001E0103"/>
    <w:rsid w:val="001E34CB"/>
    <w:rsid w:val="001E3B20"/>
    <w:rsid w:val="001E42F0"/>
    <w:rsid w:val="001E501D"/>
    <w:rsid w:val="001F36B3"/>
    <w:rsid w:val="001F701B"/>
    <w:rsid w:val="00207D45"/>
    <w:rsid w:val="00212620"/>
    <w:rsid w:val="00227206"/>
    <w:rsid w:val="00231BD1"/>
    <w:rsid w:val="002420A6"/>
    <w:rsid w:val="002677B7"/>
    <w:rsid w:val="002706FA"/>
    <w:rsid w:val="002712FD"/>
    <w:rsid w:val="00275CCE"/>
    <w:rsid w:val="002912EA"/>
    <w:rsid w:val="00292399"/>
    <w:rsid w:val="00293051"/>
    <w:rsid w:val="00294801"/>
    <w:rsid w:val="00296CBC"/>
    <w:rsid w:val="002A2CE7"/>
    <w:rsid w:val="002B2F0D"/>
    <w:rsid w:val="002B6744"/>
    <w:rsid w:val="002B7E35"/>
    <w:rsid w:val="002C2721"/>
    <w:rsid w:val="002D24E1"/>
    <w:rsid w:val="002E1E43"/>
    <w:rsid w:val="002E4262"/>
    <w:rsid w:val="002F303E"/>
    <w:rsid w:val="00301C75"/>
    <w:rsid w:val="00312606"/>
    <w:rsid w:val="00320D72"/>
    <w:rsid w:val="003212A2"/>
    <w:rsid w:val="00330DD7"/>
    <w:rsid w:val="0033333A"/>
    <w:rsid w:val="00342EBE"/>
    <w:rsid w:val="003430E2"/>
    <w:rsid w:val="00345F8A"/>
    <w:rsid w:val="003468BE"/>
    <w:rsid w:val="00347D02"/>
    <w:rsid w:val="00355511"/>
    <w:rsid w:val="00364100"/>
    <w:rsid w:val="00370B3F"/>
    <w:rsid w:val="00372B1B"/>
    <w:rsid w:val="00373553"/>
    <w:rsid w:val="00393466"/>
    <w:rsid w:val="003A28D3"/>
    <w:rsid w:val="003B1913"/>
    <w:rsid w:val="003D0A18"/>
    <w:rsid w:val="003E748C"/>
    <w:rsid w:val="003F6108"/>
    <w:rsid w:val="003F71C0"/>
    <w:rsid w:val="003F753A"/>
    <w:rsid w:val="00402264"/>
    <w:rsid w:val="00411129"/>
    <w:rsid w:val="00412F81"/>
    <w:rsid w:val="0041422A"/>
    <w:rsid w:val="00415452"/>
    <w:rsid w:val="004253BD"/>
    <w:rsid w:val="00427049"/>
    <w:rsid w:val="00430B8A"/>
    <w:rsid w:val="00433D5E"/>
    <w:rsid w:val="0044162F"/>
    <w:rsid w:val="00453B07"/>
    <w:rsid w:val="004544AD"/>
    <w:rsid w:val="004544CA"/>
    <w:rsid w:val="00465C87"/>
    <w:rsid w:val="0046616C"/>
    <w:rsid w:val="00470AB5"/>
    <w:rsid w:val="00474238"/>
    <w:rsid w:val="0048450F"/>
    <w:rsid w:val="00484C1A"/>
    <w:rsid w:val="004862B1"/>
    <w:rsid w:val="00487275"/>
    <w:rsid w:val="00496BB9"/>
    <w:rsid w:val="004A0311"/>
    <w:rsid w:val="004A059D"/>
    <w:rsid w:val="004B015A"/>
    <w:rsid w:val="004B22D1"/>
    <w:rsid w:val="004B240C"/>
    <w:rsid w:val="004B251F"/>
    <w:rsid w:val="004B53C9"/>
    <w:rsid w:val="004B5F48"/>
    <w:rsid w:val="004B63D2"/>
    <w:rsid w:val="004C58E6"/>
    <w:rsid w:val="004D2094"/>
    <w:rsid w:val="004D44D9"/>
    <w:rsid w:val="004D54EC"/>
    <w:rsid w:val="004E3EB8"/>
    <w:rsid w:val="004E65AF"/>
    <w:rsid w:val="004E6A7C"/>
    <w:rsid w:val="004E768E"/>
    <w:rsid w:val="004F1349"/>
    <w:rsid w:val="00503800"/>
    <w:rsid w:val="00506BF9"/>
    <w:rsid w:val="005116A8"/>
    <w:rsid w:val="005227D4"/>
    <w:rsid w:val="00522F64"/>
    <w:rsid w:val="00525000"/>
    <w:rsid w:val="00525151"/>
    <w:rsid w:val="00527827"/>
    <w:rsid w:val="00533673"/>
    <w:rsid w:val="00534BAC"/>
    <w:rsid w:val="0053533E"/>
    <w:rsid w:val="00540FFD"/>
    <w:rsid w:val="00541C1B"/>
    <w:rsid w:val="00543370"/>
    <w:rsid w:val="00550B67"/>
    <w:rsid w:val="0055627F"/>
    <w:rsid w:val="00566EAA"/>
    <w:rsid w:val="00577209"/>
    <w:rsid w:val="005805EB"/>
    <w:rsid w:val="00586C3B"/>
    <w:rsid w:val="00590DF9"/>
    <w:rsid w:val="005B2207"/>
    <w:rsid w:val="005B4A82"/>
    <w:rsid w:val="005B64F8"/>
    <w:rsid w:val="005D2368"/>
    <w:rsid w:val="005D68D9"/>
    <w:rsid w:val="005D7157"/>
    <w:rsid w:val="005E0768"/>
    <w:rsid w:val="005E31A6"/>
    <w:rsid w:val="005E60C6"/>
    <w:rsid w:val="005E7E75"/>
    <w:rsid w:val="005F25CE"/>
    <w:rsid w:val="005F3F65"/>
    <w:rsid w:val="005F5126"/>
    <w:rsid w:val="00601388"/>
    <w:rsid w:val="0061480A"/>
    <w:rsid w:val="006228B2"/>
    <w:rsid w:val="00630D2E"/>
    <w:rsid w:val="00632F71"/>
    <w:rsid w:val="006373C9"/>
    <w:rsid w:val="00644CAC"/>
    <w:rsid w:val="0064503C"/>
    <w:rsid w:val="00645837"/>
    <w:rsid w:val="00645AA7"/>
    <w:rsid w:val="00652661"/>
    <w:rsid w:val="00652A46"/>
    <w:rsid w:val="0065415A"/>
    <w:rsid w:val="00657978"/>
    <w:rsid w:val="0066034A"/>
    <w:rsid w:val="00661214"/>
    <w:rsid w:val="00663840"/>
    <w:rsid w:val="0067090F"/>
    <w:rsid w:val="006A1E4C"/>
    <w:rsid w:val="006A30B9"/>
    <w:rsid w:val="006B22AA"/>
    <w:rsid w:val="006B2E49"/>
    <w:rsid w:val="006C2043"/>
    <w:rsid w:val="006C2DB5"/>
    <w:rsid w:val="006C6328"/>
    <w:rsid w:val="006C793B"/>
    <w:rsid w:val="006D6118"/>
    <w:rsid w:val="006D6558"/>
    <w:rsid w:val="006E2552"/>
    <w:rsid w:val="006E7CDD"/>
    <w:rsid w:val="006F4F2D"/>
    <w:rsid w:val="007001C5"/>
    <w:rsid w:val="007012AA"/>
    <w:rsid w:val="00702100"/>
    <w:rsid w:val="00731ECB"/>
    <w:rsid w:val="00735104"/>
    <w:rsid w:val="007377C2"/>
    <w:rsid w:val="00741719"/>
    <w:rsid w:val="00754EAC"/>
    <w:rsid w:val="00755F68"/>
    <w:rsid w:val="00760C50"/>
    <w:rsid w:val="00763AFB"/>
    <w:rsid w:val="00776787"/>
    <w:rsid w:val="0078097A"/>
    <w:rsid w:val="00780EC9"/>
    <w:rsid w:val="00783110"/>
    <w:rsid w:val="007839AA"/>
    <w:rsid w:val="00786983"/>
    <w:rsid w:val="0078776B"/>
    <w:rsid w:val="0079019D"/>
    <w:rsid w:val="007934BB"/>
    <w:rsid w:val="007A2FCC"/>
    <w:rsid w:val="007A4C63"/>
    <w:rsid w:val="007B0F40"/>
    <w:rsid w:val="007B11EE"/>
    <w:rsid w:val="007B67FA"/>
    <w:rsid w:val="007C0F18"/>
    <w:rsid w:val="007C3C44"/>
    <w:rsid w:val="007D5868"/>
    <w:rsid w:val="007E206B"/>
    <w:rsid w:val="007F2BFC"/>
    <w:rsid w:val="00805502"/>
    <w:rsid w:val="00812768"/>
    <w:rsid w:val="008203BE"/>
    <w:rsid w:val="008237A7"/>
    <w:rsid w:val="0082753B"/>
    <w:rsid w:val="008318CC"/>
    <w:rsid w:val="00831BB3"/>
    <w:rsid w:val="00846461"/>
    <w:rsid w:val="0085078D"/>
    <w:rsid w:val="00857D71"/>
    <w:rsid w:val="00857E8B"/>
    <w:rsid w:val="00865695"/>
    <w:rsid w:val="00865B74"/>
    <w:rsid w:val="008735FC"/>
    <w:rsid w:val="0087485F"/>
    <w:rsid w:val="008760AB"/>
    <w:rsid w:val="008900E5"/>
    <w:rsid w:val="008926CB"/>
    <w:rsid w:val="00895B5F"/>
    <w:rsid w:val="008A4C6E"/>
    <w:rsid w:val="008B3886"/>
    <w:rsid w:val="008B51CA"/>
    <w:rsid w:val="008C3E9A"/>
    <w:rsid w:val="008D08E5"/>
    <w:rsid w:val="008D19E8"/>
    <w:rsid w:val="008D2747"/>
    <w:rsid w:val="008E3FBF"/>
    <w:rsid w:val="008F325E"/>
    <w:rsid w:val="0090233C"/>
    <w:rsid w:val="00906697"/>
    <w:rsid w:val="009100AE"/>
    <w:rsid w:val="00910E35"/>
    <w:rsid w:val="0091109D"/>
    <w:rsid w:val="00911D77"/>
    <w:rsid w:val="00913F91"/>
    <w:rsid w:val="0091412B"/>
    <w:rsid w:val="009223D9"/>
    <w:rsid w:val="00922E5A"/>
    <w:rsid w:val="009232F7"/>
    <w:rsid w:val="00932E4C"/>
    <w:rsid w:val="0094000B"/>
    <w:rsid w:val="009413B2"/>
    <w:rsid w:val="009425F7"/>
    <w:rsid w:val="009434F1"/>
    <w:rsid w:val="00943ACE"/>
    <w:rsid w:val="009449B2"/>
    <w:rsid w:val="009525AF"/>
    <w:rsid w:val="0095703D"/>
    <w:rsid w:val="00960987"/>
    <w:rsid w:val="00961D50"/>
    <w:rsid w:val="00970A80"/>
    <w:rsid w:val="0097140D"/>
    <w:rsid w:val="00972CA4"/>
    <w:rsid w:val="0098322C"/>
    <w:rsid w:val="00984B1E"/>
    <w:rsid w:val="00987E4D"/>
    <w:rsid w:val="00990F81"/>
    <w:rsid w:val="00994D13"/>
    <w:rsid w:val="009950DC"/>
    <w:rsid w:val="0099737E"/>
    <w:rsid w:val="009A0F13"/>
    <w:rsid w:val="009A3E7A"/>
    <w:rsid w:val="009A409B"/>
    <w:rsid w:val="009B0083"/>
    <w:rsid w:val="009B0B20"/>
    <w:rsid w:val="009B1B3F"/>
    <w:rsid w:val="009B3294"/>
    <w:rsid w:val="009B33EE"/>
    <w:rsid w:val="009B45AF"/>
    <w:rsid w:val="009C3AE3"/>
    <w:rsid w:val="009D3124"/>
    <w:rsid w:val="009E1B89"/>
    <w:rsid w:val="009E6696"/>
    <w:rsid w:val="009F2DF7"/>
    <w:rsid w:val="009F6A3E"/>
    <w:rsid w:val="009F7773"/>
    <w:rsid w:val="00A01860"/>
    <w:rsid w:val="00A01E2F"/>
    <w:rsid w:val="00A05F55"/>
    <w:rsid w:val="00A34334"/>
    <w:rsid w:val="00A350CE"/>
    <w:rsid w:val="00A37528"/>
    <w:rsid w:val="00A41A45"/>
    <w:rsid w:val="00A4546D"/>
    <w:rsid w:val="00A5004F"/>
    <w:rsid w:val="00A501D8"/>
    <w:rsid w:val="00A539FD"/>
    <w:rsid w:val="00A53CAB"/>
    <w:rsid w:val="00A637ED"/>
    <w:rsid w:val="00A77C4B"/>
    <w:rsid w:val="00A77DC6"/>
    <w:rsid w:val="00A8266C"/>
    <w:rsid w:val="00A8741A"/>
    <w:rsid w:val="00A87877"/>
    <w:rsid w:val="00A9028E"/>
    <w:rsid w:val="00AB30FF"/>
    <w:rsid w:val="00AB48ED"/>
    <w:rsid w:val="00AB4B90"/>
    <w:rsid w:val="00AB642D"/>
    <w:rsid w:val="00AC1093"/>
    <w:rsid w:val="00AC2EA3"/>
    <w:rsid w:val="00AC3659"/>
    <w:rsid w:val="00AC761B"/>
    <w:rsid w:val="00AD3827"/>
    <w:rsid w:val="00AD57A3"/>
    <w:rsid w:val="00AE7D37"/>
    <w:rsid w:val="00B03A76"/>
    <w:rsid w:val="00B04C82"/>
    <w:rsid w:val="00B1379A"/>
    <w:rsid w:val="00B138EA"/>
    <w:rsid w:val="00B2209A"/>
    <w:rsid w:val="00B23F33"/>
    <w:rsid w:val="00B2632F"/>
    <w:rsid w:val="00B278CE"/>
    <w:rsid w:val="00B31E58"/>
    <w:rsid w:val="00B34778"/>
    <w:rsid w:val="00B3482E"/>
    <w:rsid w:val="00B3508E"/>
    <w:rsid w:val="00B36452"/>
    <w:rsid w:val="00B374F6"/>
    <w:rsid w:val="00B43FB1"/>
    <w:rsid w:val="00B52B07"/>
    <w:rsid w:val="00B52FAE"/>
    <w:rsid w:val="00B53588"/>
    <w:rsid w:val="00B55249"/>
    <w:rsid w:val="00B674BC"/>
    <w:rsid w:val="00B746ED"/>
    <w:rsid w:val="00B871F5"/>
    <w:rsid w:val="00BA0681"/>
    <w:rsid w:val="00BA16E9"/>
    <w:rsid w:val="00BA23A4"/>
    <w:rsid w:val="00BA3577"/>
    <w:rsid w:val="00BA4EB5"/>
    <w:rsid w:val="00BB3E63"/>
    <w:rsid w:val="00BC74B0"/>
    <w:rsid w:val="00BD10CB"/>
    <w:rsid w:val="00BD22DF"/>
    <w:rsid w:val="00BD7B74"/>
    <w:rsid w:val="00BE0FAB"/>
    <w:rsid w:val="00BE2DAF"/>
    <w:rsid w:val="00BE7C11"/>
    <w:rsid w:val="00BF7415"/>
    <w:rsid w:val="00C12D88"/>
    <w:rsid w:val="00C13CEC"/>
    <w:rsid w:val="00C14CAE"/>
    <w:rsid w:val="00C24470"/>
    <w:rsid w:val="00C2739C"/>
    <w:rsid w:val="00C32B2D"/>
    <w:rsid w:val="00C3388A"/>
    <w:rsid w:val="00C33E28"/>
    <w:rsid w:val="00C34242"/>
    <w:rsid w:val="00C351D9"/>
    <w:rsid w:val="00C44D87"/>
    <w:rsid w:val="00C50839"/>
    <w:rsid w:val="00C51084"/>
    <w:rsid w:val="00C51B4E"/>
    <w:rsid w:val="00C57C71"/>
    <w:rsid w:val="00C67CAA"/>
    <w:rsid w:val="00C7712C"/>
    <w:rsid w:val="00C95C84"/>
    <w:rsid w:val="00CA056A"/>
    <w:rsid w:val="00CB2C6E"/>
    <w:rsid w:val="00CB41E0"/>
    <w:rsid w:val="00CB7F11"/>
    <w:rsid w:val="00CC1B46"/>
    <w:rsid w:val="00CD11A8"/>
    <w:rsid w:val="00CD3627"/>
    <w:rsid w:val="00CD500F"/>
    <w:rsid w:val="00CF0FB8"/>
    <w:rsid w:val="00CF256F"/>
    <w:rsid w:val="00CF327A"/>
    <w:rsid w:val="00D243F5"/>
    <w:rsid w:val="00D27ECE"/>
    <w:rsid w:val="00D41433"/>
    <w:rsid w:val="00D500B3"/>
    <w:rsid w:val="00D64E29"/>
    <w:rsid w:val="00D65EE7"/>
    <w:rsid w:val="00D7764C"/>
    <w:rsid w:val="00DA166A"/>
    <w:rsid w:val="00DA1CCB"/>
    <w:rsid w:val="00DB3A75"/>
    <w:rsid w:val="00DB3F95"/>
    <w:rsid w:val="00DC048D"/>
    <w:rsid w:val="00DC54F0"/>
    <w:rsid w:val="00DD4315"/>
    <w:rsid w:val="00E0456D"/>
    <w:rsid w:val="00E049F5"/>
    <w:rsid w:val="00E15221"/>
    <w:rsid w:val="00E229EB"/>
    <w:rsid w:val="00E31D8C"/>
    <w:rsid w:val="00E35122"/>
    <w:rsid w:val="00E359FB"/>
    <w:rsid w:val="00E37287"/>
    <w:rsid w:val="00E6498B"/>
    <w:rsid w:val="00E70727"/>
    <w:rsid w:val="00E739E9"/>
    <w:rsid w:val="00EA1718"/>
    <w:rsid w:val="00EB18EB"/>
    <w:rsid w:val="00EB4B19"/>
    <w:rsid w:val="00EB5850"/>
    <w:rsid w:val="00EB59BE"/>
    <w:rsid w:val="00EB7893"/>
    <w:rsid w:val="00EC3A4B"/>
    <w:rsid w:val="00EC443D"/>
    <w:rsid w:val="00EC57B6"/>
    <w:rsid w:val="00ED08B7"/>
    <w:rsid w:val="00ED62E1"/>
    <w:rsid w:val="00EE770E"/>
    <w:rsid w:val="00EF543B"/>
    <w:rsid w:val="00F023C3"/>
    <w:rsid w:val="00F02AD0"/>
    <w:rsid w:val="00F02AF8"/>
    <w:rsid w:val="00F0571F"/>
    <w:rsid w:val="00F12488"/>
    <w:rsid w:val="00F16E75"/>
    <w:rsid w:val="00F44CFF"/>
    <w:rsid w:val="00F45AAC"/>
    <w:rsid w:val="00F56A81"/>
    <w:rsid w:val="00F61C5B"/>
    <w:rsid w:val="00F655E4"/>
    <w:rsid w:val="00F70746"/>
    <w:rsid w:val="00F7229D"/>
    <w:rsid w:val="00F738DA"/>
    <w:rsid w:val="00F7595D"/>
    <w:rsid w:val="00F975EF"/>
    <w:rsid w:val="00F97F06"/>
    <w:rsid w:val="00FA0533"/>
    <w:rsid w:val="00FB5665"/>
    <w:rsid w:val="00FB703D"/>
    <w:rsid w:val="00FC2BF7"/>
    <w:rsid w:val="00FC3E51"/>
    <w:rsid w:val="00FC53D1"/>
    <w:rsid w:val="00FD1B55"/>
    <w:rsid w:val="00FD1C28"/>
    <w:rsid w:val="00FD32EC"/>
    <w:rsid w:val="00FD3562"/>
    <w:rsid w:val="00FD501C"/>
    <w:rsid w:val="00FE3203"/>
    <w:rsid w:val="00FE36A1"/>
    <w:rsid w:val="00FE6395"/>
    <w:rsid w:val="00FF145B"/>
    <w:rsid w:val="00FF49B9"/>
    <w:rsid w:val="00FF6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654"/>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4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84C1A"/>
    <w:rPr>
      <w:rFonts w:ascii="Times New Roman" w:eastAsia="Times New Roman" w:hAnsi="Times New Roman" w:cs="Times New Roman"/>
      <w:sz w:val="28"/>
      <w:szCs w:val="20"/>
    </w:rPr>
  </w:style>
  <w:style w:type="paragraph" w:styleId="a3">
    <w:name w:val="Subtitle"/>
    <w:basedOn w:val="a"/>
    <w:link w:val="a4"/>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484C1A"/>
    <w:rPr>
      <w:rFonts w:ascii="Times New Roman" w:eastAsia="Times New Roman" w:hAnsi="Times New Roman" w:cs="Times New Roman"/>
      <w:b/>
      <w:bCs/>
      <w:sz w:val="28"/>
      <w:szCs w:val="24"/>
    </w:rPr>
  </w:style>
  <w:style w:type="paragraph" w:styleId="a5">
    <w:name w:val="List Paragraph"/>
    <w:basedOn w:val="a"/>
    <w:uiPriority w:val="34"/>
    <w:qFormat/>
    <w:rsid w:val="00D65EE7"/>
    <w:pPr>
      <w:ind w:left="720"/>
      <w:contextualSpacing/>
    </w:pPr>
  </w:style>
  <w:style w:type="paragraph" w:styleId="a6">
    <w:name w:val="No Spacing"/>
    <w:uiPriority w:val="1"/>
    <w:qFormat/>
    <w:rsid w:val="00D65EE7"/>
    <w:pPr>
      <w:spacing w:after="0" w:line="240" w:lineRule="auto"/>
    </w:pPr>
  </w:style>
  <w:style w:type="paragraph" w:styleId="a7">
    <w:name w:val="header"/>
    <w:basedOn w:val="a"/>
    <w:link w:val="a8"/>
    <w:uiPriority w:val="99"/>
    <w:unhideWhenUsed/>
    <w:rsid w:val="00333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33A"/>
  </w:style>
  <w:style w:type="paragraph" w:styleId="a9">
    <w:name w:val="footer"/>
    <w:basedOn w:val="a"/>
    <w:link w:val="aa"/>
    <w:uiPriority w:val="99"/>
    <w:unhideWhenUsed/>
    <w:rsid w:val="00333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33A"/>
  </w:style>
  <w:style w:type="paragraph" w:styleId="ab">
    <w:name w:val="Balloon Text"/>
    <w:basedOn w:val="a"/>
    <w:link w:val="ac"/>
    <w:uiPriority w:val="99"/>
    <w:semiHidden/>
    <w:unhideWhenUsed/>
    <w:rsid w:val="00CD3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627"/>
    <w:rPr>
      <w:rFonts w:ascii="Tahoma" w:hAnsi="Tahoma" w:cs="Tahoma"/>
      <w:sz w:val="16"/>
      <w:szCs w:val="16"/>
    </w:rPr>
  </w:style>
  <w:style w:type="paragraph" w:styleId="ad">
    <w:name w:val="Revision"/>
    <w:hidden/>
    <w:uiPriority w:val="99"/>
    <w:semiHidden/>
    <w:rsid w:val="00CD3627"/>
    <w:pPr>
      <w:spacing w:after="0" w:line="240" w:lineRule="auto"/>
    </w:pPr>
  </w:style>
  <w:style w:type="table" w:styleId="ae">
    <w:name w:val="Table Grid"/>
    <w:basedOn w:val="a1"/>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BD7B74"/>
    <w:rPr>
      <w:color w:val="0000FF" w:themeColor="hyperlink"/>
      <w:u w:val="single"/>
    </w:rPr>
  </w:style>
  <w:style w:type="character" w:styleId="af0">
    <w:name w:val="Unresolved Mention"/>
    <w:basedOn w:val="a0"/>
    <w:uiPriority w:val="99"/>
    <w:semiHidden/>
    <w:unhideWhenUsed/>
    <w:rsid w:val="00BD7B74"/>
    <w:rPr>
      <w:color w:val="605E5C"/>
      <w:shd w:val="clear" w:color="auto" w:fill="E1DFDD"/>
    </w:rPr>
  </w:style>
  <w:style w:type="character" w:styleId="af1">
    <w:name w:val="Emphasis"/>
    <w:basedOn w:val="a0"/>
    <w:uiPriority w:val="20"/>
    <w:qFormat/>
    <w:rsid w:val="00151EDB"/>
    <w:rPr>
      <w:i/>
      <w:iCs/>
    </w:rPr>
  </w:style>
  <w:style w:type="paragraph" w:customStyle="1" w:styleId="ConsPlusNormal">
    <w:name w:val="ConsPlusNormal"/>
    <w:rsid w:val="00BD10C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D555-ADCA-4376-800D-1C81B51A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Пермяков Ю.В.</dc:creator>
  <cp:lastModifiedBy>Пользователь Windows</cp:lastModifiedBy>
  <cp:revision>24</cp:revision>
  <cp:lastPrinted>2022-07-12T11:18:00Z</cp:lastPrinted>
  <dcterms:created xsi:type="dcterms:W3CDTF">2022-07-04T11:55:00Z</dcterms:created>
  <dcterms:modified xsi:type="dcterms:W3CDTF">2022-07-18T12:16:00Z</dcterms:modified>
</cp:coreProperties>
</file>