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09" w:rsidRPr="00524F4B" w:rsidRDefault="00472F09" w:rsidP="006901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4F4B">
        <w:rPr>
          <w:rFonts w:ascii="Times New Roman" w:hAnsi="Times New Roman" w:cs="Times New Roman"/>
          <w:sz w:val="24"/>
          <w:szCs w:val="24"/>
        </w:rPr>
        <w:t xml:space="preserve">Разъяснения положений документации </w:t>
      </w:r>
    </w:p>
    <w:p w:rsidR="00044DFF" w:rsidRPr="00524F4B" w:rsidRDefault="00044DFF" w:rsidP="00472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4491"/>
        <w:gridCol w:w="4340"/>
      </w:tblGrid>
      <w:tr w:rsidR="00003D78" w:rsidRPr="001F0DA2" w:rsidTr="00320B11">
        <w:trPr>
          <w:trHeight w:val="422"/>
        </w:trPr>
        <w:tc>
          <w:tcPr>
            <w:tcW w:w="1023" w:type="dxa"/>
            <w:vAlign w:val="center"/>
          </w:tcPr>
          <w:p w:rsidR="00003D78" w:rsidRPr="001F0DA2" w:rsidRDefault="00003D78" w:rsidP="00320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31" w:type="dxa"/>
            <w:gridSpan w:val="2"/>
            <w:vAlign w:val="center"/>
          </w:tcPr>
          <w:p w:rsidR="00003D78" w:rsidRPr="001F0DA2" w:rsidRDefault="00003D78" w:rsidP="00320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03D78" w:rsidRPr="001F0DA2" w:rsidTr="00320B11">
        <w:tc>
          <w:tcPr>
            <w:tcW w:w="1023" w:type="dxa"/>
          </w:tcPr>
          <w:p w:rsidR="00003D78" w:rsidRPr="001F0DA2" w:rsidRDefault="00003D78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003D78" w:rsidRPr="001F0DA2" w:rsidRDefault="00003D78" w:rsidP="00320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2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4340" w:type="dxa"/>
            <w:vAlign w:val="center"/>
          </w:tcPr>
          <w:p w:rsidR="00003D78" w:rsidRPr="001F0DA2" w:rsidRDefault="00447BB1" w:rsidP="00320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0ECF" w:rsidRPr="00210ECF">
              <w:rPr>
                <w:rFonts w:ascii="Times New Roman" w:hAnsi="Times New Roman" w:cs="Times New Roman"/>
                <w:sz w:val="24"/>
                <w:szCs w:val="24"/>
              </w:rPr>
              <w:t>ПИ208220</w:t>
            </w:r>
          </w:p>
        </w:tc>
      </w:tr>
      <w:tr w:rsidR="00003D78" w:rsidRPr="001F0DA2" w:rsidTr="00320B11">
        <w:tc>
          <w:tcPr>
            <w:tcW w:w="1023" w:type="dxa"/>
          </w:tcPr>
          <w:p w:rsidR="00003D78" w:rsidRPr="001F0DA2" w:rsidRDefault="00003D78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003D78" w:rsidRPr="001F0DA2" w:rsidRDefault="00003D78" w:rsidP="00447B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47BB1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4340" w:type="dxa"/>
            <w:vAlign w:val="center"/>
          </w:tcPr>
          <w:p w:rsidR="00003D78" w:rsidRPr="001F0DA2" w:rsidRDefault="00210ECF" w:rsidP="002E795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на право размещения нестационарного торгового объекта павильона в составе торгово-остановочного комплекса по адресу: г. Новороссийск, ул. Мурата </w:t>
            </w:r>
            <w:proofErr w:type="spellStart"/>
            <w:r w:rsidRPr="00210ECF">
              <w:rPr>
                <w:rFonts w:ascii="Times New Roman" w:hAnsi="Times New Roman" w:cs="Times New Roman"/>
                <w:sz w:val="24"/>
                <w:szCs w:val="24"/>
              </w:rPr>
              <w:t>Ахеджака</w:t>
            </w:r>
            <w:proofErr w:type="spellEnd"/>
            <w:r w:rsidRPr="00210ECF">
              <w:rPr>
                <w:rFonts w:ascii="Times New Roman" w:hAnsi="Times New Roman" w:cs="Times New Roman"/>
                <w:sz w:val="24"/>
                <w:szCs w:val="24"/>
              </w:rPr>
              <w:t>, 12.</w:t>
            </w:r>
          </w:p>
        </w:tc>
      </w:tr>
      <w:tr w:rsidR="00003D78" w:rsidRPr="001F0DA2" w:rsidTr="00320B11">
        <w:tc>
          <w:tcPr>
            <w:tcW w:w="1023" w:type="dxa"/>
          </w:tcPr>
          <w:p w:rsidR="00003D78" w:rsidRPr="001F0DA2" w:rsidRDefault="00003D78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003D78" w:rsidRPr="001F0DA2" w:rsidRDefault="00003D78" w:rsidP="00320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2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4340" w:type="dxa"/>
            <w:vAlign w:val="center"/>
          </w:tcPr>
          <w:p w:rsidR="00003D78" w:rsidRPr="001F0DA2" w:rsidRDefault="00210ECF" w:rsidP="00320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sz w:val="24"/>
                <w:szCs w:val="24"/>
              </w:rPr>
              <w:t>19 729,22</w:t>
            </w:r>
          </w:p>
        </w:tc>
      </w:tr>
      <w:tr w:rsidR="00003D78" w:rsidRPr="001F0DA2" w:rsidTr="00320B11">
        <w:tc>
          <w:tcPr>
            <w:tcW w:w="1023" w:type="dxa"/>
          </w:tcPr>
          <w:p w:rsidR="00003D78" w:rsidRPr="001F0DA2" w:rsidRDefault="00003D78" w:rsidP="00C8304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003D78" w:rsidRPr="001F0DA2" w:rsidRDefault="00003D78" w:rsidP="00320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2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4340" w:type="dxa"/>
            <w:vAlign w:val="center"/>
          </w:tcPr>
          <w:p w:rsidR="00003D78" w:rsidRPr="001F0DA2" w:rsidRDefault="00210ECF" w:rsidP="00F67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447BB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E979B7" w:rsidRPr="00524F4B" w:rsidRDefault="00E979B7" w:rsidP="00472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DFF" w:rsidRPr="00524F4B" w:rsidRDefault="00044DFF" w:rsidP="00472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4620"/>
        <w:gridCol w:w="4316"/>
      </w:tblGrid>
      <w:tr w:rsidR="00D471A0" w:rsidRPr="00524F4B" w:rsidTr="00320B11">
        <w:tc>
          <w:tcPr>
            <w:tcW w:w="487" w:type="pct"/>
            <w:vAlign w:val="center"/>
          </w:tcPr>
          <w:p w:rsidR="00E979B7" w:rsidRPr="00524F4B" w:rsidRDefault="00E979B7" w:rsidP="0032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2" w:type="pct"/>
            <w:vAlign w:val="center"/>
          </w:tcPr>
          <w:p w:rsidR="00E979B7" w:rsidRPr="00524F4B" w:rsidRDefault="00E979B7" w:rsidP="0032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B">
              <w:rPr>
                <w:rFonts w:ascii="Times New Roman" w:hAnsi="Times New Roman" w:cs="Times New Roman"/>
                <w:sz w:val="24"/>
                <w:szCs w:val="24"/>
              </w:rPr>
              <w:t>Запрос о даче разъяснений положений документации</w:t>
            </w:r>
          </w:p>
        </w:tc>
        <w:tc>
          <w:tcPr>
            <w:tcW w:w="2211" w:type="pct"/>
            <w:vAlign w:val="center"/>
          </w:tcPr>
          <w:p w:rsidR="00E979B7" w:rsidRPr="00524F4B" w:rsidRDefault="00E979B7" w:rsidP="0032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E5653" w:rsidRPr="00524F4B" w:rsidTr="0011291F">
        <w:trPr>
          <w:trHeight w:val="3027"/>
        </w:trPr>
        <w:tc>
          <w:tcPr>
            <w:tcW w:w="487" w:type="pct"/>
            <w:vAlign w:val="center"/>
          </w:tcPr>
          <w:p w:rsidR="00AE5653" w:rsidRPr="00524F4B" w:rsidRDefault="00AE5653" w:rsidP="00E979B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pct"/>
          </w:tcPr>
          <w:p w:rsidR="00AE5653" w:rsidRPr="002E7953" w:rsidRDefault="0022616D" w:rsidP="00226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6EB" w:rsidRPr="00D516EB">
              <w:rPr>
                <w:rFonts w:ascii="Times New Roman" w:hAnsi="Times New Roman" w:cs="Times New Roman"/>
                <w:sz w:val="26"/>
                <w:szCs w:val="26"/>
              </w:rPr>
              <w:t>Добрый день! Просим вас разъяснить какую информацию указывать в "Приложение № 1 к извещению о проведении открытого аукциона в электронной форме", "ЗАЯВКА НА УЧАСТИЕ В ОТКРЫТОМ АУКЦИОНЕ В ЭЛЕКТРОННОЙ ФОРМЕ", в пункте: "3) ассортиментная специализация ________________________________;". Просим дать расширенный ответ с указанием вариантов заполнения, а также указать на нормативно-правовую базу, на основании которой участник закупки обязан указывать "ассортиментную специализацию" в Заявке на участие в электронном аукционе.</w:t>
            </w:r>
          </w:p>
        </w:tc>
        <w:tc>
          <w:tcPr>
            <w:tcW w:w="2211" w:type="pct"/>
          </w:tcPr>
          <w:p w:rsidR="00D516EB" w:rsidRDefault="00D516EB" w:rsidP="00D5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в соответствии с постановлением администрации муниципального образования город Новороссийск от 28.10.2021 № 6650 </w:t>
            </w:r>
          </w:p>
          <w:p w:rsidR="00D516EB" w:rsidRPr="00D516EB" w:rsidRDefault="00D516EB" w:rsidP="00D5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о размещении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объектов, нестационарных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по оказанию услуг на земельных участках, находящихся</w:t>
            </w:r>
          </w:p>
          <w:p w:rsidR="00D516EB" w:rsidRPr="00D516EB" w:rsidRDefault="00D516EB" w:rsidP="00D5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 либо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на которые не разграничена,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9307F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="009307F0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930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93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нестационарных торговых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участках, находящихся в муниципальной собственности либо</w:t>
            </w:r>
          </w:p>
          <w:p w:rsidR="00D516EB" w:rsidRPr="00D516EB" w:rsidRDefault="00D516EB" w:rsidP="00D5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на которые не разграничена,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</w:t>
            </w:r>
          </w:p>
          <w:p w:rsidR="009307F0" w:rsidRDefault="00D516EB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EB">
              <w:rPr>
                <w:rFonts w:ascii="Times New Roman" w:hAnsi="Times New Roman" w:cs="Times New Roman"/>
                <w:sz w:val="24"/>
                <w:szCs w:val="24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07F0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следующие виды ассортиментной специализации для постоянных типов НТО: 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 морож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еного и безалкогольных напитков;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(холодильная витрина);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 и книгопечатной продукции</w:t>
            </w: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питания;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 цветов;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 (</w:t>
            </w:r>
            <w:proofErr w:type="spellStart"/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9307F0">
              <w:rPr>
                <w:rFonts w:ascii="Times New Roman" w:hAnsi="Times New Roman" w:cs="Times New Roman"/>
                <w:sz w:val="24"/>
                <w:szCs w:val="24"/>
              </w:rPr>
              <w:t xml:space="preserve"> аппарат);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лотерейных билетов;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проката;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торгово-остановочные комплексы;</w:t>
            </w:r>
          </w:p>
          <w:p w:rsidR="009307F0" w:rsidRPr="009307F0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автомагазин;</w:t>
            </w:r>
          </w:p>
          <w:p w:rsidR="00D16A71" w:rsidRPr="00524F4B" w:rsidRDefault="009307F0" w:rsidP="0093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риэлторские</w:t>
            </w:r>
            <w:proofErr w:type="spellEnd"/>
            <w:r w:rsidRPr="009307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bookmarkStart w:id="0" w:name="_GoBack"/>
            <w:bookmarkEnd w:id="0"/>
            <w:r w:rsidRPr="00930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44DFF" w:rsidRPr="00524F4B" w:rsidRDefault="00044DFF">
      <w:pPr>
        <w:rPr>
          <w:rFonts w:ascii="Times New Roman" w:hAnsi="Times New Roman" w:cs="Times New Roman"/>
          <w:sz w:val="24"/>
          <w:szCs w:val="24"/>
        </w:rPr>
      </w:pPr>
    </w:p>
    <w:sectPr w:rsidR="00044DFF" w:rsidRPr="00524F4B" w:rsidSect="00EF11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3157"/>
    <w:multiLevelType w:val="hybridMultilevel"/>
    <w:tmpl w:val="1F2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5290"/>
    <w:multiLevelType w:val="hybridMultilevel"/>
    <w:tmpl w:val="4D8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6C23"/>
    <w:multiLevelType w:val="hybridMultilevel"/>
    <w:tmpl w:val="A90A9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493681"/>
    <w:multiLevelType w:val="hybridMultilevel"/>
    <w:tmpl w:val="4FB08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CC6E3D"/>
    <w:multiLevelType w:val="hybridMultilevel"/>
    <w:tmpl w:val="EE94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5"/>
    <w:rsid w:val="00003D78"/>
    <w:rsid w:val="00044DFF"/>
    <w:rsid w:val="00081AB2"/>
    <w:rsid w:val="00095E51"/>
    <w:rsid w:val="000A30F0"/>
    <w:rsid w:val="000E57E9"/>
    <w:rsid w:val="000F2DA1"/>
    <w:rsid w:val="0011291F"/>
    <w:rsid w:val="001E15F2"/>
    <w:rsid w:val="001F0DA2"/>
    <w:rsid w:val="00210ECF"/>
    <w:rsid w:val="0022616D"/>
    <w:rsid w:val="002662EC"/>
    <w:rsid w:val="0027551A"/>
    <w:rsid w:val="00283AF7"/>
    <w:rsid w:val="002C7EFB"/>
    <w:rsid w:val="002D1D1C"/>
    <w:rsid w:val="002E7953"/>
    <w:rsid w:val="00320B11"/>
    <w:rsid w:val="003A3183"/>
    <w:rsid w:val="003B3B2C"/>
    <w:rsid w:val="00405EE5"/>
    <w:rsid w:val="00447BB1"/>
    <w:rsid w:val="00472F09"/>
    <w:rsid w:val="004F5B2C"/>
    <w:rsid w:val="00524F4B"/>
    <w:rsid w:val="0057464F"/>
    <w:rsid w:val="005829F8"/>
    <w:rsid w:val="0059397A"/>
    <w:rsid w:val="005A7455"/>
    <w:rsid w:val="005B5666"/>
    <w:rsid w:val="006901B9"/>
    <w:rsid w:val="006B6712"/>
    <w:rsid w:val="006D3955"/>
    <w:rsid w:val="007248BB"/>
    <w:rsid w:val="00731E56"/>
    <w:rsid w:val="007401D3"/>
    <w:rsid w:val="00787FCE"/>
    <w:rsid w:val="007A58BD"/>
    <w:rsid w:val="008074F8"/>
    <w:rsid w:val="00876F72"/>
    <w:rsid w:val="00885A08"/>
    <w:rsid w:val="008E5019"/>
    <w:rsid w:val="0092637F"/>
    <w:rsid w:val="009307F0"/>
    <w:rsid w:val="009331B5"/>
    <w:rsid w:val="00962812"/>
    <w:rsid w:val="009722C5"/>
    <w:rsid w:val="0097401E"/>
    <w:rsid w:val="009773B8"/>
    <w:rsid w:val="00986801"/>
    <w:rsid w:val="009A734A"/>
    <w:rsid w:val="009C07B1"/>
    <w:rsid w:val="00A32AB9"/>
    <w:rsid w:val="00A724AA"/>
    <w:rsid w:val="00A93664"/>
    <w:rsid w:val="00AC1AD3"/>
    <w:rsid w:val="00AE3D72"/>
    <w:rsid w:val="00AE5653"/>
    <w:rsid w:val="00AF45D1"/>
    <w:rsid w:val="00B1270E"/>
    <w:rsid w:val="00B356A8"/>
    <w:rsid w:val="00B5695A"/>
    <w:rsid w:val="00B65239"/>
    <w:rsid w:val="00C234A9"/>
    <w:rsid w:val="00C46A50"/>
    <w:rsid w:val="00C605A3"/>
    <w:rsid w:val="00CF35F9"/>
    <w:rsid w:val="00D16A71"/>
    <w:rsid w:val="00D317C0"/>
    <w:rsid w:val="00D471A0"/>
    <w:rsid w:val="00D516EB"/>
    <w:rsid w:val="00D84DCC"/>
    <w:rsid w:val="00D97A9B"/>
    <w:rsid w:val="00DB3536"/>
    <w:rsid w:val="00DC51ED"/>
    <w:rsid w:val="00E54B5D"/>
    <w:rsid w:val="00E84E67"/>
    <w:rsid w:val="00E979B7"/>
    <w:rsid w:val="00ED0632"/>
    <w:rsid w:val="00EF11FA"/>
    <w:rsid w:val="00EF4D6A"/>
    <w:rsid w:val="00F6707E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2E565-752F-44A6-B084-71389391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7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2F0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F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F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F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5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11F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4DFF"/>
    <w:pPr>
      <w:spacing w:after="0" w:line="240" w:lineRule="auto"/>
    </w:pPr>
  </w:style>
  <w:style w:type="paragraph" w:customStyle="1" w:styleId="ConsPlusNonformat">
    <w:name w:val="ConsPlusNonformat"/>
    <w:uiPriority w:val="99"/>
    <w:rsid w:val="001E1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807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5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47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07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22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1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7096">
                                  <w:marLeft w:val="225"/>
                                  <w:marRight w:val="22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0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7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1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4004">
                                  <w:marLeft w:val="225"/>
                                  <w:marRight w:val="22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7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86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9908">
                                  <w:marLeft w:val="225"/>
                                  <w:marRight w:val="22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73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55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0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8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7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7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8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9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19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56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13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1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2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67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0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5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1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7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2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6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06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2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7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9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97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75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2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43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00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222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6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2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5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6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53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1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8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19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102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7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4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2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6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1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36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67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8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57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587">
          <w:marLeft w:val="0"/>
          <w:marRight w:val="0"/>
          <w:marTop w:val="0"/>
          <w:marBottom w:val="0"/>
          <w:divBdr>
            <w:top w:val="single" w:sz="2" w:space="0" w:color="AABBCC"/>
            <w:left w:val="single" w:sz="2" w:space="0" w:color="AABBCC"/>
            <w:bottom w:val="single" w:sz="2" w:space="0" w:color="AABBCC"/>
            <w:right w:val="single" w:sz="2" w:space="0" w:color="AABBCC"/>
          </w:divBdr>
          <w:divsChild>
            <w:div w:id="1782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9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8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12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8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8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0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8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31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8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2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7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62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Ерылкин Г.В.</cp:lastModifiedBy>
  <cp:revision>34</cp:revision>
  <cp:lastPrinted>2021-12-16T12:34:00Z</cp:lastPrinted>
  <dcterms:created xsi:type="dcterms:W3CDTF">2015-04-17T13:52:00Z</dcterms:created>
  <dcterms:modified xsi:type="dcterms:W3CDTF">2022-09-07T16:02:00Z</dcterms:modified>
</cp:coreProperties>
</file>