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469" w:rsidRPr="00A93BD9" w:rsidRDefault="00201469" w:rsidP="0020146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40E16" w:rsidRPr="00A93BD9" w:rsidRDefault="00F40E16" w:rsidP="0020146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01469" w:rsidRPr="00A93BD9" w:rsidRDefault="00201469" w:rsidP="0020146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93BD9">
        <w:rPr>
          <w:rFonts w:ascii="Times New Roman" w:hAnsi="Times New Roman"/>
          <w:sz w:val="28"/>
          <w:szCs w:val="28"/>
        </w:rPr>
        <w:t>ДОГОВОР</w:t>
      </w:r>
    </w:p>
    <w:p w:rsidR="00201469" w:rsidRPr="00A93BD9" w:rsidRDefault="00201469" w:rsidP="0020146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93BD9">
        <w:rPr>
          <w:rFonts w:ascii="Times New Roman" w:hAnsi="Times New Roman"/>
          <w:sz w:val="28"/>
          <w:szCs w:val="28"/>
        </w:rPr>
        <w:t>на установку и эксплуатацию рекламной конструкции на недвижимом имуществе, находящемся в муниципальной собственности муниципального образования город Новороссийск</w:t>
      </w:r>
    </w:p>
    <w:p w:rsidR="00201469" w:rsidRPr="00A93BD9" w:rsidRDefault="00201469" w:rsidP="00201469">
      <w:pPr>
        <w:pStyle w:val="a3"/>
        <w:rPr>
          <w:rFonts w:ascii="Times New Roman" w:hAnsi="Times New Roman"/>
          <w:sz w:val="28"/>
          <w:szCs w:val="28"/>
        </w:rPr>
      </w:pPr>
    </w:p>
    <w:p w:rsidR="0093194E" w:rsidRPr="00A93BD9" w:rsidRDefault="00F40E16" w:rsidP="00201469">
      <w:pPr>
        <w:pStyle w:val="a3"/>
        <w:rPr>
          <w:rFonts w:ascii="Times New Roman" w:hAnsi="Times New Roman"/>
          <w:sz w:val="28"/>
          <w:szCs w:val="28"/>
        </w:rPr>
      </w:pPr>
      <w:r w:rsidRPr="00A93BD9">
        <w:rPr>
          <w:rFonts w:ascii="Times New Roman" w:hAnsi="Times New Roman"/>
          <w:sz w:val="28"/>
          <w:szCs w:val="28"/>
        </w:rPr>
        <w:t xml:space="preserve">г. Новороссийск </w:t>
      </w:r>
      <w:r w:rsidRPr="00A93BD9">
        <w:rPr>
          <w:rFonts w:ascii="Times New Roman" w:hAnsi="Times New Roman"/>
          <w:sz w:val="28"/>
          <w:szCs w:val="28"/>
        </w:rPr>
        <w:tab/>
      </w:r>
      <w:r w:rsidRPr="00A93BD9">
        <w:rPr>
          <w:rFonts w:ascii="Times New Roman" w:hAnsi="Times New Roman"/>
          <w:sz w:val="28"/>
          <w:szCs w:val="28"/>
        </w:rPr>
        <w:tab/>
      </w:r>
      <w:r w:rsidRPr="00A93BD9">
        <w:rPr>
          <w:rFonts w:ascii="Times New Roman" w:hAnsi="Times New Roman"/>
          <w:sz w:val="28"/>
          <w:szCs w:val="28"/>
        </w:rPr>
        <w:tab/>
      </w:r>
      <w:r w:rsidRPr="00A93BD9">
        <w:rPr>
          <w:rFonts w:ascii="Times New Roman" w:hAnsi="Times New Roman"/>
          <w:sz w:val="28"/>
          <w:szCs w:val="28"/>
        </w:rPr>
        <w:tab/>
      </w:r>
      <w:r w:rsidRPr="00A93BD9">
        <w:rPr>
          <w:rFonts w:ascii="Times New Roman" w:hAnsi="Times New Roman"/>
          <w:sz w:val="28"/>
          <w:szCs w:val="28"/>
        </w:rPr>
        <w:tab/>
      </w:r>
      <w:r w:rsidRPr="00A93BD9">
        <w:rPr>
          <w:rFonts w:ascii="Times New Roman" w:hAnsi="Times New Roman"/>
          <w:sz w:val="28"/>
          <w:szCs w:val="28"/>
        </w:rPr>
        <w:tab/>
      </w:r>
      <w:proofErr w:type="gramStart"/>
      <w:r w:rsidRPr="00A93BD9">
        <w:rPr>
          <w:rFonts w:ascii="Times New Roman" w:hAnsi="Times New Roman"/>
          <w:sz w:val="28"/>
          <w:szCs w:val="28"/>
        </w:rPr>
        <w:tab/>
        <w:t>«</w:t>
      </w:r>
      <w:proofErr w:type="gramEnd"/>
      <w:r w:rsidRPr="00A93BD9">
        <w:rPr>
          <w:rFonts w:ascii="Times New Roman" w:hAnsi="Times New Roman"/>
          <w:sz w:val="28"/>
          <w:szCs w:val="28"/>
        </w:rPr>
        <w:t>____»_______20___ г.</w:t>
      </w:r>
    </w:p>
    <w:p w:rsidR="00201469" w:rsidRPr="00A93BD9" w:rsidRDefault="00201469" w:rsidP="00201469">
      <w:pPr>
        <w:pStyle w:val="a3"/>
        <w:rPr>
          <w:rFonts w:ascii="Times New Roman" w:hAnsi="Times New Roman"/>
          <w:sz w:val="28"/>
          <w:szCs w:val="28"/>
        </w:rPr>
      </w:pPr>
      <w:r w:rsidRPr="00A93BD9">
        <w:rPr>
          <w:rFonts w:ascii="Times New Roman" w:hAnsi="Times New Roman"/>
          <w:sz w:val="28"/>
          <w:szCs w:val="28"/>
        </w:rPr>
        <w:t xml:space="preserve"> </w:t>
      </w:r>
    </w:p>
    <w:p w:rsidR="00F40E16" w:rsidRPr="00A93BD9" w:rsidRDefault="00F40E16" w:rsidP="00201469">
      <w:pPr>
        <w:pStyle w:val="a3"/>
        <w:rPr>
          <w:rFonts w:ascii="Times New Roman" w:hAnsi="Times New Roman"/>
          <w:sz w:val="28"/>
          <w:szCs w:val="28"/>
        </w:rPr>
      </w:pPr>
    </w:p>
    <w:p w:rsidR="00A93BD9" w:rsidRPr="00A93BD9" w:rsidRDefault="006E4290" w:rsidP="00A93BD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93BD9">
        <w:rPr>
          <w:rFonts w:ascii="Times New Roman" w:hAnsi="Times New Roman"/>
          <w:sz w:val="28"/>
          <w:szCs w:val="28"/>
        </w:rPr>
        <w:t>Администрация муниципального образования город Новороссийск, именуемый(</w:t>
      </w:r>
      <w:proofErr w:type="spellStart"/>
      <w:r w:rsidRPr="00A93BD9">
        <w:rPr>
          <w:rFonts w:ascii="Times New Roman" w:hAnsi="Times New Roman"/>
          <w:sz w:val="28"/>
          <w:szCs w:val="28"/>
        </w:rPr>
        <w:t>ое</w:t>
      </w:r>
      <w:proofErr w:type="spellEnd"/>
      <w:r w:rsidRPr="00A93BD9">
        <w:rPr>
          <w:rFonts w:ascii="Times New Roman" w:hAnsi="Times New Roman"/>
          <w:sz w:val="28"/>
          <w:szCs w:val="28"/>
        </w:rPr>
        <w:t>) в дальнейшем «</w:t>
      </w:r>
      <w:r w:rsidRPr="00A93BD9">
        <w:rPr>
          <w:rFonts w:ascii="Times New Roman" w:hAnsi="Times New Roman"/>
          <w:snapToGrid w:val="0"/>
          <w:sz w:val="28"/>
          <w:szCs w:val="28"/>
        </w:rPr>
        <w:t>Заказчик)</w:t>
      </w:r>
      <w:r w:rsidRPr="00A93BD9">
        <w:rPr>
          <w:rFonts w:ascii="Times New Roman" w:hAnsi="Times New Roman"/>
          <w:sz w:val="28"/>
          <w:szCs w:val="28"/>
        </w:rPr>
        <w:t>», в лице _____________________________________, действующего на основании ____________________, с одной стороны, и __________________________________________, именуемый(</w:t>
      </w:r>
      <w:proofErr w:type="spellStart"/>
      <w:r w:rsidRPr="00A93BD9">
        <w:rPr>
          <w:rFonts w:ascii="Times New Roman" w:hAnsi="Times New Roman"/>
          <w:sz w:val="28"/>
          <w:szCs w:val="28"/>
        </w:rPr>
        <w:t>ое</w:t>
      </w:r>
      <w:proofErr w:type="spellEnd"/>
      <w:r w:rsidRPr="00A93BD9">
        <w:rPr>
          <w:rFonts w:ascii="Times New Roman" w:hAnsi="Times New Roman"/>
          <w:sz w:val="28"/>
          <w:szCs w:val="28"/>
        </w:rPr>
        <w:t>) в дальнейшем «</w:t>
      </w:r>
      <w:proofErr w:type="spellStart"/>
      <w:r w:rsidRPr="00A93BD9">
        <w:rPr>
          <w:rFonts w:ascii="Times New Roman" w:hAnsi="Times New Roman"/>
          <w:sz w:val="28"/>
          <w:szCs w:val="28"/>
        </w:rPr>
        <w:t>Рекламораспространитель</w:t>
      </w:r>
      <w:proofErr w:type="spellEnd"/>
      <w:r w:rsidRPr="00A93BD9">
        <w:rPr>
          <w:rFonts w:ascii="Times New Roman" w:hAnsi="Times New Roman"/>
          <w:sz w:val="28"/>
          <w:szCs w:val="28"/>
        </w:rPr>
        <w:t xml:space="preserve">», в лице _______________________________, действующего на основании ______________________________________________________, с другой стороны, </w:t>
      </w:r>
      <w:r w:rsidRPr="00A93BD9">
        <w:rPr>
          <w:rFonts w:ascii="Times New Roman" w:hAnsi="Times New Roman"/>
          <w:spacing w:val="-1"/>
          <w:sz w:val="28"/>
          <w:szCs w:val="28"/>
        </w:rPr>
        <w:t>совместно именуемые «Стороны»</w:t>
      </w:r>
      <w:r w:rsidRPr="00A93BD9">
        <w:rPr>
          <w:rFonts w:ascii="Times New Roman" w:hAnsi="Times New Roman"/>
          <w:sz w:val="28"/>
          <w:szCs w:val="28"/>
        </w:rPr>
        <w:t xml:space="preserve">, с соблюдением требований </w:t>
      </w:r>
      <w:r w:rsidRPr="00A93BD9">
        <w:rPr>
          <w:rStyle w:val="a4"/>
          <w:rFonts w:ascii="Times New Roman" w:hAnsi="Times New Roman"/>
          <w:color w:val="auto"/>
          <w:sz w:val="28"/>
          <w:szCs w:val="28"/>
        </w:rPr>
        <w:t>от 13 марта 2006 года № 38-ФЗ</w:t>
      </w:r>
      <w:r w:rsidRPr="00A93BD9">
        <w:rPr>
          <w:rFonts w:ascii="Times New Roman" w:hAnsi="Times New Roman"/>
          <w:sz w:val="28"/>
          <w:szCs w:val="28"/>
        </w:rPr>
        <w:t xml:space="preserve"> «О рекламе», в соответствии с протоколом _______________________, заключили настоящий договор о нижеследующем:</w:t>
      </w:r>
    </w:p>
    <w:p w:rsidR="000835DC" w:rsidRPr="00A93BD9" w:rsidRDefault="000835DC" w:rsidP="000835DC">
      <w:pPr>
        <w:numPr>
          <w:ilvl w:val="0"/>
          <w:numId w:val="1"/>
        </w:numPr>
        <w:ind w:left="360"/>
        <w:jc w:val="center"/>
        <w:rPr>
          <w:b/>
          <w:bCs/>
          <w:sz w:val="28"/>
          <w:szCs w:val="28"/>
        </w:rPr>
      </w:pPr>
      <w:r w:rsidRPr="00A93BD9">
        <w:rPr>
          <w:b/>
          <w:bCs/>
          <w:sz w:val="28"/>
          <w:szCs w:val="28"/>
        </w:rPr>
        <w:t>ПРЕДМЕТ ДОГОВОРА</w:t>
      </w:r>
    </w:p>
    <w:p w:rsidR="000835DC" w:rsidRPr="00A93BD9" w:rsidRDefault="000835DC" w:rsidP="000835DC">
      <w:pPr>
        <w:pStyle w:val="3"/>
        <w:autoSpaceDE/>
        <w:adjustRightInd/>
        <w:rPr>
          <w:sz w:val="28"/>
          <w:szCs w:val="28"/>
        </w:rPr>
      </w:pPr>
      <w:r w:rsidRPr="00A93BD9">
        <w:rPr>
          <w:sz w:val="28"/>
          <w:szCs w:val="28"/>
        </w:rPr>
        <w:t xml:space="preserve">1.1. Администрация муниципального образования город Новороссийск предоставляет Рекламораспространителю право на установку и эксплуатацию рекламной конструкции, согласно Паспорту рекламного места.  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</w:p>
    <w:p w:rsidR="000835DC" w:rsidRPr="00A93BD9" w:rsidRDefault="000835DC" w:rsidP="000835DC">
      <w:pPr>
        <w:jc w:val="both"/>
        <w:rPr>
          <w:sz w:val="28"/>
          <w:szCs w:val="28"/>
          <w:u w:val="single"/>
        </w:rPr>
      </w:pPr>
      <w:r w:rsidRPr="00A93BD9">
        <w:rPr>
          <w:sz w:val="28"/>
          <w:szCs w:val="28"/>
        </w:rPr>
        <w:t>Адрес рекламного места:</w:t>
      </w:r>
      <w:bookmarkStart w:id="0" w:name="b5"/>
      <w:bookmarkEnd w:id="0"/>
      <w:r w:rsidRPr="00A93BD9">
        <w:rPr>
          <w:sz w:val="28"/>
          <w:szCs w:val="28"/>
        </w:rPr>
        <w:t xml:space="preserve"> </w:t>
      </w:r>
      <w:r w:rsidR="003E7C49" w:rsidRPr="003E7C49">
        <w:rPr>
          <w:sz w:val="28"/>
          <w:szCs w:val="28"/>
          <w:u w:val="single"/>
        </w:rPr>
        <w:t xml:space="preserve">Краснодарский край, с. Абрау-Дюрсо, ул. </w:t>
      </w:r>
      <w:r w:rsidR="00803C0B">
        <w:rPr>
          <w:sz w:val="28"/>
          <w:szCs w:val="28"/>
          <w:u w:val="single"/>
        </w:rPr>
        <w:t>Промышленная, в районе дома № 16</w:t>
      </w:r>
      <w:r w:rsidR="003E7C49" w:rsidRPr="003E7C49">
        <w:rPr>
          <w:sz w:val="28"/>
          <w:szCs w:val="28"/>
          <w:u w:val="single"/>
        </w:rPr>
        <w:t>.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    </w:t>
      </w:r>
    </w:p>
    <w:p w:rsidR="000835DC" w:rsidRPr="00E6749C" w:rsidRDefault="00E6749C" w:rsidP="00E6749C">
      <w:pPr>
        <w:jc w:val="both"/>
        <w:rPr>
          <w:sz w:val="28"/>
          <w:szCs w:val="28"/>
        </w:rPr>
      </w:pPr>
      <w:r w:rsidRPr="00A93BD9">
        <w:rPr>
          <w:sz w:val="28"/>
          <w:szCs w:val="28"/>
        </w:rPr>
        <w:t>Вид рекламной</w:t>
      </w:r>
      <w:r w:rsidR="000835DC" w:rsidRPr="00A93BD9">
        <w:rPr>
          <w:sz w:val="28"/>
          <w:szCs w:val="28"/>
        </w:rPr>
        <w:t xml:space="preserve"> конструкции:</w:t>
      </w:r>
      <w:bookmarkStart w:id="1" w:name="b6"/>
      <w:bookmarkEnd w:id="1"/>
      <w:r w:rsidR="000835DC" w:rsidRPr="00A93BD9">
        <w:rPr>
          <w:sz w:val="28"/>
          <w:szCs w:val="28"/>
        </w:rPr>
        <w:t xml:space="preserve"> </w:t>
      </w:r>
      <w:r w:rsidRPr="00E6749C">
        <w:rPr>
          <w:sz w:val="28"/>
          <w:szCs w:val="28"/>
        </w:rPr>
        <w:t>Светодиодный экран (пилон со встроенным светодиодным экраном или сити-формат со встроенным светодиодным экраном) – рекламная конструкция в индивидуальном исполнении, состоящая из фундамента, опоры, электронно-светового оборудования, позволяющего демонстрировать информационные материалы, информационного поля, размер которого определяется индивидуально на основании проекта, оборудованная системой аварийного отключения от сети электропитания.</w:t>
      </w:r>
    </w:p>
    <w:p w:rsidR="00E6749C" w:rsidRDefault="00E6749C" w:rsidP="000835DC">
      <w:pPr>
        <w:jc w:val="both"/>
        <w:rPr>
          <w:sz w:val="28"/>
          <w:szCs w:val="28"/>
        </w:rPr>
      </w:pPr>
    </w:p>
    <w:p w:rsidR="000835DC" w:rsidRPr="00E6749C" w:rsidRDefault="000835DC" w:rsidP="000835DC">
      <w:pPr>
        <w:jc w:val="both"/>
        <w:rPr>
          <w:sz w:val="28"/>
          <w:szCs w:val="28"/>
        </w:rPr>
      </w:pPr>
      <w:r w:rsidRPr="00E6749C">
        <w:rPr>
          <w:sz w:val="28"/>
          <w:szCs w:val="28"/>
        </w:rPr>
        <w:t xml:space="preserve">Общая площадь: </w:t>
      </w:r>
      <w:bookmarkStart w:id="2" w:name="b7"/>
      <w:bookmarkEnd w:id="2"/>
      <w:r w:rsidR="00803C0B">
        <w:rPr>
          <w:sz w:val="28"/>
          <w:szCs w:val="28"/>
        </w:rPr>
        <w:t>2,2</w:t>
      </w:r>
      <w:bookmarkStart w:id="3" w:name="_GoBack"/>
      <w:bookmarkEnd w:id="3"/>
      <w:r w:rsidRPr="00E6749C">
        <w:rPr>
          <w:sz w:val="28"/>
          <w:szCs w:val="28"/>
        </w:rPr>
        <w:t xml:space="preserve"> кв. м. 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  <w:r w:rsidRPr="00A93B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8255</wp:posOffset>
                </wp:positionV>
                <wp:extent cx="742950" cy="0"/>
                <wp:effectExtent l="13335" t="7620" r="571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D8C1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75pt,.65pt" to="143.2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4scTgIAAFcEAAAOAAAAZHJzL2Uyb0RvYy54bWysVM2O0zAQviPxDlbubZqS7m6jTVeoabks&#10;sNIuD+DaTmPh2JbtNq0QEuwZqY/AK3AAaaUFniF9I8buDyxcECIHZ+yZ+fLNN+OcX6xqgZbMWK5k&#10;HiXdXoSYJIpyOc+jVzfTzlmErMOSYqEky6M1s9HF6PGj80ZnrK8qJSgzCECkzRqdR5VzOotjSypW&#10;Y9tVmklwlsrU2MHWzGNqcAPotYj7vd5J3ChDtVGEWQunxc4ZjQJ+WTLiXpalZQ6JPAJuLqwmrDO/&#10;xqNznM0N1hUnexr4H1jUmEv46BGqwA6jheF/QNWcGGVV6bpE1bEqS05YqAGqSXq/VXNdYc1CLSCO&#10;1UeZ7P+DJS+WVwZxCr2LkMQ1tKj9uH233bRf20/bDdq+b7+3X9rP7V37rb3b3oJ9v/0Atne29/vj&#10;DUq8ko22GQCO5ZXxWpCVvNaXiry2SKpxheWchYpu1ho+EzLiByl+YzXwmTXPFYUYvHAqyLoqTe0h&#10;QTC0Ct1bH7vHVg4RODxN+8MB9JgcXDHODnnaWPeMqRp5I48El15XnOHlpXXAHEIPIf5YqikXIsyG&#10;kKjJo+GgPwgJVglOvdOHWTOfjYVBS+ynKzxeBgB7EGbUQtIAVjFMJ3vbYS52NsQL6fGgEqCzt3bj&#10;82bYG07OJmdpJ+2fTDppryg6T6fjtHMyTU4HxZNiPC6St55akmYVp5RJz+4wykn6d6Oyv1S7ITwO&#10;81GG+CF6KBHIHt6BdGil795uDmaKrq+MV8N3FaY3BO9vmr8ev+5D1M//wegHAAAA//8DAFBLAwQU&#10;AAYACAAAACEAjUugqdkAAAAHAQAADwAAAGRycy9kb3ducmV2LnhtbEyOwU7DMBBE70j8g7VIXKrW&#10;IRVRCXEqBOTGhULFdRsvSUS8TmO3DXw9Cxe47dOMZl+xnlyvjjSGzrOBq0UCirj2tuPGwOtLNV+B&#10;ChHZYu+ZDHxSgHV5flZgbv2Jn+m4iY2SEQ45GmhjHHKtQ92Sw7DwA7Fk7350GAXHRtsRTzLuep0m&#10;SaYddiwfWhzovqX6Y3NwBkK1pX31Natnyduy8ZTuH54e0ZjLi+nuFlSkKf6V4Udf1KEUp50/sA2q&#10;F85urqUqxxKU5OkqE979si4L/d+//AYAAP//AwBQSwECLQAUAAYACAAAACEAtoM4kv4AAADhAQAA&#10;EwAAAAAAAAAAAAAAAAAAAAAAW0NvbnRlbnRfVHlwZXNdLnhtbFBLAQItABQABgAIAAAAIQA4/SH/&#10;1gAAAJQBAAALAAAAAAAAAAAAAAAAAC8BAABfcmVscy8ucmVsc1BLAQItABQABgAIAAAAIQA8k4sc&#10;TgIAAFcEAAAOAAAAAAAAAAAAAAAAAC4CAABkcnMvZTJvRG9jLnhtbFBLAQItABQABgAIAAAAIQCN&#10;S6Cp2QAAAAcBAAAPAAAAAAAAAAAAAAAAAKgEAABkcnMvZG93bnJldi54bWxQSwUGAAAAAAQABADz&#10;AAAArgUAAAAA&#10;"/>
            </w:pict>
          </mc:Fallback>
        </mc:AlternateContent>
      </w:r>
    </w:p>
    <w:p w:rsidR="000835DC" w:rsidRPr="00A93BD9" w:rsidRDefault="000835DC" w:rsidP="00A93BD9">
      <w:pPr>
        <w:ind w:firstLine="709"/>
        <w:jc w:val="both"/>
        <w:rPr>
          <w:b/>
          <w:bCs/>
          <w:sz w:val="28"/>
          <w:szCs w:val="28"/>
        </w:rPr>
      </w:pPr>
      <w:r w:rsidRPr="00A93BD9">
        <w:rPr>
          <w:sz w:val="28"/>
          <w:szCs w:val="28"/>
        </w:rPr>
        <w:t xml:space="preserve">1.2. Договор заключен сроком на ______ (__________) лет и вступает в силу с момента </w:t>
      </w:r>
      <w:bookmarkStart w:id="4" w:name="b8"/>
      <w:bookmarkStart w:id="5" w:name="b9"/>
      <w:bookmarkEnd w:id="4"/>
      <w:bookmarkEnd w:id="5"/>
      <w:r w:rsidRPr="00A93BD9">
        <w:rPr>
          <w:sz w:val="28"/>
          <w:szCs w:val="28"/>
        </w:rPr>
        <w:t>подписания его Сторонами. Условия настоящего договора применяются к отношениям, возникшим между сторонами с ______________ 2021 года.</w:t>
      </w:r>
    </w:p>
    <w:p w:rsidR="000835DC" w:rsidRPr="00A93BD9" w:rsidRDefault="000835DC" w:rsidP="000835DC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A93BD9">
        <w:rPr>
          <w:b/>
          <w:bCs/>
          <w:sz w:val="28"/>
          <w:szCs w:val="28"/>
        </w:rPr>
        <w:t>ПЛАТЕЖИ И РАСЧЕТЫ ПО ДОГОВОРУ</w:t>
      </w:r>
    </w:p>
    <w:p w:rsidR="000835DC" w:rsidRPr="00A93BD9" w:rsidRDefault="000835DC" w:rsidP="000835DC">
      <w:pPr>
        <w:pStyle w:val="a7"/>
        <w:widowControl/>
        <w:ind w:firstLine="720"/>
        <w:rPr>
          <w:sz w:val="28"/>
          <w:szCs w:val="28"/>
        </w:rPr>
      </w:pPr>
      <w:r w:rsidRPr="00A93BD9">
        <w:rPr>
          <w:sz w:val="28"/>
          <w:szCs w:val="28"/>
        </w:rPr>
        <w:lastRenderedPageBreak/>
        <w:t xml:space="preserve">2.1. Размер платы по настоящему Договору определяется в соответствии с решением городской Думы Новороссийска и составляет: </w:t>
      </w:r>
      <w:r w:rsidRPr="00A93BD9">
        <w:rPr>
          <w:sz w:val="28"/>
          <w:szCs w:val="28"/>
          <w:u w:val="single"/>
        </w:rPr>
        <w:t>руб.    коп. (Сумма прописью) в год</w:t>
      </w:r>
      <w:r w:rsidRPr="00A93BD9">
        <w:rPr>
          <w:sz w:val="28"/>
          <w:szCs w:val="28"/>
        </w:rPr>
        <w:t>, без НДС.</w:t>
      </w:r>
    </w:p>
    <w:p w:rsidR="00B244F2" w:rsidRPr="00A93BD9" w:rsidRDefault="000835DC" w:rsidP="00B244F2">
      <w:pPr>
        <w:pStyle w:val="a7"/>
        <w:widowControl/>
        <w:ind w:firstLine="720"/>
        <w:rPr>
          <w:sz w:val="28"/>
          <w:szCs w:val="28"/>
        </w:rPr>
      </w:pPr>
      <w:r w:rsidRPr="00A93BD9">
        <w:rPr>
          <w:sz w:val="28"/>
          <w:szCs w:val="28"/>
        </w:rPr>
        <w:t>2.2. Рекламораспространитель производит оплату по договору по реквизитам: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x-none"/>
        </w:rPr>
      </w:pPr>
      <w:r w:rsidRPr="00A93BD9">
        <w:rPr>
          <w:sz w:val="28"/>
          <w:szCs w:val="28"/>
        </w:rPr>
        <w:t xml:space="preserve">2.3. </w:t>
      </w:r>
      <w:r w:rsidRPr="00A93BD9">
        <w:rPr>
          <w:sz w:val="28"/>
          <w:szCs w:val="28"/>
          <w:lang w:val="x-none"/>
        </w:rPr>
        <w:t>Оплата производится равными частями за отчетные периоды на протяжении всего срока действия договора. Отчетный период равняется трем календарным месяцам (начиная со дня, с которого распространяется действие Договора).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  <w:lang w:val="x-none"/>
        </w:rPr>
        <w:t xml:space="preserve">Размер платы за отчетный период </w:t>
      </w:r>
      <w:r w:rsidRPr="00A93BD9">
        <w:rPr>
          <w:sz w:val="28"/>
          <w:szCs w:val="28"/>
        </w:rPr>
        <w:t>указан в Приложении № 1 к настоящему договору.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  <w:lang w:val="x-none"/>
        </w:rPr>
        <w:t xml:space="preserve">Оплата по договору по каждому отчетному периоду осуществляется в течение 3-х месяцев со дня начала отчетного периода». 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2.4. Размер платы по настоящему Договору за неполный период (год) определяется исходя из размера платы, установленного п. 2.1. настоящего Договора за соответствующее количество дней.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2.5. Датой оплаты считается дата списания денежных средств со счета плательщика, подтвержденная платежным документом с отметкой банка. 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2.6. Рекламораспространитель обязан представлять в </w:t>
      </w:r>
      <w:r w:rsidR="00D613EE" w:rsidRPr="00A93BD9">
        <w:rPr>
          <w:sz w:val="28"/>
          <w:szCs w:val="28"/>
        </w:rPr>
        <w:t>Администрацию муниципального образования город Новороссийск</w:t>
      </w:r>
      <w:r w:rsidRPr="00A93BD9">
        <w:rPr>
          <w:sz w:val="28"/>
          <w:szCs w:val="28"/>
        </w:rPr>
        <w:t xml:space="preserve"> копии платежных поручений о перечислении платежа.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2.7. Размер платы по договору может быть изменен в одностороннем порядке в связи с установлением муниципальными правовыми актами города </w:t>
      </w:r>
      <w:r w:rsidR="00B244F2">
        <w:rPr>
          <w:sz w:val="28"/>
          <w:szCs w:val="28"/>
        </w:rPr>
        <w:t>Новороссийска</w:t>
      </w:r>
      <w:r w:rsidRPr="00A93BD9">
        <w:rPr>
          <w:sz w:val="28"/>
          <w:szCs w:val="28"/>
        </w:rPr>
        <w:t xml:space="preserve"> иного порядка расчета по использованию объектов муниципальной собственности для установки и эксплуатации рекламной конструкции. </w:t>
      </w:r>
    </w:p>
    <w:p w:rsidR="000835DC" w:rsidRPr="00A93BD9" w:rsidRDefault="000835DC" w:rsidP="000835DC">
      <w:pPr>
        <w:numPr>
          <w:ilvl w:val="0"/>
          <w:numId w:val="2"/>
        </w:numPr>
        <w:ind w:left="360"/>
        <w:jc w:val="center"/>
        <w:rPr>
          <w:b/>
          <w:bCs/>
          <w:sz w:val="28"/>
          <w:szCs w:val="28"/>
        </w:rPr>
      </w:pPr>
      <w:r w:rsidRPr="00A93BD9">
        <w:rPr>
          <w:b/>
          <w:bCs/>
          <w:sz w:val="28"/>
          <w:szCs w:val="28"/>
        </w:rPr>
        <w:t>ПРАВА И ОБЯЗАННОСТИ УПРАВЛЕНИЯ</w:t>
      </w:r>
    </w:p>
    <w:p w:rsidR="000835DC" w:rsidRPr="00A93BD9" w:rsidRDefault="000835DC" w:rsidP="000835DC">
      <w:pPr>
        <w:ind w:firstLine="78"/>
        <w:jc w:val="both"/>
        <w:rPr>
          <w:strike/>
          <w:sz w:val="28"/>
          <w:szCs w:val="28"/>
        </w:rPr>
      </w:pPr>
      <w:r w:rsidRPr="00A93BD9">
        <w:rPr>
          <w:b/>
          <w:bCs/>
          <w:sz w:val="28"/>
          <w:szCs w:val="28"/>
        </w:rPr>
        <w:tab/>
      </w:r>
      <w:r w:rsidRPr="00A93BD9">
        <w:rPr>
          <w:sz w:val="28"/>
          <w:szCs w:val="28"/>
        </w:rPr>
        <w:t xml:space="preserve">3.1. </w:t>
      </w:r>
      <w:r w:rsidR="00D613EE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вправе проверять в течение срока действия договора техническое состояние, внешний вид рекламной конструкции. 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  <w:r w:rsidRPr="00A93BD9">
        <w:rPr>
          <w:sz w:val="28"/>
          <w:szCs w:val="28"/>
        </w:rPr>
        <w:tab/>
        <w:t xml:space="preserve">3.2. Односторонний отказ от исполнения договора </w:t>
      </w:r>
      <w:r w:rsidR="00BD7A6F" w:rsidRPr="00A93BD9">
        <w:rPr>
          <w:sz w:val="28"/>
          <w:szCs w:val="28"/>
        </w:rPr>
        <w:t xml:space="preserve">Администрацией муниципального образования город Новороссийск </w:t>
      </w:r>
      <w:r w:rsidRPr="00A93BD9">
        <w:rPr>
          <w:sz w:val="28"/>
          <w:szCs w:val="28"/>
        </w:rPr>
        <w:t>допускается в случаях: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  <w:r w:rsidRPr="00A93BD9">
        <w:rPr>
          <w:sz w:val="28"/>
          <w:szCs w:val="28"/>
        </w:rPr>
        <w:tab/>
        <w:t xml:space="preserve">3.2.1. Неоплаты в предусмотренный настоящим договором срок, если просрочка платежа составляет более 1 месяца; 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3.2.2. Вынесения ходатайства согласующих организаций о расторжении договора вследствие грубого нарушения Рекламораспространителем требований технических и иных условий при монтаже и эксплуатации рекламной конструкции. </w:t>
      </w:r>
    </w:p>
    <w:p w:rsidR="000835DC" w:rsidRPr="00A93BD9" w:rsidRDefault="000835DC" w:rsidP="000835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             3.2.3. Возникновения объективных обстоятельств, делающих невозможной дальнейшую эксплуатацию рекламной конструкции, в том числе в случаях, связанных с  изменением градостроительной ситуации, размещением новых или расширением, реконструкцией или ремонтом существующих муниципальных объектов, включая строительство социально-культурных объектов, магистральных трубопроводов, линий связи, электропередачи, автомобильных дорог, других линейных сооружений, а </w:t>
      </w:r>
      <w:r w:rsidRPr="00A93BD9">
        <w:rPr>
          <w:sz w:val="28"/>
          <w:szCs w:val="28"/>
        </w:rPr>
        <w:lastRenderedPageBreak/>
        <w:t xml:space="preserve">также иных объектов муниципального значения, размещением городских объектов, изменением в организации дорожного движения и пр., а также на основании отзыва согласующей организацией ранее выданного согласования.  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3.2.4. Аннулирования разрешения на установку рекламной конструкции, либо признания его недействительным в 15-ти дневный срок со дня вступления в законную силу соответствующего акта о признании разрешения недействительным.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3.2.5. Нарушения Рекламораспространителем утвержденных на территории города </w:t>
      </w:r>
      <w:r w:rsidR="00B244F2">
        <w:rPr>
          <w:sz w:val="28"/>
          <w:szCs w:val="28"/>
        </w:rPr>
        <w:t xml:space="preserve">Новороссийска </w:t>
      </w:r>
      <w:r w:rsidRPr="00A93BD9">
        <w:rPr>
          <w:sz w:val="28"/>
          <w:szCs w:val="28"/>
        </w:rPr>
        <w:t>требований к распространению и эксплуатации рекламной конструкции;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3.2.6. Привлечения Рекламораспространителя к административной ответственности за нарушение правил благоустройства при установке и эксплуатации рекламной конструкции, указанных в п. 1.1. настоящего договора, а также за нарушение Федерального закона «О рекламе».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3.2.7. При распространении на установленной рекламной конструкции информации, нарушающей действующее законодательство о рекламе, или использование рекламной конструкции не по назначению.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3.2.8. Невыполнения Рекламораспространителем обязанности по размещению социальной рекламы.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rFonts w:eastAsia="Calibri"/>
          <w:sz w:val="28"/>
          <w:szCs w:val="28"/>
        </w:rPr>
        <w:t>3</w:t>
      </w:r>
      <w:r w:rsidRPr="00A93BD9">
        <w:rPr>
          <w:rFonts w:eastAsia="Calibri"/>
          <w:sz w:val="28"/>
          <w:szCs w:val="28"/>
          <w:lang w:val="x-none"/>
        </w:rPr>
        <w:t>.2.</w:t>
      </w:r>
      <w:r w:rsidRPr="00A93BD9">
        <w:rPr>
          <w:rFonts w:eastAsia="Calibri"/>
          <w:sz w:val="28"/>
          <w:szCs w:val="28"/>
        </w:rPr>
        <w:t>9</w:t>
      </w:r>
      <w:r w:rsidRPr="00A93BD9">
        <w:rPr>
          <w:rFonts w:eastAsia="Calibri"/>
          <w:sz w:val="28"/>
          <w:szCs w:val="28"/>
          <w:lang w:val="x-none"/>
        </w:rPr>
        <w:t>. Невыполнения Рекламораспространителем обязанности, предусмотренной п. 4.1.13. договора.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3.2.10. Невыполнения или нарушения условий договора.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3.2.11. </w:t>
      </w:r>
      <w:r w:rsidRPr="00A93BD9">
        <w:rPr>
          <w:sz w:val="28"/>
          <w:szCs w:val="28"/>
          <w:lang w:val="x-none"/>
        </w:rPr>
        <w:t>Невыполнения Рекламораспространителем обязанности</w:t>
      </w:r>
      <w:r w:rsidRPr="00A93BD9">
        <w:rPr>
          <w:sz w:val="28"/>
          <w:szCs w:val="28"/>
        </w:rPr>
        <w:t>, предусмотренной пунктом 4.1.2. настоящего договора.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3.2.12. </w:t>
      </w:r>
      <w:r w:rsidRPr="00A93BD9">
        <w:rPr>
          <w:sz w:val="28"/>
          <w:szCs w:val="28"/>
          <w:lang w:val="x-none"/>
        </w:rPr>
        <w:t>Невыполнения Рекламораспространителем обязанности</w:t>
      </w:r>
      <w:r w:rsidRPr="00A93BD9">
        <w:rPr>
          <w:sz w:val="28"/>
          <w:szCs w:val="28"/>
        </w:rPr>
        <w:t>, предусмотренной пунктом 4.1.8. настоящего договора.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3.3. Порядок одностороннего отказа от исполнения договора: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3.3.1. В случае выявления фактов, указанных в п. 3.2. настоящего договора, </w:t>
      </w:r>
      <w:r w:rsidR="0097091F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направляет Рекламораспространителю уведомление с требованием устранения нар</w:t>
      </w:r>
      <w:r w:rsidR="0097091F" w:rsidRPr="00A93BD9">
        <w:rPr>
          <w:sz w:val="28"/>
          <w:szCs w:val="28"/>
        </w:rPr>
        <w:t xml:space="preserve">ушений в </w:t>
      </w:r>
      <w:r w:rsidRPr="00A93BD9">
        <w:rPr>
          <w:sz w:val="28"/>
          <w:szCs w:val="28"/>
        </w:rPr>
        <w:t xml:space="preserve">7-дневный срок. 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В случае неисполнения в 7-дневный срок требования об устранении нарушений </w:t>
      </w:r>
      <w:r w:rsidR="004943B7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вправе отказаться от исполнения договора в одностороннем порядке.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3.3.2. Договор считается расторгнутым по истечении 15 дней с момента отправки Рекламораспространителю уведомления об одностороннем отказе от исполнения договора.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3.3.3. Рекламораспространитель обязан в течение 30 дней с момента получения уведомления об одностороннем отказе от исполнения договора осуществить демонтаж рекламной конструкции и привести рекламное место в первоначальное состояние в полном объеме и в том виде, как это было до установки рекламной конструкции.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3.4.Односторонний отказ от исполнения договора по основаниям, предусмотренным в п. 3.2. настоящего договора, не освобождает </w:t>
      </w:r>
      <w:r w:rsidRPr="00A93BD9">
        <w:rPr>
          <w:sz w:val="28"/>
          <w:szCs w:val="28"/>
        </w:rPr>
        <w:lastRenderedPageBreak/>
        <w:t>Рекламораспространителя от обязательств по 100% оплате договора и демонтажу установленной конструкции.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3.5. </w:t>
      </w:r>
      <w:r w:rsidR="004943B7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принимает решение о демонтаже рекламной конструкции силами сторонних организаций в случае одностороннего отказа от исполнения договора (если Рекламораспространителем не произведен демонтаж в указанный срок), а также по истечении установленного в договоре срока демонтажа. О предстоящем демонтаже </w:t>
      </w:r>
      <w:r w:rsidR="004943B7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уведомляет Рекламораспространителя не позднее, чем за 7 дней. </w:t>
      </w:r>
      <w:r w:rsidR="004943B7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не несет перед Рекламораспространителем ответственности за убытки, возникшие у него вследствие такого демонтажа.</w:t>
      </w:r>
    </w:p>
    <w:p w:rsidR="000835DC" w:rsidRPr="00A93BD9" w:rsidRDefault="000835DC" w:rsidP="000835DC">
      <w:pPr>
        <w:pStyle w:val="3"/>
        <w:rPr>
          <w:sz w:val="28"/>
          <w:szCs w:val="28"/>
        </w:rPr>
      </w:pPr>
      <w:r w:rsidRPr="00A93BD9">
        <w:rPr>
          <w:sz w:val="28"/>
          <w:szCs w:val="28"/>
        </w:rPr>
        <w:t xml:space="preserve">3.6. Право на установку и эксплуатацию рекламной конструкции, предоставленное по настоящему договору, не может быть предоставлено </w:t>
      </w:r>
      <w:r w:rsidR="00297D25" w:rsidRPr="00A93BD9">
        <w:rPr>
          <w:sz w:val="28"/>
          <w:szCs w:val="28"/>
        </w:rPr>
        <w:t>Администрацией муниципального образования город Новороссийск</w:t>
      </w:r>
      <w:r w:rsidRPr="00A93BD9">
        <w:rPr>
          <w:sz w:val="28"/>
          <w:szCs w:val="28"/>
        </w:rPr>
        <w:t xml:space="preserve"> другим лицам.</w:t>
      </w:r>
    </w:p>
    <w:p w:rsidR="000835DC" w:rsidRPr="00A93BD9" w:rsidRDefault="000835DC" w:rsidP="000835DC">
      <w:pPr>
        <w:pStyle w:val="3"/>
        <w:rPr>
          <w:sz w:val="28"/>
          <w:szCs w:val="28"/>
        </w:rPr>
      </w:pPr>
    </w:p>
    <w:p w:rsidR="000835DC" w:rsidRPr="00A93BD9" w:rsidRDefault="000835DC" w:rsidP="000835DC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A93BD9">
        <w:rPr>
          <w:b/>
          <w:bCs/>
          <w:sz w:val="28"/>
          <w:szCs w:val="28"/>
        </w:rPr>
        <w:t>ПРАВА И ОБЯЗАННОСТИ РЕКЛАМОРАСПРОСТРАНИТЕЛЯ</w:t>
      </w:r>
    </w:p>
    <w:p w:rsidR="000835DC" w:rsidRPr="00A93BD9" w:rsidRDefault="000835DC" w:rsidP="000835DC">
      <w:pPr>
        <w:numPr>
          <w:ilvl w:val="1"/>
          <w:numId w:val="3"/>
        </w:numPr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 Рекламораспространитель обязан: 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4.1.1. Своевременно и полностью производить оплату в соответствии с условиями настоящего договора.</w:t>
      </w:r>
    </w:p>
    <w:p w:rsidR="000835DC" w:rsidRPr="00A93BD9" w:rsidRDefault="000835DC" w:rsidP="000835DC">
      <w:pPr>
        <w:pStyle w:val="a5"/>
        <w:rPr>
          <w:sz w:val="28"/>
          <w:szCs w:val="28"/>
        </w:rPr>
      </w:pPr>
      <w:r w:rsidRPr="00A93BD9">
        <w:rPr>
          <w:sz w:val="28"/>
          <w:szCs w:val="28"/>
        </w:rPr>
        <w:tab/>
        <w:t>4.1.2. Использовать рекламную конструкцию в соответствии с утвержденным проектом и разрешительной документацией – рекламная конструкция должна быть размещена на предоставленном рекламном месте и соответствовать Паспорту и техническим требованиям, предъявляемым к конструкциям данного типа.</w:t>
      </w:r>
    </w:p>
    <w:p w:rsidR="000835DC" w:rsidRPr="00A93BD9" w:rsidRDefault="000835DC" w:rsidP="000835DC">
      <w:pPr>
        <w:jc w:val="both"/>
        <w:rPr>
          <w:sz w:val="28"/>
          <w:szCs w:val="28"/>
        </w:rPr>
      </w:pPr>
      <w:r w:rsidRPr="00A93BD9">
        <w:rPr>
          <w:sz w:val="28"/>
          <w:szCs w:val="28"/>
        </w:rPr>
        <w:tab/>
        <w:t>4.1.3. Не начинать работы по установке рекламной конструкции до выполнения обязательств по оплате по настоящему Договору.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4.1.4. Проводить строительно-монтажные и электротехнические работы по установке и эксплуатации рекламной конструкции в соответствии с проектной документацией организациями, имеющими лицензии на проведение соответствующих работ, выданные в установленном порядке.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4.1.5. Обеспечить наличие на рекламной конструкции реквизитов Рекламораспространителя в виде таблички или надписи для прочтения с близкого расстояния с указанием своего наименования и номера телефона.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4.1.6. Осуществлять установку и эксплуатацию рекламной конструкции при условии выполнения необходимых работ по благоустройству, ремонту непосредственно прилегающей территории или места размещения.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4.1.7. Осуществлять эксплуатацию принадлежащей ему рекламной конструкции, поддерживая ее в исправном состоянии с соблюдением всех норм технической безопасности. Несет ответственность за любые нарушения правил безопасности, а также за неисправности и аварийные ситуации, возникшие в результате эксплуатации рекламной конструкции. </w:t>
      </w:r>
    </w:p>
    <w:p w:rsidR="000835DC" w:rsidRPr="00A93BD9" w:rsidRDefault="000835DC" w:rsidP="000835DC">
      <w:pPr>
        <w:autoSpaceDE w:val="0"/>
        <w:autoSpaceDN w:val="0"/>
        <w:adjustRightInd w:val="0"/>
        <w:ind w:left="708" w:firstLine="12"/>
        <w:jc w:val="both"/>
        <w:rPr>
          <w:b/>
          <w:sz w:val="28"/>
          <w:szCs w:val="28"/>
        </w:rPr>
      </w:pPr>
      <w:r w:rsidRPr="00A93BD9">
        <w:rPr>
          <w:sz w:val="28"/>
          <w:szCs w:val="28"/>
        </w:rPr>
        <w:t>4.1.8. Обеспечивать надлежащее состояние внешнего вида рекламной конструкции.</w:t>
      </w:r>
      <w:r w:rsidRPr="00A93BD9">
        <w:rPr>
          <w:b/>
          <w:sz w:val="28"/>
          <w:szCs w:val="28"/>
        </w:rPr>
        <w:t xml:space="preserve"> </w:t>
      </w:r>
      <w:r w:rsidRPr="00A93BD9">
        <w:rPr>
          <w:sz w:val="28"/>
          <w:szCs w:val="28"/>
        </w:rPr>
        <w:t>Надлежащее состояние внешнего вида рекламных конструкций подразумевает: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целостность рекламных конструкций;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отсутствие механических повреждений;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отсутствие порывов рекламных полотен;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наличие покрашенного каркаса;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отсутствие ржавчины и грязи на всех частях и элементах рекламных конструкций;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отсутствие на всех частях и элементах рекламных конструкций наклеенных объявлений, посторонних надписей, изображений и других информационных сообщений;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- подсвет рекламных конструкций в темное время суток в соответствии с графиком работы уличного освещения.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Рекламные конструкции не должны находиться без информационных сообщений. В противном случае должна быть размещена самореклама владельца рекламной конструкции или социальная реклама.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Самореклама владельца рекламной конструкции должна иметь художественное оформление, не допускается размещение только одного телефонного номера владельца.</w:t>
      </w:r>
    </w:p>
    <w:p w:rsidR="000835DC" w:rsidRPr="00A93BD9" w:rsidRDefault="000835DC" w:rsidP="000835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4.1.9. В установленном порядке обеспечивать уборку прилегающей территории.</w:t>
      </w:r>
    </w:p>
    <w:p w:rsidR="000835DC" w:rsidRPr="00A93BD9" w:rsidRDefault="000835DC" w:rsidP="000835DC">
      <w:pPr>
        <w:ind w:firstLine="720"/>
        <w:jc w:val="both"/>
        <w:rPr>
          <w:b/>
          <w:bCs/>
          <w:sz w:val="28"/>
          <w:szCs w:val="28"/>
        </w:rPr>
      </w:pPr>
      <w:r w:rsidRPr="00A93BD9">
        <w:rPr>
          <w:sz w:val="28"/>
          <w:szCs w:val="28"/>
        </w:rPr>
        <w:t>4.1.10. Не передавать и не продавать право на установку и эксплуатацию рекламной конструкции, являющееся предметом настоящего договора, третьим лицам. В случае смены владельца рекламной конструкции право на установку и эксплуатацию рекламной конструкции подлежит переоформлению в установленном порядке.</w:t>
      </w:r>
      <w:r w:rsidRPr="00A93BD9">
        <w:rPr>
          <w:b/>
          <w:bCs/>
          <w:sz w:val="28"/>
          <w:szCs w:val="28"/>
        </w:rPr>
        <w:t xml:space="preserve"> </w:t>
      </w:r>
    </w:p>
    <w:p w:rsidR="000835DC" w:rsidRPr="00A93BD9" w:rsidRDefault="000835DC" w:rsidP="000835DC">
      <w:pPr>
        <w:ind w:firstLine="720"/>
        <w:jc w:val="both"/>
        <w:rPr>
          <w:bCs/>
          <w:sz w:val="28"/>
          <w:szCs w:val="28"/>
        </w:rPr>
      </w:pPr>
      <w:r w:rsidRPr="00A93BD9">
        <w:rPr>
          <w:bCs/>
          <w:sz w:val="28"/>
          <w:szCs w:val="28"/>
        </w:rPr>
        <w:t xml:space="preserve">4.1.11. Осуществлять деятельность по установке и эксплуатации рекламной конструкции в соответствии с условиями настоящего договора и положениями действующего на территории города </w:t>
      </w:r>
      <w:r w:rsidR="005061A4">
        <w:rPr>
          <w:bCs/>
          <w:sz w:val="28"/>
          <w:szCs w:val="28"/>
        </w:rPr>
        <w:t>Новороссийска</w:t>
      </w:r>
      <w:r w:rsidRPr="00A93BD9">
        <w:rPr>
          <w:bCs/>
          <w:sz w:val="28"/>
          <w:szCs w:val="28"/>
        </w:rPr>
        <w:t xml:space="preserve"> порядка распространения наружной рекламы.</w:t>
      </w:r>
    </w:p>
    <w:p w:rsidR="000835DC" w:rsidRPr="00A93BD9" w:rsidRDefault="000835DC" w:rsidP="000835D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x-none"/>
        </w:rPr>
      </w:pPr>
      <w:r w:rsidRPr="00A93BD9">
        <w:rPr>
          <w:rFonts w:eastAsia="Calibri"/>
          <w:sz w:val="28"/>
          <w:szCs w:val="28"/>
          <w:lang w:val="x-none"/>
        </w:rPr>
        <w:t>4.1.1</w:t>
      </w:r>
      <w:r w:rsidRPr="00A93BD9">
        <w:rPr>
          <w:rFonts w:eastAsia="Calibri"/>
          <w:sz w:val="28"/>
          <w:szCs w:val="28"/>
        </w:rPr>
        <w:t>2</w:t>
      </w:r>
      <w:r w:rsidRPr="00A93BD9">
        <w:rPr>
          <w:rFonts w:eastAsia="Calibri"/>
          <w:sz w:val="28"/>
          <w:szCs w:val="28"/>
          <w:lang w:val="x-none"/>
        </w:rPr>
        <w:t xml:space="preserve">. В случае принятия в период действия договора правовых актов органов местного самоуправления города </w:t>
      </w:r>
      <w:r w:rsidR="005061A4">
        <w:rPr>
          <w:bCs/>
          <w:sz w:val="28"/>
          <w:szCs w:val="28"/>
        </w:rPr>
        <w:t>Новороссийска</w:t>
      </w:r>
      <w:r w:rsidRPr="00A93BD9">
        <w:rPr>
          <w:rFonts w:eastAsia="Calibri"/>
          <w:sz w:val="28"/>
          <w:szCs w:val="28"/>
          <w:lang w:val="x-none"/>
        </w:rPr>
        <w:t xml:space="preserve">, устанавливающих определенные требования к установке рекламных конструкций на отдельных территориях города, за свой счет произвести действия, связанные с приведением внешнего вида рекламной конструкции в соответствие с принятыми правовыми актами органов местного самоуправления города </w:t>
      </w:r>
      <w:r w:rsidR="005061A4">
        <w:rPr>
          <w:bCs/>
          <w:sz w:val="28"/>
          <w:szCs w:val="28"/>
        </w:rPr>
        <w:t>Новороссийска</w:t>
      </w:r>
      <w:r w:rsidRPr="00A93BD9">
        <w:rPr>
          <w:rFonts w:eastAsia="Calibri"/>
          <w:sz w:val="28"/>
          <w:szCs w:val="28"/>
          <w:lang w:val="x-none"/>
        </w:rPr>
        <w:t>.</w:t>
      </w:r>
    </w:p>
    <w:p w:rsidR="000835DC" w:rsidRPr="00A93BD9" w:rsidRDefault="000835DC" w:rsidP="000835DC">
      <w:pPr>
        <w:ind w:firstLine="720"/>
        <w:jc w:val="both"/>
        <w:rPr>
          <w:bCs/>
          <w:sz w:val="28"/>
          <w:szCs w:val="28"/>
        </w:rPr>
      </w:pPr>
      <w:r w:rsidRPr="00A93BD9">
        <w:rPr>
          <w:bCs/>
          <w:sz w:val="28"/>
          <w:szCs w:val="28"/>
        </w:rPr>
        <w:t>4.1.13. По письменному уведомлению Управления размещать социальную рекламу в пределах пяти процентов годового объема распространяемой Рекламораспространителем рекламы (в том числе общей рекламной площади рекламных конструкций или общего рекламного эфирного времени).</w:t>
      </w:r>
    </w:p>
    <w:p w:rsidR="000835DC" w:rsidRPr="00A93BD9" w:rsidRDefault="000835DC" w:rsidP="000835DC">
      <w:pPr>
        <w:ind w:firstLine="720"/>
        <w:jc w:val="both"/>
        <w:rPr>
          <w:bCs/>
          <w:sz w:val="28"/>
          <w:szCs w:val="28"/>
        </w:rPr>
      </w:pPr>
      <w:r w:rsidRPr="00A93BD9">
        <w:rPr>
          <w:bCs/>
          <w:sz w:val="28"/>
          <w:szCs w:val="28"/>
        </w:rPr>
        <w:t xml:space="preserve">4.1.14. По окончании срока действия Договора в течение 30 дней осуществить демонтаж рекламной конструкции и </w:t>
      </w:r>
      <w:r w:rsidRPr="00A93BD9">
        <w:rPr>
          <w:sz w:val="28"/>
          <w:szCs w:val="28"/>
        </w:rPr>
        <w:t xml:space="preserve">привести рекламное место в первоначальное состояние в полном объеме и в том виде, как это было до установки средства наружной рекламы, </w:t>
      </w:r>
      <w:r w:rsidRPr="00A93BD9">
        <w:rPr>
          <w:bCs/>
          <w:sz w:val="28"/>
          <w:szCs w:val="28"/>
        </w:rPr>
        <w:t xml:space="preserve">предоставив в </w:t>
      </w:r>
      <w:r w:rsidR="00555228" w:rsidRPr="00A93BD9">
        <w:rPr>
          <w:bCs/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bCs/>
          <w:sz w:val="28"/>
          <w:szCs w:val="28"/>
        </w:rPr>
        <w:t xml:space="preserve"> фотоотчет о произведенном демонтаже.</w:t>
      </w:r>
    </w:p>
    <w:p w:rsidR="000835DC" w:rsidRPr="00A93BD9" w:rsidRDefault="000835DC" w:rsidP="000835DC">
      <w:pPr>
        <w:ind w:firstLine="720"/>
        <w:jc w:val="both"/>
        <w:rPr>
          <w:b/>
          <w:bCs/>
          <w:sz w:val="28"/>
          <w:szCs w:val="28"/>
        </w:rPr>
      </w:pPr>
    </w:p>
    <w:p w:rsidR="000835DC" w:rsidRPr="00A93BD9" w:rsidRDefault="000835DC" w:rsidP="000835DC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A93BD9">
        <w:rPr>
          <w:b/>
          <w:bCs/>
          <w:sz w:val="28"/>
          <w:szCs w:val="28"/>
        </w:rPr>
        <w:t>ОТВЕТСТВЕННОСТЬ СТОРОН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5.1. За нарушение сроков перечисления платы за установку и эксплуатацию рекламной конструкции Рекламораспространитель уплачивает пени в размере 0,2 % от суммы недоимки за каждый день просрочки до даты фактического выполнения обязательств.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5.2. В случае если Рекламораспространитель не выплачивает плату в соответствии с расчетом с задержкой более 1 месяца, </w:t>
      </w:r>
      <w:r w:rsidR="007D1355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в одностороннем порядке отказывается от исполнения договора на основании п.1 ст.450.1. ГК РФ. Рекламораспространитель обязан в течение 30 дней после получения письменного уведомления Управления оплатить задолженность и произвести демонтаж средств наружной рекламы за счет собственных средств.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В случае невыполнения данного требования, Рекламораспространитель выплачивает неустойку в размере 10% годовой платы по договору. 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Договор считается расторгнутым по истечении 15 дней с момента отправки </w:t>
      </w:r>
      <w:r w:rsidR="007D1355" w:rsidRPr="00A93BD9">
        <w:rPr>
          <w:sz w:val="28"/>
          <w:szCs w:val="28"/>
        </w:rPr>
        <w:t>Администрацией муниципального образования город Новороссийск</w:t>
      </w:r>
      <w:r w:rsidRPr="00A93BD9">
        <w:rPr>
          <w:sz w:val="28"/>
          <w:szCs w:val="28"/>
        </w:rPr>
        <w:t xml:space="preserve"> Рекламораспространителю уведомления о расторжении договора.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5.3. За неисполнение иных обязательств, предусмотренных настоящим договором, а также действующим порядком установки и эксплуатации рекламной </w:t>
      </w:r>
      <w:r w:rsidR="007D1355" w:rsidRPr="00A93BD9">
        <w:rPr>
          <w:sz w:val="28"/>
          <w:szCs w:val="28"/>
        </w:rPr>
        <w:t>конструкции, Рекламораспространитель</w:t>
      </w:r>
      <w:r w:rsidRPr="00A93BD9">
        <w:rPr>
          <w:sz w:val="28"/>
          <w:szCs w:val="28"/>
        </w:rPr>
        <w:t xml:space="preserve"> уплачивает штраф в размере 5% годовой платы за установку и эксплуатацию рекламной конструкции.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5.4. Оплата неустойки не освобождает Рекламораспространителя от исполнения обязательств по договору.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5.5. В случае демонтажа рекламной конструкции </w:t>
      </w:r>
      <w:r w:rsidR="000C664D" w:rsidRPr="00A93BD9">
        <w:rPr>
          <w:sz w:val="28"/>
          <w:szCs w:val="28"/>
        </w:rPr>
        <w:t>Администрацией муниципального образования город Новороссийск</w:t>
      </w:r>
      <w:r w:rsidRPr="00A93BD9">
        <w:rPr>
          <w:sz w:val="28"/>
          <w:szCs w:val="28"/>
        </w:rPr>
        <w:t xml:space="preserve"> по основаниям, указанным в договоре, Рекламораспространителем подлежат возмещению в полном объеме расходы по демонтажу, транспортировке, хранению, утилизации, а также по восстановлению рекламного места в первоначальное состояние, понесенные </w:t>
      </w:r>
      <w:r w:rsidR="00F96051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и (или) другими исполнителями указанных работ и уплачивается штраф в размере 15% годовой платы по договору за неисполнение обязанности по демонтажу рекламной конструкции. 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  <w:r w:rsidRPr="00A93BD9">
        <w:rPr>
          <w:b/>
          <w:bCs/>
          <w:sz w:val="28"/>
          <w:szCs w:val="28"/>
        </w:rPr>
        <w:tab/>
      </w:r>
      <w:r w:rsidRPr="00A93BD9">
        <w:rPr>
          <w:sz w:val="28"/>
          <w:szCs w:val="28"/>
        </w:rPr>
        <w:t>5.6. Рекламораспространитель несет ответственность за любые нарушения правил безопасности, а также за неисправности и аварийные ситуации, возникшие из-за нарушения им условий установки и эксплуатации рекламной конструкции.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  <w:r w:rsidRPr="00A93BD9">
        <w:rPr>
          <w:sz w:val="28"/>
          <w:szCs w:val="28"/>
        </w:rPr>
        <w:tab/>
        <w:t>5.7. При причинении ущерба рекламной конструкцией гражданам или имуществу юридических лиц Рекламораспространитель несет ответственность по возмещению причиненных убытков в установленном законом порядке.</w:t>
      </w:r>
    </w:p>
    <w:p w:rsidR="000835DC" w:rsidRPr="00A93BD9" w:rsidRDefault="000835DC" w:rsidP="000835DC">
      <w:pPr>
        <w:ind w:firstLine="284"/>
        <w:jc w:val="both"/>
        <w:rPr>
          <w:sz w:val="28"/>
          <w:szCs w:val="28"/>
        </w:rPr>
      </w:pPr>
    </w:p>
    <w:p w:rsidR="000835DC" w:rsidRPr="00A93BD9" w:rsidRDefault="000835DC" w:rsidP="000835DC">
      <w:pPr>
        <w:numPr>
          <w:ilvl w:val="0"/>
          <w:numId w:val="3"/>
        </w:numPr>
        <w:jc w:val="center"/>
        <w:rPr>
          <w:sz w:val="28"/>
          <w:szCs w:val="28"/>
        </w:rPr>
      </w:pPr>
      <w:r w:rsidRPr="00A93BD9">
        <w:rPr>
          <w:b/>
          <w:bCs/>
          <w:sz w:val="28"/>
          <w:szCs w:val="28"/>
        </w:rPr>
        <w:t>ПОРЯДОК ИЗМЕНЕНИЯ И РАСТОРЖЕНИЯ ДОГОВОРА</w:t>
      </w:r>
    </w:p>
    <w:p w:rsidR="000835DC" w:rsidRPr="00A93BD9" w:rsidRDefault="000835DC" w:rsidP="000835DC">
      <w:pPr>
        <w:pStyle w:val="a7"/>
        <w:widowControl/>
        <w:ind w:firstLine="720"/>
        <w:rPr>
          <w:sz w:val="28"/>
          <w:szCs w:val="28"/>
        </w:rPr>
      </w:pPr>
      <w:r w:rsidRPr="00A93BD9">
        <w:rPr>
          <w:sz w:val="28"/>
          <w:szCs w:val="28"/>
        </w:rPr>
        <w:t>6.1. Договор может быть изменен или расторгнут по соглашению сторон.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 xml:space="preserve">6.2. Рекламораспространитель вправе расторгнуть договор в одностороннем порядке до окончания оплаченного периода, письменно уведомив об этом </w:t>
      </w:r>
      <w:r w:rsidR="000B0503" w:rsidRPr="00A93BD9">
        <w:rPr>
          <w:sz w:val="28"/>
          <w:szCs w:val="28"/>
        </w:rPr>
        <w:t>Администрация муниципального образования город Новороссийск</w:t>
      </w:r>
      <w:r w:rsidRPr="00A93BD9">
        <w:rPr>
          <w:sz w:val="28"/>
          <w:szCs w:val="28"/>
        </w:rPr>
        <w:t xml:space="preserve"> за 10 дней до момента расторжения, плата за установку и эксплуатацию рекламной конструкции не возвращается.</w:t>
      </w:r>
    </w:p>
    <w:p w:rsidR="000835DC" w:rsidRPr="00A93BD9" w:rsidRDefault="000835DC" w:rsidP="000835DC">
      <w:pPr>
        <w:rPr>
          <w:b/>
          <w:bCs/>
          <w:sz w:val="28"/>
          <w:szCs w:val="28"/>
        </w:rPr>
      </w:pPr>
    </w:p>
    <w:p w:rsidR="000835DC" w:rsidRPr="00A93BD9" w:rsidRDefault="000835DC" w:rsidP="000835DC">
      <w:pPr>
        <w:ind w:firstLine="284"/>
        <w:jc w:val="center"/>
        <w:rPr>
          <w:b/>
          <w:bCs/>
          <w:sz w:val="28"/>
          <w:szCs w:val="28"/>
        </w:rPr>
      </w:pPr>
      <w:r w:rsidRPr="00A93BD9">
        <w:rPr>
          <w:b/>
          <w:bCs/>
          <w:sz w:val="28"/>
          <w:szCs w:val="28"/>
        </w:rPr>
        <w:t>7. РЕКВИЗИТЫ И ПОДПИСИ СТОРОН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7.1. Настоящий Договор составлен в двух экземплярах, по одному для каждой из сторон.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7.2. К настоящему договору прилагается:</w:t>
      </w:r>
    </w:p>
    <w:p w:rsidR="000835DC" w:rsidRPr="00A93BD9" w:rsidRDefault="000835DC" w:rsidP="000835DC">
      <w:pPr>
        <w:ind w:left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7.2.1. Приложение 1. Расчет платы за установку и эксплуатацию рекламной конструкции.</w:t>
      </w:r>
    </w:p>
    <w:p w:rsidR="000835DC" w:rsidRPr="00A93BD9" w:rsidRDefault="000835DC" w:rsidP="000835DC">
      <w:pPr>
        <w:ind w:firstLine="720"/>
        <w:jc w:val="both"/>
        <w:rPr>
          <w:sz w:val="28"/>
          <w:szCs w:val="28"/>
        </w:rPr>
      </w:pPr>
      <w:r w:rsidRPr="00A93BD9">
        <w:rPr>
          <w:sz w:val="28"/>
          <w:szCs w:val="28"/>
        </w:rPr>
        <w:t>7.3. Реквизиты и подписи сторон:</w:t>
      </w:r>
    </w:p>
    <w:p w:rsidR="000835DC" w:rsidRPr="00A93BD9" w:rsidRDefault="000835DC" w:rsidP="000835DC">
      <w:pPr>
        <w:pStyle w:val="a7"/>
        <w:widowControl/>
        <w:ind w:firstLine="720"/>
        <w:rPr>
          <w:sz w:val="28"/>
          <w:szCs w:val="28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Администрация муниципального образования город Новороссийск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b/>
                <w:bCs/>
                <w:sz w:val="28"/>
                <w:szCs w:val="28"/>
              </w:rPr>
            </w:pPr>
            <w:r w:rsidRPr="00A93BD9">
              <w:rPr>
                <w:b/>
                <w:bCs/>
                <w:sz w:val="28"/>
                <w:szCs w:val="28"/>
              </w:rPr>
              <w:t>РЕКЛАМОРАСПРОСТРАНИТЕЛЬ:</w:t>
            </w:r>
          </w:p>
        </w:tc>
      </w:tr>
      <w:tr w:rsidR="000835DC" w:rsidRPr="00A93BD9" w:rsidTr="000835DC">
        <w:trPr>
          <w:trHeight w:val="741"/>
        </w:trPr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Адрес: Российская Федерация, 353900, г. Новороссийск, ул. Советов, дом 18.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</w:p>
        </w:tc>
      </w:tr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ИНН 2315061988 КПП 231501001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</w:p>
        </w:tc>
      </w:tr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 xml:space="preserve">ОГРН 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 xml:space="preserve">р/с </w:t>
            </w:r>
          </w:p>
          <w:p w:rsidR="000835DC" w:rsidRPr="00A93BD9" w:rsidRDefault="000835DC" w:rsidP="000835DC">
            <w:pPr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 xml:space="preserve">к/с </w:t>
            </w:r>
          </w:p>
        </w:tc>
      </w:tr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ОКТМО 03720000,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bookmarkStart w:id="6" w:name="b17"/>
            <w:bookmarkEnd w:id="6"/>
            <w:r w:rsidRPr="00A93BD9">
              <w:rPr>
                <w:sz w:val="28"/>
                <w:szCs w:val="28"/>
              </w:rPr>
              <w:t>ИНН</w:t>
            </w:r>
            <w:bookmarkStart w:id="7" w:name="b18"/>
            <w:bookmarkEnd w:id="7"/>
            <w:r w:rsidRPr="00A93BD9">
              <w:rPr>
                <w:sz w:val="28"/>
                <w:szCs w:val="28"/>
              </w:rPr>
              <w:t xml:space="preserve">                         </w:t>
            </w:r>
            <w:proofErr w:type="gramStart"/>
            <w:r w:rsidRPr="00A93BD9">
              <w:rPr>
                <w:sz w:val="28"/>
                <w:szCs w:val="28"/>
              </w:rPr>
              <w:t xml:space="preserve">  ,</w:t>
            </w:r>
            <w:proofErr w:type="gramEnd"/>
            <w:r w:rsidRPr="00A93BD9">
              <w:rPr>
                <w:sz w:val="28"/>
                <w:szCs w:val="28"/>
              </w:rPr>
              <w:t xml:space="preserve"> БИК</w:t>
            </w:r>
          </w:p>
        </w:tc>
      </w:tr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Банковские реквизиты: ЮЖНОЕ ГУ БАНКА РОССИИ/УФК ПО КРАСНОДАРСКОМУ КРАЮ Г. КРАСНОДАР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Директор</w:t>
            </w:r>
          </w:p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</w:p>
          <w:p w:rsidR="000835DC" w:rsidRPr="00A93BD9" w:rsidRDefault="000835DC" w:rsidP="000835DC">
            <w:pPr>
              <w:jc w:val="both"/>
              <w:rPr>
                <w:sz w:val="28"/>
                <w:szCs w:val="28"/>
              </w:rPr>
            </w:pPr>
          </w:p>
        </w:tc>
      </w:tr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B852FF">
            <w:pPr>
              <w:ind w:right="175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B852FF">
            <w:pPr>
              <w:jc w:val="both"/>
              <w:rPr>
                <w:sz w:val="28"/>
                <w:szCs w:val="28"/>
              </w:rPr>
            </w:pPr>
          </w:p>
        </w:tc>
      </w:tr>
      <w:tr w:rsidR="000835DC" w:rsidRPr="00A93BD9" w:rsidTr="00B852FF">
        <w:tc>
          <w:tcPr>
            <w:tcW w:w="4927" w:type="dxa"/>
            <w:shd w:val="clear" w:color="auto" w:fill="auto"/>
          </w:tcPr>
          <w:p w:rsidR="000835DC" w:rsidRPr="00A93BD9" w:rsidRDefault="000835DC" w:rsidP="00B852FF">
            <w:pPr>
              <w:ind w:right="600"/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 xml:space="preserve">_____________________  </w:t>
            </w:r>
          </w:p>
          <w:p w:rsidR="000835DC" w:rsidRPr="00A93BD9" w:rsidRDefault="000835DC" w:rsidP="00B852FF">
            <w:pPr>
              <w:ind w:right="600"/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М.П.</w:t>
            </w:r>
          </w:p>
        </w:tc>
        <w:tc>
          <w:tcPr>
            <w:tcW w:w="4927" w:type="dxa"/>
            <w:shd w:val="clear" w:color="auto" w:fill="auto"/>
          </w:tcPr>
          <w:p w:rsidR="000835DC" w:rsidRPr="00A93BD9" w:rsidRDefault="000835DC" w:rsidP="00B852FF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 xml:space="preserve">_______________________ </w:t>
            </w:r>
            <w:bookmarkStart w:id="8" w:name="b22"/>
            <w:bookmarkEnd w:id="8"/>
          </w:p>
          <w:p w:rsidR="000835DC" w:rsidRPr="00A93BD9" w:rsidRDefault="000835DC" w:rsidP="00B852FF">
            <w:pPr>
              <w:jc w:val="both"/>
              <w:rPr>
                <w:sz w:val="28"/>
                <w:szCs w:val="28"/>
              </w:rPr>
            </w:pPr>
            <w:r w:rsidRPr="00A93BD9">
              <w:rPr>
                <w:sz w:val="28"/>
                <w:szCs w:val="28"/>
              </w:rPr>
              <w:t>М.П.</w:t>
            </w:r>
          </w:p>
        </w:tc>
      </w:tr>
    </w:tbl>
    <w:p w:rsidR="000835DC" w:rsidRPr="00A93BD9" w:rsidRDefault="000835DC" w:rsidP="006E42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0E16" w:rsidRPr="00A93BD9" w:rsidRDefault="00F40E16" w:rsidP="00201469">
      <w:pPr>
        <w:pStyle w:val="a3"/>
        <w:rPr>
          <w:rFonts w:ascii="Times New Roman" w:hAnsi="Times New Roman"/>
          <w:sz w:val="28"/>
          <w:szCs w:val="28"/>
        </w:rPr>
      </w:pPr>
    </w:p>
    <w:p w:rsidR="003E4084" w:rsidRPr="00A93BD9" w:rsidRDefault="003E4084" w:rsidP="009319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4084" w:rsidRPr="00A93BD9" w:rsidRDefault="003E4084" w:rsidP="009319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4084" w:rsidRPr="00A93BD9" w:rsidRDefault="003E4084" w:rsidP="009319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4084" w:rsidRPr="00A93BD9" w:rsidRDefault="003E4084" w:rsidP="009319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4084" w:rsidRPr="00A93BD9" w:rsidRDefault="003E4084" w:rsidP="009319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194E" w:rsidRPr="00A93BD9" w:rsidRDefault="0093194E" w:rsidP="00201469">
      <w:pPr>
        <w:pStyle w:val="a3"/>
        <w:rPr>
          <w:rFonts w:ascii="Times New Roman" w:hAnsi="Times New Roman"/>
          <w:sz w:val="28"/>
          <w:szCs w:val="28"/>
        </w:rPr>
      </w:pPr>
    </w:p>
    <w:p w:rsidR="00E54850" w:rsidRPr="00A93BD9" w:rsidRDefault="00E54850">
      <w:pPr>
        <w:rPr>
          <w:sz w:val="28"/>
          <w:szCs w:val="28"/>
        </w:rPr>
      </w:pPr>
    </w:p>
    <w:sectPr w:rsidR="00E54850" w:rsidRPr="00A93BD9" w:rsidSect="0020146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95A8E"/>
    <w:multiLevelType w:val="hybridMultilevel"/>
    <w:tmpl w:val="3378F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61C9F"/>
    <w:multiLevelType w:val="multilevel"/>
    <w:tmpl w:val="D2046BC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56927880"/>
    <w:multiLevelType w:val="hybridMultilevel"/>
    <w:tmpl w:val="E362BD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4D"/>
    <w:rsid w:val="000835DC"/>
    <w:rsid w:val="000B0503"/>
    <w:rsid w:val="000C664D"/>
    <w:rsid w:val="00201469"/>
    <w:rsid w:val="00291837"/>
    <w:rsid w:val="00297D25"/>
    <w:rsid w:val="00357147"/>
    <w:rsid w:val="003E4084"/>
    <w:rsid w:val="003E7C49"/>
    <w:rsid w:val="004364EC"/>
    <w:rsid w:val="004943B7"/>
    <w:rsid w:val="004A464D"/>
    <w:rsid w:val="004D166A"/>
    <w:rsid w:val="005061A4"/>
    <w:rsid w:val="00555228"/>
    <w:rsid w:val="006E4290"/>
    <w:rsid w:val="007B4155"/>
    <w:rsid w:val="007D0907"/>
    <w:rsid w:val="007D1355"/>
    <w:rsid w:val="00803C0B"/>
    <w:rsid w:val="00826C21"/>
    <w:rsid w:val="00862090"/>
    <w:rsid w:val="008C175C"/>
    <w:rsid w:val="0093194E"/>
    <w:rsid w:val="0097091F"/>
    <w:rsid w:val="00996862"/>
    <w:rsid w:val="00A93BD9"/>
    <w:rsid w:val="00AA4AD0"/>
    <w:rsid w:val="00AD17BF"/>
    <w:rsid w:val="00B244F2"/>
    <w:rsid w:val="00BD7A6F"/>
    <w:rsid w:val="00C15B80"/>
    <w:rsid w:val="00D613EE"/>
    <w:rsid w:val="00E54850"/>
    <w:rsid w:val="00E6749C"/>
    <w:rsid w:val="00E81D80"/>
    <w:rsid w:val="00EE4778"/>
    <w:rsid w:val="00F11D24"/>
    <w:rsid w:val="00F40E16"/>
    <w:rsid w:val="00F82B70"/>
    <w:rsid w:val="00F9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4A8E7-378E-4144-80A0-8B47C8EB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uiPriority w:val="99"/>
    <w:rsid w:val="00201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3">
    <w:name w:val="No Spacing"/>
    <w:uiPriority w:val="1"/>
    <w:qFormat/>
    <w:rsid w:val="00201469"/>
    <w:pPr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rmal">
    <w:name w:val="ConsPlusNormal"/>
    <w:rsid w:val="00931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6E4290"/>
    <w:rPr>
      <w:rFonts w:cs="Times New Roman"/>
      <w:b w:val="0"/>
      <w:color w:val="106BBE"/>
    </w:rPr>
  </w:style>
  <w:style w:type="paragraph" w:styleId="a5">
    <w:name w:val="Body Text"/>
    <w:basedOn w:val="a"/>
    <w:link w:val="a6"/>
    <w:rsid w:val="000835DC"/>
    <w:pPr>
      <w:autoSpaceDE w:val="0"/>
      <w:autoSpaceDN w:val="0"/>
      <w:adjustRightInd w:val="0"/>
      <w:jc w:val="both"/>
    </w:pPr>
    <w:rPr>
      <w:sz w:val="22"/>
      <w:szCs w:val="22"/>
    </w:rPr>
  </w:style>
  <w:style w:type="character" w:customStyle="1" w:styleId="a6">
    <w:name w:val="Основной текст Знак"/>
    <w:basedOn w:val="a0"/>
    <w:link w:val="a5"/>
    <w:rsid w:val="000835DC"/>
    <w:rPr>
      <w:rFonts w:ascii="Times New Roman" w:eastAsia="Times New Roman" w:hAnsi="Times New Roman" w:cs="Times New Roman"/>
      <w:lang w:eastAsia="ru-RU"/>
    </w:rPr>
  </w:style>
  <w:style w:type="paragraph" w:styleId="a7">
    <w:name w:val="Body Text Indent"/>
    <w:aliases w:val=" Знак2"/>
    <w:basedOn w:val="a"/>
    <w:link w:val="a8"/>
    <w:rsid w:val="000835DC"/>
    <w:pPr>
      <w:widowControl w:val="0"/>
      <w:autoSpaceDE w:val="0"/>
      <w:autoSpaceDN w:val="0"/>
      <w:adjustRightInd w:val="0"/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aliases w:val=" Знак2 Знак"/>
    <w:basedOn w:val="a0"/>
    <w:link w:val="a7"/>
    <w:rsid w:val="000835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aliases w:val=" Знак1"/>
    <w:basedOn w:val="a"/>
    <w:link w:val="20"/>
    <w:rsid w:val="000835DC"/>
    <w:pPr>
      <w:autoSpaceDE w:val="0"/>
      <w:autoSpaceDN w:val="0"/>
      <w:adjustRightInd w:val="0"/>
      <w:ind w:firstLine="720"/>
      <w:jc w:val="both"/>
    </w:pPr>
  </w:style>
  <w:style w:type="character" w:customStyle="1" w:styleId="20">
    <w:name w:val="Основной текст с отступом 2 Знак"/>
    <w:aliases w:val=" Знак1 Знак"/>
    <w:basedOn w:val="a0"/>
    <w:link w:val="2"/>
    <w:rsid w:val="000835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0835DC"/>
    <w:pPr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rsid w:val="000835DC"/>
    <w:rPr>
      <w:rFonts w:ascii="Times New Roman" w:eastAsia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714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71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Пермяков Ю.В.</dc:creator>
  <cp:keywords/>
  <dc:description/>
  <cp:lastModifiedBy>Ерылкин Г.В.</cp:lastModifiedBy>
  <cp:revision>39</cp:revision>
  <cp:lastPrinted>2021-08-06T12:37:00Z</cp:lastPrinted>
  <dcterms:created xsi:type="dcterms:W3CDTF">2021-07-22T08:05:00Z</dcterms:created>
  <dcterms:modified xsi:type="dcterms:W3CDTF">2022-05-23T09:50:00Z</dcterms:modified>
</cp:coreProperties>
</file>