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750"/>
      </w:tblGrid>
      <w:tr w:rsidR="00594779" w:rsidRPr="000E74E6" w:rsidTr="00813896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594779" w:rsidRPr="000E74E6" w:rsidRDefault="00594779" w:rsidP="00813896">
            <w:pPr>
              <w:keepNext/>
              <w:spacing w:line="360" w:lineRule="auto"/>
              <w:jc w:val="center"/>
              <w:outlineLvl w:val="0"/>
              <w:rPr>
                <w:rFonts w:eastAsia="Calibri"/>
                <w:b/>
                <w:szCs w:val="28"/>
              </w:rPr>
            </w:pPr>
            <w:r w:rsidRPr="000E74E6">
              <w:rPr>
                <w:rFonts w:eastAsia="Calibri"/>
                <w:b/>
                <w:szCs w:val="28"/>
              </w:rPr>
              <w:t>Территориальная избирательная комиссия Приморская г. Новороссийска</w:t>
            </w:r>
          </w:p>
        </w:tc>
      </w:tr>
    </w:tbl>
    <w:p w:rsidR="00594779" w:rsidRPr="000E74E6" w:rsidRDefault="00594779" w:rsidP="00594779">
      <w:pPr>
        <w:rPr>
          <w:rFonts w:eastAsia="Calibri"/>
          <w:b/>
          <w:bCs/>
        </w:rPr>
      </w:pPr>
    </w:p>
    <w:p w:rsidR="00594779" w:rsidRPr="000E74E6" w:rsidRDefault="00594779" w:rsidP="00594779">
      <w:pPr>
        <w:keepNext/>
        <w:spacing w:before="240" w:after="60"/>
        <w:jc w:val="center"/>
        <w:outlineLvl w:val="2"/>
        <w:rPr>
          <w:rFonts w:ascii="Cambria" w:eastAsia="Calibri" w:hAnsi="Cambria"/>
          <w:b/>
          <w:bCs/>
          <w:szCs w:val="28"/>
        </w:rPr>
      </w:pPr>
      <w:r w:rsidRPr="000E74E6">
        <w:rPr>
          <w:rFonts w:ascii="Cambria" w:eastAsia="Calibri" w:hAnsi="Cambria"/>
          <w:b/>
          <w:bCs/>
          <w:szCs w:val="28"/>
        </w:rPr>
        <w:t>РЕШЕНИЕ</w:t>
      </w:r>
    </w:p>
    <w:p w:rsidR="00594779" w:rsidRPr="000E74E6" w:rsidRDefault="00594779" w:rsidP="00594779">
      <w:pPr>
        <w:rPr>
          <w:rFonts w:eastAsia="Calibri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594779" w:rsidRPr="000E74E6" w:rsidTr="00813896">
        <w:tc>
          <w:tcPr>
            <w:tcW w:w="3190" w:type="dxa"/>
            <w:hideMark/>
          </w:tcPr>
          <w:p w:rsidR="00594779" w:rsidRPr="000E74E6" w:rsidRDefault="00594779" w:rsidP="00813896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24  ноября 2020</w:t>
            </w:r>
            <w:r w:rsidRPr="000E74E6">
              <w:rPr>
                <w:rFonts w:eastAsia="Calibri"/>
                <w:szCs w:val="28"/>
              </w:rPr>
              <w:t xml:space="preserve">  года</w:t>
            </w:r>
          </w:p>
        </w:tc>
        <w:tc>
          <w:tcPr>
            <w:tcW w:w="3190" w:type="dxa"/>
          </w:tcPr>
          <w:p w:rsidR="00594779" w:rsidRPr="000E74E6" w:rsidRDefault="00594779" w:rsidP="00813896">
            <w:pPr>
              <w:rPr>
                <w:rFonts w:eastAsia="Calibri"/>
                <w:szCs w:val="28"/>
              </w:rPr>
            </w:pPr>
          </w:p>
        </w:tc>
        <w:tc>
          <w:tcPr>
            <w:tcW w:w="3190" w:type="dxa"/>
            <w:hideMark/>
          </w:tcPr>
          <w:p w:rsidR="00594779" w:rsidRPr="00E86930" w:rsidRDefault="00594779" w:rsidP="00813896">
            <w:pPr>
              <w:jc w:val="right"/>
              <w:rPr>
                <w:rFonts w:eastAsia="Calibri"/>
                <w:szCs w:val="28"/>
              </w:rPr>
            </w:pPr>
            <w:r w:rsidRPr="000E74E6">
              <w:rPr>
                <w:rFonts w:eastAsia="Calibri"/>
                <w:szCs w:val="28"/>
              </w:rPr>
              <w:t xml:space="preserve">№ </w:t>
            </w:r>
            <w:r w:rsidR="00873B9F">
              <w:rPr>
                <w:rFonts w:eastAsia="Calibri"/>
                <w:szCs w:val="28"/>
              </w:rPr>
              <w:t>112/673</w:t>
            </w:r>
          </w:p>
          <w:p w:rsidR="00594779" w:rsidRPr="00346BA5" w:rsidRDefault="00594779" w:rsidP="00813896">
            <w:pPr>
              <w:jc w:val="right"/>
              <w:rPr>
                <w:rFonts w:eastAsia="Calibri"/>
                <w:szCs w:val="28"/>
                <w:lang w:val="en-US"/>
              </w:rPr>
            </w:pPr>
          </w:p>
        </w:tc>
      </w:tr>
    </w:tbl>
    <w:p w:rsidR="00594779" w:rsidRPr="000E74E6" w:rsidRDefault="00594779" w:rsidP="00594779">
      <w:pPr>
        <w:rPr>
          <w:rFonts w:eastAsia="Calibri"/>
          <w:sz w:val="10"/>
          <w:szCs w:val="10"/>
        </w:rPr>
      </w:pPr>
    </w:p>
    <w:p w:rsidR="00594779" w:rsidRPr="000E74E6" w:rsidRDefault="00594779" w:rsidP="00594779">
      <w:pPr>
        <w:jc w:val="center"/>
        <w:rPr>
          <w:rFonts w:eastAsia="Calibri"/>
        </w:rPr>
      </w:pPr>
      <w:r w:rsidRPr="000E74E6">
        <w:rPr>
          <w:rFonts w:eastAsia="Calibri"/>
        </w:rPr>
        <w:t>г. Новороссийск</w:t>
      </w:r>
    </w:p>
    <w:p w:rsidR="00594779" w:rsidRDefault="00594779" w:rsidP="00594779">
      <w:pPr>
        <w:pStyle w:val="a3"/>
        <w:spacing w:after="0"/>
        <w:jc w:val="center"/>
        <w:rPr>
          <w:b/>
          <w:sz w:val="24"/>
        </w:rPr>
      </w:pPr>
    </w:p>
    <w:p w:rsidR="00594779" w:rsidRPr="00A06BB4" w:rsidRDefault="00594779" w:rsidP="00594779">
      <w:pPr>
        <w:pStyle w:val="a3"/>
        <w:spacing w:after="0"/>
        <w:jc w:val="center"/>
        <w:rPr>
          <w:b/>
          <w:szCs w:val="28"/>
        </w:rPr>
      </w:pPr>
      <w:r w:rsidRPr="00A06BB4">
        <w:rPr>
          <w:b/>
          <w:szCs w:val="28"/>
        </w:rPr>
        <w:t>О назначении члена участковой избирательной комиссии</w:t>
      </w:r>
    </w:p>
    <w:p w:rsidR="00594779" w:rsidRDefault="00594779" w:rsidP="00594779">
      <w:pPr>
        <w:pStyle w:val="a3"/>
        <w:spacing w:after="0"/>
        <w:jc w:val="center"/>
        <w:rPr>
          <w:b/>
          <w:szCs w:val="28"/>
        </w:rPr>
      </w:pPr>
      <w:r w:rsidRPr="00A06BB4">
        <w:rPr>
          <w:b/>
          <w:szCs w:val="28"/>
        </w:rPr>
        <w:t>избирательного участка № 35-</w:t>
      </w:r>
      <w:r w:rsidR="00873B9F">
        <w:rPr>
          <w:b/>
          <w:szCs w:val="28"/>
        </w:rPr>
        <w:t>04</w:t>
      </w:r>
      <w:r w:rsidRPr="00A06BB4">
        <w:rPr>
          <w:b/>
          <w:szCs w:val="28"/>
        </w:rPr>
        <w:t xml:space="preserve"> с правом решающего голоса</w:t>
      </w:r>
      <w:r>
        <w:rPr>
          <w:b/>
          <w:szCs w:val="28"/>
        </w:rPr>
        <w:t xml:space="preserve"> </w:t>
      </w:r>
    </w:p>
    <w:p w:rsidR="00594779" w:rsidRPr="00A06BB4" w:rsidRDefault="00873B9F" w:rsidP="00594779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Петанина С.В.</w:t>
      </w:r>
    </w:p>
    <w:p w:rsidR="00594779" w:rsidRPr="00A06BB4" w:rsidRDefault="00594779" w:rsidP="00594779">
      <w:pPr>
        <w:pStyle w:val="a3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A06BB4">
        <w:rPr>
          <w:szCs w:val="28"/>
        </w:rPr>
        <w:t>На основании решения территориальной избирательной комиссии П</w:t>
      </w:r>
      <w:r>
        <w:rPr>
          <w:szCs w:val="28"/>
        </w:rPr>
        <w:t>риморская г. Новороссийска от 24 ноября 2020</w:t>
      </w:r>
      <w:r w:rsidRPr="00A06BB4">
        <w:rPr>
          <w:szCs w:val="28"/>
        </w:rPr>
        <w:t xml:space="preserve"> г.</w:t>
      </w:r>
      <w:r w:rsidR="00873B9F">
        <w:rPr>
          <w:szCs w:val="28"/>
        </w:rPr>
        <w:t xml:space="preserve"> №112/667</w:t>
      </w:r>
      <w:r w:rsidRPr="00A06BB4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35-</w:t>
      </w:r>
      <w:r w:rsidR="00873B9F">
        <w:rPr>
          <w:szCs w:val="28"/>
        </w:rPr>
        <w:t>04</w:t>
      </w:r>
      <w:r w:rsidRPr="00A06BB4">
        <w:rPr>
          <w:szCs w:val="28"/>
        </w:rPr>
        <w:t> с правом решающего голоса</w:t>
      </w:r>
      <w:r>
        <w:rPr>
          <w:bCs w:val="0"/>
          <w:szCs w:val="28"/>
        </w:rPr>
        <w:t xml:space="preserve"> Д</w:t>
      </w:r>
      <w:r w:rsidR="00873B9F">
        <w:rPr>
          <w:bCs w:val="0"/>
          <w:szCs w:val="28"/>
        </w:rPr>
        <w:t>жобуа Элисо Руслановны</w:t>
      </w:r>
      <w:r>
        <w:rPr>
          <w:bCs w:val="0"/>
          <w:szCs w:val="28"/>
        </w:rPr>
        <w:t xml:space="preserve">, </w:t>
      </w:r>
      <w:r>
        <w:rPr>
          <w:szCs w:val="28"/>
        </w:rPr>
        <w:t>назначенной</w:t>
      </w:r>
      <w:r w:rsidRPr="00A06BB4">
        <w:rPr>
          <w:szCs w:val="28"/>
        </w:rPr>
        <w:t xml:space="preserve"> в состав участковой избирательной комиссии от</w:t>
      </w:r>
      <w:r>
        <w:rPr>
          <w:szCs w:val="28"/>
        </w:rPr>
        <w:t xml:space="preserve"> Краснодарского краевого отделения</w:t>
      </w:r>
      <w:r w:rsidRPr="00B32DFD">
        <w:rPr>
          <w:szCs w:val="28"/>
        </w:rPr>
        <w:t xml:space="preserve"> политической партии КОММУНИСТИЧЕСКАЯ ПАРТИЯ РОССИЙСКОЙ ФЕДЕРАЦИИ</w:t>
      </w:r>
      <w:r w:rsidRPr="00A06BB4">
        <w:rPr>
          <w:szCs w:val="28"/>
        </w:rPr>
        <w:t xml:space="preserve">. </w:t>
      </w:r>
    </w:p>
    <w:p w:rsidR="00594779" w:rsidRPr="00A06BB4" w:rsidRDefault="00594779" w:rsidP="00594779">
      <w:pPr>
        <w:pStyle w:val="a3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A06BB4">
        <w:rPr>
          <w:szCs w:val="28"/>
        </w:rPr>
        <w:t xml:space="preserve">В соответствии со статьями 22, 27 и 29 Федерального закона от 12 июня 2002 г.              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г. № 152/1137-6, </w:t>
      </w:r>
      <w:r w:rsidRPr="00A06BB4">
        <w:rPr>
          <w:bCs w:val="0"/>
          <w:szCs w:val="28"/>
        </w:rPr>
        <w:t>т</w:t>
      </w:r>
      <w:r w:rsidRPr="00A06BB4">
        <w:rPr>
          <w:szCs w:val="28"/>
        </w:rPr>
        <w:t>ерриториальная избирательная комиссия</w:t>
      </w:r>
      <w:r w:rsidRPr="00A06BB4">
        <w:rPr>
          <w:i/>
          <w:szCs w:val="28"/>
        </w:rPr>
        <w:t xml:space="preserve"> </w:t>
      </w:r>
      <w:r w:rsidRPr="00A06BB4">
        <w:rPr>
          <w:szCs w:val="28"/>
        </w:rPr>
        <w:t xml:space="preserve">Приморская г. Новороссийска </w:t>
      </w:r>
      <w:r w:rsidRPr="00A06BB4">
        <w:rPr>
          <w:bCs w:val="0"/>
          <w:szCs w:val="28"/>
        </w:rPr>
        <w:t>РЕШИЛА</w:t>
      </w:r>
      <w:r w:rsidRPr="00A06BB4">
        <w:rPr>
          <w:szCs w:val="28"/>
        </w:rPr>
        <w:t>:</w:t>
      </w:r>
    </w:p>
    <w:p w:rsidR="00594779" w:rsidRPr="00A06BB4" w:rsidRDefault="00594779" w:rsidP="00594779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06BB4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A06BB4">
        <w:rPr>
          <w:sz w:val="28"/>
          <w:szCs w:val="28"/>
        </w:rPr>
        <w:br/>
        <w:t>№ 35-</w:t>
      </w:r>
      <w:r>
        <w:rPr>
          <w:sz w:val="28"/>
          <w:szCs w:val="28"/>
        </w:rPr>
        <w:t>0</w:t>
      </w:r>
      <w:r w:rsidR="00873B9F">
        <w:rPr>
          <w:sz w:val="28"/>
          <w:szCs w:val="28"/>
        </w:rPr>
        <w:t>4</w:t>
      </w:r>
      <w:r w:rsidRPr="00A06BB4">
        <w:rPr>
          <w:i/>
          <w:sz w:val="28"/>
          <w:szCs w:val="28"/>
        </w:rPr>
        <w:t xml:space="preserve"> </w:t>
      </w:r>
      <w:r w:rsidRPr="00A06BB4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594779" w:rsidRPr="00A06BB4" w:rsidTr="00813896">
        <w:tc>
          <w:tcPr>
            <w:tcW w:w="4784" w:type="dxa"/>
          </w:tcPr>
          <w:p w:rsidR="00594779" w:rsidRPr="00A06BB4" w:rsidRDefault="00873B9F" w:rsidP="00813896">
            <w:pPr>
              <w:pStyle w:val="2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Петанина Сергея Владимировича</w:t>
            </w:r>
          </w:p>
        </w:tc>
        <w:tc>
          <w:tcPr>
            <w:tcW w:w="4786" w:type="dxa"/>
          </w:tcPr>
          <w:p w:rsidR="00594779" w:rsidRPr="00A06BB4" w:rsidRDefault="00594779" w:rsidP="00813896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r w:rsidRPr="00A06BB4">
              <w:rPr>
                <w:sz w:val="28"/>
                <w:szCs w:val="28"/>
              </w:rPr>
              <w:t xml:space="preserve">- от </w:t>
            </w:r>
            <w:r>
              <w:rPr>
                <w:szCs w:val="28"/>
              </w:rPr>
              <w:t>Новороссийского городского отделения Краснодарского краевого отделения</w:t>
            </w:r>
            <w:r w:rsidRPr="00B32DFD">
              <w:rPr>
                <w:szCs w:val="28"/>
              </w:rPr>
              <w:t xml:space="preserve"> политической партии КОММУНИСТИЧЕСКАЯ ПАРТИЯ РОССИЙСКОЙ ФЕДЕРАЦИИ</w:t>
            </w:r>
          </w:p>
        </w:tc>
      </w:tr>
    </w:tbl>
    <w:p w:rsidR="00594779" w:rsidRPr="00A06BB4" w:rsidRDefault="00594779" w:rsidP="00594779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A06BB4">
        <w:rPr>
          <w:sz w:val="28"/>
          <w:szCs w:val="28"/>
        </w:rPr>
        <w:t xml:space="preserve">2. Выдать </w:t>
      </w:r>
      <w:r w:rsidR="00873B9F">
        <w:rPr>
          <w:sz w:val="28"/>
          <w:szCs w:val="28"/>
        </w:rPr>
        <w:t xml:space="preserve"> Петанину С.В. </w:t>
      </w:r>
      <w:r w:rsidRPr="00A06BB4">
        <w:rPr>
          <w:sz w:val="28"/>
          <w:szCs w:val="28"/>
        </w:rPr>
        <w:t>удостоверение установленного образца.</w:t>
      </w:r>
    </w:p>
    <w:p w:rsidR="00594779" w:rsidRPr="00A06BB4" w:rsidRDefault="00594779" w:rsidP="00594779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06BB4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35-</w:t>
      </w:r>
      <w:r>
        <w:rPr>
          <w:bCs/>
          <w:sz w:val="28"/>
          <w:szCs w:val="28"/>
        </w:rPr>
        <w:t>0</w:t>
      </w:r>
      <w:r w:rsidR="00873B9F">
        <w:rPr>
          <w:bCs/>
          <w:sz w:val="28"/>
          <w:szCs w:val="28"/>
        </w:rPr>
        <w:t>4</w:t>
      </w:r>
      <w:r w:rsidRPr="00A06BB4">
        <w:rPr>
          <w:bCs/>
          <w:i/>
          <w:sz w:val="28"/>
          <w:szCs w:val="28"/>
        </w:rPr>
        <w:t>.</w:t>
      </w:r>
    </w:p>
    <w:p w:rsidR="00594779" w:rsidRPr="00780773" w:rsidRDefault="00594779" w:rsidP="00594779">
      <w:pPr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780773">
        <w:rPr>
          <w:szCs w:val="28"/>
        </w:rPr>
        <w:t>. </w:t>
      </w:r>
      <w:r w:rsidRPr="00780773">
        <w:rPr>
          <w:rFonts w:eastAsia="Calibri"/>
          <w:szCs w:val="28"/>
          <w:lang w:eastAsia="ru-RU"/>
        </w:rPr>
        <w:t>Разместить настоящее решение на интернет-странице территориальной избирательной комиссии Приморская г.  Новороссийска в информационно-телекоммуникационной сети «Интернет»</w:t>
      </w:r>
      <w:r w:rsidRPr="00780773">
        <w:rPr>
          <w:szCs w:val="28"/>
        </w:rPr>
        <w:t>.</w:t>
      </w:r>
    </w:p>
    <w:p w:rsidR="00594779" w:rsidRPr="00780773" w:rsidRDefault="00594779" w:rsidP="00594779">
      <w:pPr>
        <w:pStyle w:val="a5"/>
        <w:spacing w:line="360" w:lineRule="auto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780773">
        <w:rPr>
          <w:b w:val="0"/>
          <w:sz w:val="28"/>
          <w:szCs w:val="28"/>
        </w:rPr>
        <w:t xml:space="preserve">. Контроль за выполнением пунктов </w:t>
      </w:r>
      <w:r>
        <w:rPr>
          <w:b w:val="0"/>
          <w:sz w:val="28"/>
          <w:szCs w:val="28"/>
        </w:rPr>
        <w:t xml:space="preserve">2, </w:t>
      </w:r>
      <w:r w:rsidRPr="00780773">
        <w:rPr>
          <w:b w:val="0"/>
          <w:sz w:val="28"/>
          <w:szCs w:val="28"/>
        </w:rPr>
        <w:t>3, 4, настоящего решения возложить на председателя территориальной избирательной комиссии Приморская г. Новороссийска Бойко О.Г.</w:t>
      </w:r>
    </w:p>
    <w:tbl>
      <w:tblPr>
        <w:tblW w:w="0" w:type="auto"/>
        <w:tblInd w:w="-176" w:type="dxa"/>
        <w:tblLook w:val="04A0"/>
      </w:tblPr>
      <w:tblGrid>
        <w:gridCol w:w="6987"/>
        <w:gridCol w:w="2584"/>
      </w:tblGrid>
      <w:tr w:rsidR="00594779" w:rsidRPr="004876B4" w:rsidTr="00813896">
        <w:tc>
          <w:tcPr>
            <w:tcW w:w="6987" w:type="dxa"/>
            <w:vAlign w:val="bottom"/>
            <w:hideMark/>
          </w:tcPr>
          <w:p w:rsidR="00594779" w:rsidRPr="004876B4" w:rsidRDefault="00594779" w:rsidP="0081389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>Председатель</w:t>
            </w:r>
          </w:p>
          <w:p w:rsidR="00594779" w:rsidRPr="004876B4" w:rsidRDefault="00594779" w:rsidP="00813896">
            <w:pPr>
              <w:spacing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избирательной комиссии                          </w:t>
            </w:r>
            <w:r w:rsidRPr="004876B4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  </w:t>
            </w: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2584" w:type="dxa"/>
            <w:vAlign w:val="bottom"/>
            <w:hideMark/>
          </w:tcPr>
          <w:p w:rsidR="00594779" w:rsidRDefault="00594779" w:rsidP="00813896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594779" w:rsidRDefault="00594779" w:rsidP="00813896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594779" w:rsidRDefault="00594779" w:rsidP="00813896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594779" w:rsidRDefault="00594779" w:rsidP="00813896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594779" w:rsidRPr="004876B4" w:rsidRDefault="00594779" w:rsidP="00813896">
            <w:pPr>
              <w:spacing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0"/>
                <w:lang w:eastAsia="ru-RU"/>
              </w:rPr>
              <w:t>О.Г. Бойко</w:t>
            </w:r>
          </w:p>
        </w:tc>
      </w:tr>
      <w:tr w:rsidR="00594779" w:rsidRPr="004876B4" w:rsidTr="00813896">
        <w:tc>
          <w:tcPr>
            <w:tcW w:w="6987" w:type="dxa"/>
            <w:vAlign w:val="bottom"/>
          </w:tcPr>
          <w:p w:rsidR="00594779" w:rsidRPr="004876B4" w:rsidRDefault="00594779" w:rsidP="0081389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594779" w:rsidRPr="004876B4" w:rsidRDefault="00594779" w:rsidP="0081389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>Секретарь</w:t>
            </w:r>
          </w:p>
          <w:p w:rsidR="00594779" w:rsidRPr="004876B4" w:rsidRDefault="00594779" w:rsidP="00813896">
            <w:pPr>
              <w:spacing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избирательной комиссии                  </w:t>
            </w:r>
            <w:r w:rsidRPr="004876B4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  </w:t>
            </w: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584" w:type="dxa"/>
            <w:vAlign w:val="bottom"/>
            <w:hideMark/>
          </w:tcPr>
          <w:p w:rsidR="00594779" w:rsidRPr="004876B4" w:rsidRDefault="00594779" w:rsidP="00813896">
            <w:pPr>
              <w:spacing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>Ю.С.Скрипниченко</w:t>
            </w:r>
          </w:p>
        </w:tc>
      </w:tr>
    </w:tbl>
    <w:p w:rsidR="00594779" w:rsidRDefault="00594779" w:rsidP="00594779"/>
    <w:p w:rsidR="00594779" w:rsidRDefault="00594779" w:rsidP="00594779"/>
    <w:p w:rsidR="00594779" w:rsidRDefault="00594779" w:rsidP="00594779"/>
    <w:p w:rsidR="00594779" w:rsidRDefault="00594779" w:rsidP="00594779"/>
    <w:p w:rsidR="007D2708" w:rsidRDefault="007D2708"/>
    <w:sectPr w:rsidR="007D2708" w:rsidSect="0008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594779"/>
    <w:rsid w:val="00594779"/>
    <w:rsid w:val="007D2708"/>
    <w:rsid w:val="0087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7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477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94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9477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9477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594779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594779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3</cp:revision>
  <dcterms:created xsi:type="dcterms:W3CDTF">2020-11-26T11:41:00Z</dcterms:created>
  <dcterms:modified xsi:type="dcterms:W3CDTF">2020-11-26T11:46:00Z</dcterms:modified>
</cp:coreProperties>
</file>