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2C" w:rsidRPr="00A84DF2" w:rsidRDefault="00E51C6C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Выписка из схемы</w:t>
      </w:r>
    </w:p>
    <w:p w:rsidR="00E51C6C" w:rsidRPr="00A84DF2" w:rsidRDefault="0054737D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р</w:t>
      </w:r>
      <w:r w:rsidR="00E51C6C" w:rsidRPr="00A84DF2">
        <w:rPr>
          <w:rFonts w:eastAsiaTheme="minorHAnsi"/>
          <w:b/>
          <w:sz w:val="24"/>
          <w:szCs w:val="24"/>
          <w:lang w:eastAsia="en-US"/>
        </w:rPr>
        <w:t>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</w:t>
      </w:r>
    </w:p>
    <w:p w:rsidR="008C6733" w:rsidRPr="00A84DF2" w:rsidRDefault="00E8703F" w:rsidP="00E74C2C">
      <w:pPr>
        <w:ind w:left="720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A84DF2">
        <w:rPr>
          <w:rFonts w:eastAsiaTheme="minorHAnsi"/>
          <w:b/>
          <w:sz w:val="24"/>
          <w:szCs w:val="24"/>
          <w:lang w:eastAsia="en-US"/>
        </w:rPr>
        <w:t>п</w:t>
      </w:r>
      <w:r w:rsidR="005C2F9F" w:rsidRPr="00A84DF2">
        <w:rPr>
          <w:rFonts w:eastAsiaTheme="minorHAnsi"/>
          <w:b/>
          <w:sz w:val="24"/>
          <w:szCs w:val="24"/>
          <w:lang w:eastAsia="en-US"/>
        </w:rPr>
        <w:t>о извещению №</w:t>
      </w:r>
      <w:r w:rsidR="008C6733" w:rsidRPr="00A84DF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820DE">
        <w:rPr>
          <w:rFonts w:eastAsiaTheme="minorHAnsi"/>
          <w:b/>
          <w:sz w:val="24"/>
          <w:szCs w:val="24"/>
          <w:lang w:eastAsia="en-US"/>
        </w:rPr>
        <w:t>2</w:t>
      </w:r>
      <w:r w:rsidR="00A84DF2" w:rsidRPr="00A84DF2">
        <w:rPr>
          <w:rFonts w:eastAsiaTheme="minorHAnsi"/>
          <w:b/>
          <w:sz w:val="24"/>
          <w:szCs w:val="24"/>
          <w:lang w:eastAsia="en-US"/>
        </w:rPr>
        <w:t>-2022</w:t>
      </w:r>
      <w:r w:rsidR="000B2A8D" w:rsidRPr="00A84DF2">
        <w:rPr>
          <w:rFonts w:eastAsiaTheme="minorHAnsi"/>
          <w:b/>
          <w:sz w:val="24"/>
          <w:szCs w:val="24"/>
          <w:lang w:eastAsia="en-US"/>
        </w:rPr>
        <w:t xml:space="preserve"> от </w:t>
      </w:r>
      <w:r w:rsidR="00A84DF2" w:rsidRPr="00A84DF2">
        <w:rPr>
          <w:rFonts w:eastAsiaTheme="minorHAnsi"/>
          <w:b/>
          <w:sz w:val="24"/>
          <w:szCs w:val="24"/>
          <w:lang w:eastAsia="en-US"/>
        </w:rPr>
        <w:t>23</w:t>
      </w:r>
      <w:r w:rsidR="00C121AE" w:rsidRPr="00A84DF2">
        <w:rPr>
          <w:rFonts w:eastAsiaTheme="minorHAnsi"/>
          <w:b/>
          <w:sz w:val="24"/>
          <w:szCs w:val="24"/>
          <w:lang w:eastAsia="en-US"/>
        </w:rPr>
        <w:t>.0</w:t>
      </w:r>
      <w:r w:rsidR="00A84DF2" w:rsidRPr="00A84DF2">
        <w:rPr>
          <w:rFonts w:eastAsiaTheme="minorHAnsi"/>
          <w:b/>
          <w:sz w:val="24"/>
          <w:szCs w:val="24"/>
          <w:lang w:eastAsia="en-US"/>
        </w:rPr>
        <w:t>3.2022</w:t>
      </w:r>
      <w:r w:rsidR="00440B79" w:rsidRPr="00A84DF2">
        <w:rPr>
          <w:rFonts w:eastAsiaTheme="minorHAnsi"/>
          <w:b/>
          <w:sz w:val="24"/>
          <w:szCs w:val="24"/>
          <w:lang w:eastAsia="en-US"/>
        </w:rPr>
        <w:t xml:space="preserve"> г.</w:t>
      </w:r>
    </w:p>
    <w:p w:rsidR="008C6733" w:rsidRPr="00A84DF2" w:rsidRDefault="008C6733" w:rsidP="008C6733">
      <w:pPr>
        <w:contextualSpacing/>
        <w:rPr>
          <w:rFonts w:eastAsiaTheme="minorHAnsi"/>
          <w:b/>
          <w:sz w:val="24"/>
          <w:szCs w:val="24"/>
          <w:lang w:eastAsia="en-US"/>
        </w:rPr>
      </w:pPr>
    </w:p>
    <w:tbl>
      <w:tblPr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11"/>
        <w:gridCol w:w="3679"/>
        <w:gridCol w:w="1559"/>
        <w:gridCol w:w="992"/>
        <w:gridCol w:w="3261"/>
        <w:gridCol w:w="1701"/>
        <w:gridCol w:w="2268"/>
        <w:gridCol w:w="1276"/>
      </w:tblGrid>
      <w:tr w:rsidR="00A84DF2" w:rsidRPr="00A84DF2" w:rsidTr="00AC418B">
        <w:trPr>
          <w:trHeight w:val="63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C224A4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Место размещения нестационарного торгового объ</w:t>
            </w:r>
            <w:bookmarkStart w:id="0" w:name="_GoBack"/>
            <w:bookmarkEnd w:id="0"/>
            <w:r w:rsidRPr="00C224A4">
              <w:rPr>
                <w:color w:val="000000"/>
                <w:sz w:val="24"/>
                <w:szCs w:val="24"/>
              </w:rPr>
              <w:t>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C224A4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C224A4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Количество размещенных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C224A4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 xml:space="preserve">Период функционирования нестационарного торгового объекта (постоянно или сезонно с __ по__). </w:t>
            </w:r>
          </w:p>
          <w:p w:rsidR="00A84DF2" w:rsidRPr="00C224A4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Срок заключения договоров 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C224A4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 xml:space="preserve">Специализация нестационарного торгового объекта </w:t>
            </w:r>
          </w:p>
          <w:p w:rsidR="00A84DF2" w:rsidRPr="00C224A4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 xml:space="preserve">(с указанием наименования </w:t>
            </w:r>
            <w:proofErr w:type="gramStart"/>
            <w:r w:rsidRPr="00C224A4">
              <w:rPr>
                <w:color w:val="000000"/>
                <w:sz w:val="24"/>
                <w:szCs w:val="24"/>
              </w:rPr>
              <w:t xml:space="preserve">товара)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C224A4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A84DF2" w:rsidRDefault="00A84DF2" w:rsidP="00A84DF2">
            <w:pPr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A84DF2" w:rsidRPr="00A84DF2" w:rsidTr="00AC418B">
        <w:trPr>
          <w:trHeight w:val="31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4DF2" w:rsidRPr="00C224A4" w:rsidRDefault="005F4981" w:rsidP="00A84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24A4">
              <w:rPr>
                <w:b/>
                <w:bCs/>
                <w:color w:val="000000"/>
                <w:sz w:val="24"/>
                <w:szCs w:val="24"/>
              </w:rPr>
              <w:t>БАХЧЕВЫЕ КУЛЬТУРЫ</w:t>
            </w:r>
          </w:p>
        </w:tc>
      </w:tr>
      <w:tr w:rsidR="00A84DF2" w:rsidRPr="00A84DF2" w:rsidTr="00C224A4">
        <w:trPr>
          <w:trHeight w:val="241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DF2" w:rsidRPr="00C224A4" w:rsidRDefault="005F4981" w:rsidP="00A84D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24A4">
              <w:rPr>
                <w:b/>
                <w:color w:val="000000"/>
                <w:sz w:val="24"/>
                <w:szCs w:val="24"/>
              </w:rPr>
              <w:t>ЦЕНТРАЛЬНЫЙ</w:t>
            </w:r>
            <w:r w:rsidR="00A84DF2" w:rsidRPr="00C224A4">
              <w:rPr>
                <w:b/>
                <w:color w:val="000000"/>
                <w:sz w:val="24"/>
                <w:szCs w:val="24"/>
              </w:rPr>
              <w:t xml:space="preserve"> ВНУТРИГОРОДСКОЙ РАЙОН</w:t>
            </w:r>
          </w:p>
        </w:tc>
      </w:tr>
      <w:tr w:rsidR="008A37A7" w:rsidRPr="00A84DF2" w:rsidTr="00C224A4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A7" w:rsidRPr="00A84DF2" w:rsidRDefault="008A37A7" w:rsidP="008A37A7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7" w:rsidRPr="00C224A4" w:rsidRDefault="008A37A7" w:rsidP="008A37A7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ул. Свердлова, 18а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7" w:rsidRPr="00C224A4" w:rsidRDefault="008A37A7" w:rsidP="008A37A7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7" w:rsidRPr="00C224A4" w:rsidRDefault="008A37A7" w:rsidP="008A37A7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7" w:rsidRPr="00C224A4" w:rsidRDefault="008A37A7" w:rsidP="008A37A7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7A7" w:rsidRPr="00C224A4" w:rsidRDefault="008A37A7" w:rsidP="008A37A7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A7" w:rsidRPr="00C224A4" w:rsidRDefault="008A37A7" w:rsidP="008A37A7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A7" w:rsidRPr="00A84DF2" w:rsidRDefault="008A37A7" w:rsidP="008A37A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24A4" w:rsidRPr="00A84DF2" w:rsidTr="00C224A4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ул. Клары Цеткин / ул. Гладкова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24A4" w:rsidRPr="00A84DF2" w:rsidTr="00C224A4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ул. Физкультурная,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37A7" w:rsidRPr="00A84DF2" w:rsidTr="00C224A4">
        <w:trPr>
          <w:trHeight w:val="52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A7" w:rsidRPr="00C224A4" w:rsidRDefault="008A37A7" w:rsidP="008A37A7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b/>
                <w:color w:val="000000"/>
                <w:sz w:val="24"/>
                <w:szCs w:val="24"/>
              </w:rPr>
              <w:t>ЮЖНЫЙ ВНУТРИГОРОДСКОЙ РАЙОН</w:t>
            </w:r>
          </w:p>
        </w:tc>
      </w:tr>
      <w:tr w:rsidR="00C224A4" w:rsidRPr="00A84DF2" w:rsidTr="00751028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пр. Дзержинского, 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24A4" w:rsidRPr="00A84DF2" w:rsidTr="00751028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 xml:space="preserve">ул. </w:t>
            </w:r>
            <w:proofErr w:type="spellStart"/>
            <w:r w:rsidRPr="00C224A4">
              <w:rPr>
                <w:sz w:val="24"/>
                <w:szCs w:val="24"/>
              </w:rPr>
              <w:t>Куникова</w:t>
            </w:r>
            <w:proofErr w:type="spellEnd"/>
            <w:r w:rsidRPr="00C224A4">
              <w:rPr>
                <w:sz w:val="24"/>
                <w:szCs w:val="24"/>
              </w:rPr>
              <w:t>, район дома №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224A4" w:rsidRPr="00A84DF2" w:rsidTr="00751028">
        <w:trPr>
          <w:trHeight w:val="52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 xml:space="preserve">ул. </w:t>
            </w:r>
            <w:proofErr w:type="spellStart"/>
            <w:r w:rsidRPr="00C224A4">
              <w:rPr>
                <w:sz w:val="24"/>
                <w:szCs w:val="24"/>
              </w:rPr>
              <w:t>Мысхакское</w:t>
            </w:r>
            <w:proofErr w:type="spellEnd"/>
            <w:r w:rsidRPr="00C224A4">
              <w:rPr>
                <w:sz w:val="24"/>
                <w:szCs w:val="24"/>
              </w:rPr>
              <w:t xml:space="preserve"> шоссе, 54 (район магазина «Дегустатор Плюс»)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37A7" w:rsidRPr="00A84DF2" w:rsidTr="00AC418B">
        <w:trPr>
          <w:trHeight w:val="31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A7" w:rsidRPr="00C224A4" w:rsidRDefault="008A37A7" w:rsidP="008A37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24A4">
              <w:rPr>
                <w:b/>
                <w:color w:val="000000"/>
                <w:sz w:val="24"/>
                <w:szCs w:val="24"/>
              </w:rPr>
              <w:t>ПРИМОРСКИЙ ВНУТРИГОРОДСКОЙ РАЙОН</w:t>
            </w:r>
          </w:p>
        </w:tc>
      </w:tr>
      <w:tr w:rsidR="00C224A4" w:rsidRPr="00A84DF2" w:rsidTr="00D83C16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ул. Камская / ул. Герцена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4A4" w:rsidRPr="00A84DF2" w:rsidRDefault="00C224A4" w:rsidP="00C224A4">
            <w:pPr>
              <w:jc w:val="both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224A4" w:rsidRPr="00A84DF2" w:rsidTr="00D83C16">
        <w:trPr>
          <w:trHeight w:val="3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 xml:space="preserve">с. Цемдолина, пер. </w:t>
            </w:r>
            <w:proofErr w:type="spellStart"/>
            <w:r w:rsidRPr="00C224A4">
              <w:rPr>
                <w:sz w:val="24"/>
                <w:szCs w:val="24"/>
              </w:rPr>
              <w:t>Борисовский</w:t>
            </w:r>
            <w:proofErr w:type="spellEnd"/>
            <w:r w:rsidRPr="00C224A4">
              <w:rPr>
                <w:sz w:val="24"/>
                <w:szCs w:val="24"/>
              </w:rPr>
              <w:t xml:space="preserve"> (остановка общественного 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A37A7" w:rsidRPr="00A84DF2" w:rsidTr="00AC418B">
        <w:trPr>
          <w:trHeight w:val="37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A7" w:rsidRPr="00C224A4" w:rsidRDefault="008A37A7" w:rsidP="008A37A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224A4">
              <w:rPr>
                <w:b/>
                <w:color w:val="000000"/>
                <w:sz w:val="24"/>
                <w:szCs w:val="24"/>
              </w:rPr>
              <w:t>ВОСТОЧНЫЙ ВНУТРИГОРОДСКОЙ РАЙОН</w:t>
            </w:r>
          </w:p>
        </w:tc>
      </w:tr>
      <w:tr w:rsidR="00C224A4" w:rsidRPr="00A84DF2" w:rsidTr="00FB2551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ул. Михаила Борисова,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24A4" w:rsidRPr="00A84DF2" w:rsidTr="00FB2551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A84DF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ул. Первомайская,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24A4" w:rsidRPr="00A84DF2" w:rsidTr="00FB2551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 xml:space="preserve">ул. </w:t>
            </w:r>
            <w:proofErr w:type="spellStart"/>
            <w:r w:rsidRPr="00C224A4">
              <w:rPr>
                <w:sz w:val="24"/>
                <w:szCs w:val="24"/>
              </w:rPr>
              <w:t>Гольмана</w:t>
            </w:r>
            <w:proofErr w:type="spellEnd"/>
            <w:r w:rsidRPr="00C224A4">
              <w:rPr>
                <w:sz w:val="24"/>
                <w:szCs w:val="24"/>
              </w:rPr>
              <w:t>,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24A4" w:rsidRPr="00A84DF2" w:rsidTr="00FB2551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ул. Сухумское шоссе,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37A7" w:rsidRPr="00A84DF2" w:rsidTr="00D54545">
        <w:trPr>
          <w:trHeight w:val="327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7A7" w:rsidRPr="00C224A4" w:rsidRDefault="008A37A7" w:rsidP="008A37A7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НОВОРОСИИЙСКИЙ ВНУТРИГОРОДСКОЙ РАЙОН</w:t>
            </w:r>
          </w:p>
        </w:tc>
      </w:tr>
      <w:tr w:rsidR="00C224A4" w:rsidRPr="00A84DF2" w:rsidTr="002F05E2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ст. Раевская, ул. Котова / ул. Красная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24A4" w:rsidRPr="00A84DF2" w:rsidTr="00354B17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 xml:space="preserve">ст. </w:t>
            </w:r>
            <w:proofErr w:type="spellStart"/>
            <w:r w:rsidRPr="00C224A4">
              <w:rPr>
                <w:sz w:val="24"/>
                <w:szCs w:val="24"/>
              </w:rPr>
              <w:t>Натухаевская</w:t>
            </w:r>
            <w:proofErr w:type="spellEnd"/>
            <w:r w:rsidRPr="00C224A4">
              <w:rPr>
                <w:sz w:val="24"/>
                <w:szCs w:val="24"/>
              </w:rPr>
              <w:t>, ул. Красная, 61 / ул. Фрунзе (район магазина)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24A4" w:rsidRPr="00A84DF2" w:rsidTr="00354B17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п. Верхнебаканский, ул. Титан, 1-6 (дворовая территория)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224A4" w:rsidRPr="00A84DF2" w:rsidTr="00354B17">
        <w:trPr>
          <w:trHeight w:val="32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numPr>
                <w:ilvl w:val="0"/>
                <w:numId w:val="9"/>
              </w:numPr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с. Гайдук, ул. Новороссийское шоссе,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ind w:left="-79" w:right="-23"/>
              <w:jc w:val="center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сезонно с 1 июля по 30 сентября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A4" w:rsidRPr="00C224A4" w:rsidRDefault="00C224A4" w:rsidP="00C224A4">
            <w:pPr>
              <w:jc w:val="both"/>
              <w:rPr>
                <w:sz w:val="24"/>
                <w:szCs w:val="24"/>
              </w:rPr>
            </w:pPr>
            <w:r w:rsidRPr="00C224A4">
              <w:rPr>
                <w:sz w:val="24"/>
                <w:szCs w:val="24"/>
              </w:rPr>
              <w:t>реализация бахчевых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C224A4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  <w:r w:rsidRPr="00C224A4">
              <w:rPr>
                <w:color w:val="000000"/>
                <w:sz w:val="24"/>
                <w:szCs w:val="24"/>
              </w:rPr>
              <w:t>бахчевой развал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A4" w:rsidRPr="00A84DF2" w:rsidRDefault="00C224A4" w:rsidP="00C224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A84DF2" w:rsidRDefault="00A84DF2" w:rsidP="008C6733">
      <w:pPr>
        <w:contextualSpacing/>
        <w:rPr>
          <w:rFonts w:eastAsiaTheme="minorHAnsi"/>
          <w:b/>
          <w:lang w:eastAsia="en-US"/>
        </w:rPr>
      </w:pPr>
    </w:p>
    <w:p w:rsidR="002C4BF0" w:rsidRDefault="002C4BF0" w:rsidP="002C4BF0">
      <w:pPr>
        <w:rPr>
          <w:b/>
        </w:rPr>
      </w:pPr>
    </w:p>
    <w:sectPr w:rsidR="002C4BF0" w:rsidSect="00DA57AE">
      <w:headerReference w:type="default" r:id="rId8"/>
      <w:pgSz w:w="16838" w:h="11906" w:orient="landscape" w:code="9"/>
      <w:pgMar w:top="567" w:right="53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8CC" w:rsidRDefault="001318CC" w:rsidP="004A03AA">
      <w:r>
        <w:separator/>
      </w:r>
    </w:p>
  </w:endnote>
  <w:endnote w:type="continuationSeparator" w:id="0">
    <w:p w:rsidR="001318CC" w:rsidRDefault="001318CC" w:rsidP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8CC" w:rsidRDefault="001318CC" w:rsidP="004A03AA">
      <w:r>
        <w:separator/>
      </w:r>
    </w:p>
  </w:footnote>
  <w:footnote w:type="continuationSeparator" w:id="0">
    <w:p w:rsidR="001318CC" w:rsidRDefault="001318CC" w:rsidP="004A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74113844"/>
      <w:docPartObj>
        <w:docPartGallery w:val="Page Numbers (Top of Page)"/>
        <w:docPartUnique/>
      </w:docPartObj>
    </w:sdtPr>
    <w:sdtEndPr/>
    <w:sdtContent>
      <w:p w:rsidR="00641BC2" w:rsidRPr="00F03C12" w:rsidRDefault="00641BC2">
        <w:pPr>
          <w:pStyle w:val="a4"/>
          <w:jc w:val="center"/>
          <w:rPr>
            <w:sz w:val="24"/>
            <w:szCs w:val="24"/>
          </w:rPr>
        </w:pPr>
        <w:r w:rsidRPr="00F03C12">
          <w:rPr>
            <w:sz w:val="24"/>
            <w:szCs w:val="24"/>
          </w:rPr>
          <w:fldChar w:fldCharType="begin"/>
        </w:r>
        <w:r w:rsidRPr="00F03C12">
          <w:rPr>
            <w:sz w:val="24"/>
            <w:szCs w:val="24"/>
          </w:rPr>
          <w:instrText xml:space="preserve"> PAGE   \* MERGEFORMAT </w:instrText>
        </w:r>
        <w:r w:rsidRPr="00F03C12">
          <w:rPr>
            <w:sz w:val="24"/>
            <w:szCs w:val="24"/>
          </w:rPr>
          <w:fldChar w:fldCharType="separate"/>
        </w:r>
        <w:r w:rsidR="00C224A4">
          <w:rPr>
            <w:noProof/>
            <w:sz w:val="24"/>
            <w:szCs w:val="24"/>
          </w:rPr>
          <w:t>2</w:t>
        </w:r>
        <w:r w:rsidRPr="00F03C12">
          <w:rPr>
            <w:sz w:val="24"/>
            <w:szCs w:val="24"/>
          </w:rPr>
          <w:fldChar w:fldCharType="end"/>
        </w:r>
      </w:p>
    </w:sdtContent>
  </w:sdt>
  <w:p w:rsidR="00641BC2" w:rsidRDefault="00641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B5A"/>
    <w:multiLevelType w:val="hybridMultilevel"/>
    <w:tmpl w:val="A5042BD6"/>
    <w:lvl w:ilvl="0" w:tplc="9AC4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C7262"/>
    <w:multiLevelType w:val="hybridMultilevel"/>
    <w:tmpl w:val="B3843F70"/>
    <w:lvl w:ilvl="0" w:tplc="9A2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8F2"/>
    <w:multiLevelType w:val="hybridMultilevel"/>
    <w:tmpl w:val="C8DC2F10"/>
    <w:lvl w:ilvl="0" w:tplc="7BF88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0"/>
    <w:rsid w:val="00007FC9"/>
    <w:rsid w:val="00013C81"/>
    <w:rsid w:val="000178EB"/>
    <w:rsid w:val="00031890"/>
    <w:rsid w:val="00037C5D"/>
    <w:rsid w:val="00037D56"/>
    <w:rsid w:val="00040093"/>
    <w:rsid w:val="00066695"/>
    <w:rsid w:val="00080161"/>
    <w:rsid w:val="000820C2"/>
    <w:rsid w:val="00086CCF"/>
    <w:rsid w:val="00093117"/>
    <w:rsid w:val="000B1B45"/>
    <w:rsid w:val="000B2A8D"/>
    <w:rsid w:val="000D3715"/>
    <w:rsid w:val="000E082D"/>
    <w:rsid w:val="000E4486"/>
    <w:rsid w:val="000E6D4B"/>
    <w:rsid w:val="000F0C65"/>
    <w:rsid w:val="000F37D6"/>
    <w:rsid w:val="00100F3E"/>
    <w:rsid w:val="001260E2"/>
    <w:rsid w:val="001318CC"/>
    <w:rsid w:val="001363E1"/>
    <w:rsid w:val="00145619"/>
    <w:rsid w:val="00145C76"/>
    <w:rsid w:val="00146D83"/>
    <w:rsid w:val="001511E0"/>
    <w:rsid w:val="0016074B"/>
    <w:rsid w:val="001761FE"/>
    <w:rsid w:val="0018351C"/>
    <w:rsid w:val="00185FCC"/>
    <w:rsid w:val="001B35E9"/>
    <w:rsid w:val="001B66A3"/>
    <w:rsid w:val="001B7025"/>
    <w:rsid w:val="001D657F"/>
    <w:rsid w:val="001D6863"/>
    <w:rsid w:val="001E224B"/>
    <w:rsid w:val="001E2521"/>
    <w:rsid w:val="001F77AC"/>
    <w:rsid w:val="0020283D"/>
    <w:rsid w:val="00204186"/>
    <w:rsid w:val="00205B00"/>
    <w:rsid w:val="00212368"/>
    <w:rsid w:val="00214F0E"/>
    <w:rsid w:val="00221C6A"/>
    <w:rsid w:val="002275F8"/>
    <w:rsid w:val="002306F8"/>
    <w:rsid w:val="0023177C"/>
    <w:rsid w:val="002353B0"/>
    <w:rsid w:val="0023731B"/>
    <w:rsid w:val="002455F2"/>
    <w:rsid w:val="00255FFE"/>
    <w:rsid w:val="00260A72"/>
    <w:rsid w:val="00265814"/>
    <w:rsid w:val="00271FCF"/>
    <w:rsid w:val="00281B9F"/>
    <w:rsid w:val="00281D7E"/>
    <w:rsid w:val="0029460C"/>
    <w:rsid w:val="00294C40"/>
    <w:rsid w:val="002A1A61"/>
    <w:rsid w:val="002A1CC7"/>
    <w:rsid w:val="002A4A99"/>
    <w:rsid w:val="002B5941"/>
    <w:rsid w:val="002C4BF0"/>
    <w:rsid w:val="002D57B0"/>
    <w:rsid w:val="002F7B72"/>
    <w:rsid w:val="0030065B"/>
    <w:rsid w:val="00317F6A"/>
    <w:rsid w:val="00326106"/>
    <w:rsid w:val="003477CE"/>
    <w:rsid w:val="00350F8F"/>
    <w:rsid w:val="00353E0B"/>
    <w:rsid w:val="00357D40"/>
    <w:rsid w:val="00376F25"/>
    <w:rsid w:val="00387EF3"/>
    <w:rsid w:val="00393262"/>
    <w:rsid w:val="003A1302"/>
    <w:rsid w:val="003A361A"/>
    <w:rsid w:val="003B0E10"/>
    <w:rsid w:val="003B3E30"/>
    <w:rsid w:val="003B4599"/>
    <w:rsid w:val="003C4D2E"/>
    <w:rsid w:val="003C61FD"/>
    <w:rsid w:val="003C7D93"/>
    <w:rsid w:val="003E0F2D"/>
    <w:rsid w:val="003E1700"/>
    <w:rsid w:val="003E60B8"/>
    <w:rsid w:val="003F4FF6"/>
    <w:rsid w:val="003F7A31"/>
    <w:rsid w:val="00402A10"/>
    <w:rsid w:val="0040328B"/>
    <w:rsid w:val="00405223"/>
    <w:rsid w:val="00412BC3"/>
    <w:rsid w:val="00423580"/>
    <w:rsid w:val="00425FC8"/>
    <w:rsid w:val="004266D8"/>
    <w:rsid w:val="00431569"/>
    <w:rsid w:val="00435D89"/>
    <w:rsid w:val="00440919"/>
    <w:rsid w:val="00440B79"/>
    <w:rsid w:val="00455645"/>
    <w:rsid w:val="00464BB4"/>
    <w:rsid w:val="00467515"/>
    <w:rsid w:val="0046762B"/>
    <w:rsid w:val="00475159"/>
    <w:rsid w:val="00481DC9"/>
    <w:rsid w:val="004854D2"/>
    <w:rsid w:val="00485BA6"/>
    <w:rsid w:val="004A03AA"/>
    <w:rsid w:val="004A340C"/>
    <w:rsid w:val="004A6B6B"/>
    <w:rsid w:val="004B13C2"/>
    <w:rsid w:val="004B53BC"/>
    <w:rsid w:val="004C1517"/>
    <w:rsid w:val="004C41D3"/>
    <w:rsid w:val="004D21B4"/>
    <w:rsid w:val="004D25F2"/>
    <w:rsid w:val="004D3EB2"/>
    <w:rsid w:val="004D5A2B"/>
    <w:rsid w:val="004F0548"/>
    <w:rsid w:val="004F7CC7"/>
    <w:rsid w:val="0050550C"/>
    <w:rsid w:val="00526F7F"/>
    <w:rsid w:val="00532E43"/>
    <w:rsid w:val="00542E11"/>
    <w:rsid w:val="00545820"/>
    <w:rsid w:val="0054737D"/>
    <w:rsid w:val="0055186B"/>
    <w:rsid w:val="00552B84"/>
    <w:rsid w:val="00554596"/>
    <w:rsid w:val="00587A99"/>
    <w:rsid w:val="00590AFB"/>
    <w:rsid w:val="00590CE2"/>
    <w:rsid w:val="005A515A"/>
    <w:rsid w:val="005C2F9F"/>
    <w:rsid w:val="005D0900"/>
    <w:rsid w:val="005D555E"/>
    <w:rsid w:val="005D747D"/>
    <w:rsid w:val="005E086A"/>
    <w:rsid w:val="005E627B"/>
    <w:rsid w:val="005F48B1"/>
    <w:rsid w:val="005F4981"/>
    <w:rsid w:val="0062577C"/>
    <w:rsid w:val="00634089"/>
    <w:rsid w:val="00641BC2"/>
    <w:rsid w:val="00641E85"/>
    <w:rsid w:val="00644A4A"/>
    <w:rsid w:val="00646B0E"/>
    <w:rsid w:val="006527FB"/>
    <w:rsid w:val="00664282"/>
    <w:rsid w:val="006643D8"/>
    <w:rsid w:val="00676803"/>
    <w:rsid w:val="0069411A"/>
    <w:rsid w:val="006A5DE6"/>
    <w:rsid w:val="006B4C6A"/>
    <w:rsid w:val="006C22BE"/>
    <w:rsid w:val="006D1502"/>
    <w:rsid w:val="006E7C67"/>
    <w:rsid w:val="006F1F0A"/>
    <w:rsid w:val="006F3668"/>
    <w:rsid w:val="00710C61"/>
    <w:rsid w:val="00712668"/>
    <w:rsid w:val="0071372D"/>
    <w:rsid w:val="0072382D"/>
    <w:rsid w:val="00724C0C"/>
    <w:rsid w:val="007345D2"/>
    <w:rsid w:val="007352FE"/>
    <w:rsid w:val="0074655F"/>
    <w:rsid w:val="00780BBA"/>
    <w:rsid w:val="00787AEC"/>
    <w:rsid w:val="0079339A"/>
    <w:rsid w:val="007B73F9"/>
    <w:rsid w:val="007C1596"/>
    <w:rsid w:val="007D454B"/>
    <w:rsid w:val="007E1708"/>
    <w:rsid w:val="007E1B89"/>
    <w:rsid w:val="007F6F59"/>
    <w:rsid w:val="0082009F"/>
    <w:rsid w:val="00820B77"/>
    <w:rsid w:val="00824153"/>
    <w:rsid w:val="008424AC"/>
    <w:rsid w:val="008477D4"/>
    <w:rsid w:val="00847EB9"/>
    <w:rsid w:val="00855140"/>
    <w:rsid w:val="00856F0B"/>
    <w:rsid w:val="00863669"/>
    <w:rsid w:val="008816FC"/>
    <w:rsid w:val="00884420"/>
    <w:rsid w:val="0088481A"/>
    <w:rsid w:val="0088513E"/>
    <w:rsid w:val="00896743"/>
    <w:rsid w:val="008A310D"/>
    <w:rsid w:val="008A37A7"/>
    <w:rsid w:val="008A3D80"/>
    <w:rsid w:val="008A5179"/>
    <w:rsid w:val="008A75C4"/>
    <w:rsid w:val="008C406C"/>
    <w:rsid w:val="008C6733"/>
    <w:rsid w:val="008D0B69"/>
    <w:rsid w:val="008D237D"/>
    <w:rsid w:val="008E0F1A"/>
    <w:rsid w:val="008F4BC3"/>
    <w:rsid w:val="008F595B"/>
    <w:rsid w:val="00906A45"/>
    <w:rsid w:val="00906E76"/>
    <w:rsid w:val="009120B0"/>
    <w:rsid w:val="00920D29"/>
    <w:rsid w:val="0096664E"/>
    <w:rsid w:val="00966F40"/>
    <w:rsid w:val="009725C4"/>
    <w:rsid w:val="009820B8"/>
    <w:rsid w:val="00991C01"/>
    <w:rsid w:val="0099325A"/>
    <w:rsid w:val="00997CD4"/>
    <w:rsid w:val="009A2251"/>
    <w:rsid w:val="009A6459"/>
    <w:rsid w:val="009C3E7F"/>
    <w:rsid w:val="009D46A6"/>
    <w:rsid w:val="009D4B0D"/>
    <w:rsid w:val="009D6E0D"/>
    <w:rsid w:val="009E2BB6"/>
    <w:rsid w:val="00A03FBF"/>
    <w:rsid w:val="00A17CFD"/>
    <w:rsid w:val="00A24D97"/>
    <w:rsid w:val="00A256AE"/>
    <w:rsid w:val="00A332EE"/>
    <w:rsid w:val="00A37669"/>
    <w:rsid w:val="00A5043C"/>
    <w:rsid w:val="00A51168"/>
    <w:rsid w:val="00A57227"/>
    <w:rsid w:val="00A57804"/>
    <w:rsid w:val="00A6151A"/>
    <w:rsid w:val="00A64CC0"/>
    <w:rsid w:val="00A66670"/>
    <w:rsid w:val="00A70DE6"/>
    <w:rsid w:val="00A75F55"/>
    <w:rsid w:val="00A82749"/>
    <w:rsid w:val="00A84DF2"/>
    <w:rsid w:val="00A8691E"/>
    <w:rsid w:val="00A86A91"/>
    <w:rsid w:val="00A90029"/>
    <w:rsid w:val="00A91AF4"/>
    <w:rsid w:val="00AA6EAE"/>
    <w:rsid w:val="00AA6F29"/>
    <w:rsid w:val="00AB14C0"/>
    <w:rsid w:val="00AC11C8"/>
    <w:rsid w:val="00AC6D85"/>
    <w:rsid w:val="00AE1275"/>
    <w:rsid w:val="00AE47ED"/>
    <w:rsid w:val="00B0301C"/>
    <w:rsid w:val="00B128F1"/>
    <w:rsid w:val="00B2071C"/>
    <w:rsid w:val="00B21C5B"/>
    <w:rsid w:val="00B22F22"/>
    <w:rsid w:val="00B432C3"/>
    <w:rsid w:val="00B554CA"/>
    <w:rsid w:val="00B619BB"/>
    <w:rsid w:val="00B62A0F"/>
    <w:rsid w:val="00B91D8D"/>
    <w:rsid w:val="00B94408"/>
    <w:rsid w:val="00BA3903"/>
    <w:rsid w:val="00BB209C"/>
    <w:rsid w:val="00BC0468"/>
    <w:rsid w:val="00BC1D93"/>
    <w:rsid w:val="00BD790C"/>
    <w:rsid w:val="00BE205F"/>
    <w:rsid w:val="00BE6799"/>
    <w:rsid w:val="00BE6C7D"/>
    <w:rsid w:val="00BF12BB"/>
    <w:rsid w:val="00C121AE"/>
    <w:rsid w:val="00C12D3A"/>
    <w:rsid w:val="00C16160"/>
    <w:rsid w:val="00C16EE3"/>
    <w:rsid w:val="00C224A4"/>
    <w:rsid w:val="00C363A6"/>
    <w:rsid w:val="00C60FE8"/>
    <w:rsid w:val="00C664A0"/>
    <w:rsid w:val="00C747EF"/>
    <w:rsid w:val="00C763FA"/>
    <w:rsid w:val="00C778F1"/>
    <w:rsid w:val="00C820DE"/>
    <w:rsid w:val="00C83378"/>
    <w:rsid w:val="00C87BCD"/>
    <w:rsid w:val="00C94DD8"/>
    <w:rsid w:val="00C9601D"/>
    <w:rsid w:val="00CA21CC"/>
    <w:rsid w:val="00CB2407"/>
    <w:rsid w:val="00CC1E2B"/>
    <w:rsid w:val="00CD10CD"/>
    <w:rsid w:val="00CE0107"/>
    <w:rsid w:val="00CE626F"/>
    <w:rsid w:val="00CF6D46"/>
    <w:rsid w:val="00D030EF"/>
    <w:rsid w:val="00D273B3"/>
    <w:rsid w:val="00D27B31"/>
    <w:rsid w:val="00D33B0F"/>
    <w:rsid w:val="00D40CD3"/>
    <w:rsid w:val="00D52F1B"/>
    <w:rsid w:val="00D7415D"/>
    <w:rsid w:val="00D7435E"/>
    <w:rsid w:val="00D8743E"/>
    <w:rsid w:val="00D94521"/>
    <w:rsid w:val="00DA0641"/>
    <w:rsid w:val="00DA57AE"/>
    <w:rsid w:val="00DB4329"/>
    <w:rsid w:val="00DB5A58"/>
    <w:rsid w:val="00DB5EB5"/>
    <w:rsid w:val="00DC054E"/>
    <w:rsid w:val="00DC7BDF"/>
    <w:rsid w:val="00DD5049"/>
    <w:rsid w:val="00DE1E76"/>
    <w:rsid w:val="00E11B45"/>
    <w:rsid w:val="00E12F36"/>
    <w:rsid w:val="00E2031F"/>
    <w:rsid w:val="00E22923"/>
    <w:rsid w:val="00E31125"/>
    <w:rsid w:val="00E450D5"/>
    <w:rsid w:val="00E51C6C"/>
    <w:rsid w:val="00E52E01"/>
    <w:rsid w:val="00E537DB"/>
    <w:rsid w:val="00E74C2C"/>
    <w:rsid w:val="00E76A24"/>
    <w:rsid w:val="00E80FBF"/>
    <w:rsid w:val="00E83503"/>
    <w:rsid w:val="00E86DA2"/>
    <w:rsid w:val="00E8703F"/>
    <w:rsid w:val="00E9179F"/>
    <w:rsid w:val="00EA2F7E"/>
    <w:rsid w:val="00EB4D1E"/>
    <w:rsid w:val="00ED198D"/>
    <w:rsid w:val="00EE0C75"/>
    <w:rsid w:val="00EE5666"/>
    <w:rsid w:val="00EF2770"/>
    <w:rsid w:val="00EF77B7"/>
    <w:rsid w:val="00F01E34"/>
    <w:rsid w:val="00F03C12"/>
    <w:rsid w:val="00F13BC2"/>
    <w:rsid w:val="00F16AC2"/>
    <w:rsid w:val="00F36F45"/>
    <w:rsid w:val="00F4646F"/>
    <w:rsid w:val="00F62C3B"/>
    <w:rsid w:val="00F73888"/>
    <w:rsid w:val="00F77E63"/>
    <w:rsid w:val="00F80C4E"/>
    <w:rsid w:val="00F82932"/>
    <w:rsid w:val="00FB4E36"/>
    <w:rsid w:val="00FB7DC1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E62-4D3A-4AE5-8E01-5D5B265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7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77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86D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6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F1565-8525-41F3-BFE0-3DF364C8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USER_5</cp:lastModifiedBy>
  <cp:revision>22</cp:revision>
  <cp:lastPrinted>2022-03-22T10:06:00Z</cp:lastPrinted>
  <dcterms:created xsi:type="dcterms:W3CDTF">2019-08-28T16:37:00Z</dcterms:created>
  <dcterms:modified xsi:type="dcterms:W3CDTF">2022-03-22T10:20:00Z</dcterms:modified>
</cp:coreProperties>
</file>