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4"/>
              </w:rPr>
              <w:t xml:space="preserve">Решение городской Думы муниципального образования город Новороссийск от 24.06.2014 N 399</w:t>
              <w:br/>
              <w:t xml:space="preserve">(ред. от 24.05.2016)</w:t>
              <w:br/>
              <w:t xml:space="preserve">"Об утверждении Положения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муниципального образования город Новороссийск"</w:t>
              <w:br/>
              <w:t xml:space="preserve">(вместе с "Уведомлением о получении подарка")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05.03.2024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ГОРОДСКАЯ ДУМА МУНИЦИПАЛЬНОГО ОБРАЗОВАНИЯ</w:t>
      </w:r>
    </w:p>
    <w:p>
      <w:pPr>
        <w:pStyle w:val="2"/>
        <w:jc w:val="center"/>
      </w:pPr>
      <w:r>
        <w:rPr>
          <w:sz w:val="20"/>
        </w:rPr>
        <w:t xml:space="preserve">ГОРОД НОВОРОССИЙСК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РЕШЕНИЕ</w:t>
      </w:r>
    </w:p>
    <w:p>
      <w:pPr>
        <w:pStyle w:val="2"/>
        <w:jc w:val="center"/>
      </w:pPr>
      <w:r>
        <w:rPr>
          <w:sz w:val="20"/>
        </w:rPr>
        <w:t xml:space="preserve">от 24 июня 2014 г. N 399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ПОЛОЖЕНИЯ</w:t>
      </w:r>
    </w:p>
    <w:p>
      <w:pPr>
        <w:pStyle w:val="2"/>
        <w:jc w:val="center"/>
      </w:pPr>
      <w:r>
        <w:rPr>
          <w:sz w:val="20"/>
        </w:rPr>
        <w:t xml:space="preserve">О СООБЩЕНИИ ОТДЕЛЬНЫМИ КАТЕГОРИЯМИ ЛИЦ О ПОЛУЧЕНИИ</w:t>
      </w:r>
    </w:p>
    <w:p>
      <w:pPr>
        <w:pStyle w:val="2"/>
        <w:jc w:val="center"/>
      </w:pPr>
      <w:r>
        <w:rPr>
          <w:sz w:val="20"/>
        </w:rPr>
        <w:t xml:space="preserve">ПОДАРКА В СВЯЗИ С ПРОТОКОЛЬНЫМИ МЕРОПРИЯТИЯМИ, СЛУЖЕБНЫМИ</w:t>
      </w:r>
    </w:p>
    <w:p>
      <w:pPr>
        <w:pStyle w:val="2"/>
        <w:jc w:val="center"/>
      </w:pPr>
      <w:r>
        <w:rPr>
          <w:sz w:val="20"/>
        </w:rPr>
        <w:t xml:space="preserve">КОМАНДИРОВКАМИ И ДРУГИМИ ОФИЦИАЛЬНЫМИ МЕРОПРИЯТИЯМИ, УЧАСТИЕ</w:t>
      </w:r>
    </w:p>
    <w:p>
      <w:pPr>
        <w:pStyle w:val="2"/>
        <w:jc w:val="center"/>
      </w:pPr>
      <w:r>
        <w:rPr>
          <w:sz w:val="20"/>
        </w:rPr>
        <w:t xml:space="preserve">В КОТОРЫХ СВЯЗАНО С ИСПОЛНЕНИЕМ ИМИ СЛУЖЕБНЫХ (ДОЛЖНОСТНЫХ)</w:t>
      </w:r>
    </w:p>
    <w:p>
      <w:pPr>
        <w:pStyle w:val="2"/>
        <w:jc w:val="center"/>
      </w:pPr>
      <w:r>
        <w:rPr>
          <w:sz w:val="20"/>
        </w:rPr>
        <w:t xml:space="preserve">ОБЯЗАННОСТЕЙ, СДАЧЕ И ОЦЕНКЕ ПОДАРКА, РЕАЛИЗАЦИИ (ВЫКУПЕ)</w:t>
      </w:r>
    </w:p>
    <w:p>
      <w:pPr>
        <w:pStyle w:val="2"/>
        <w:jc w:val="center"/>
      </w:pPr>
      <w:r>
        <w:rPr>
          <w:sz w:val="20"/>
        </w:rPr>
        <w:t xml:space="preserve">И ЗАЧИСЛЕНИИ СРЕДСТВ, ВЫРУЧЕННЫХ ОТ ЕГО РЕАЛИЗАЦИИ,</w:t>
      </w:r>
    </w:p>
    <w:p>
      <w:pPr>
        <w:pStyle w:val="2"/>
        <w:jc w:val="center"/>
      </w:pPr>
      <w:r>
        <w:rPr>
          <w:sz w:val="20"/>
        </w:rPr>
        <w:t xml:space="preserve">МУНИЦИПАЛЬНОГО ОБРАЗОВАНИЯ ГОРОД НОВОРОССИЙСК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Решений городской Думы муниципального образования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город Новороссийск от 21.04.2015 </w:t>
            </w:r>
            <w:hyperlink w:history="0" r:id="rId7" w:tooltip="Решение городской Думы муниципального образования город Новороссийск от 21.04.2015 N 469 &quot;О внесении изменений в решение городской Думы муниципального образования город Новороссийск от 24 июня 2014 года N 399 &quot;Об утверждении Положения о сообщении отдельными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, муниципального образования г {КонсультантПлюс}">
              <w:r>
                <w:rPr>
                  <w:sz w:val="20"/>
                  <w:color w:val="0000ff"/>
                </w:rPr>
                <w:t xml:space="preserve">N 469</w:t>
              </w:r>
            </w:hyperlink>
            <w:r>
              <w:rPr>
                <w:sz w:val="20"/>
                <w:color w:val="392c69"/>
              </w:rPr>
              <w:t xml:space="preserve">, от 24.05.2016 </w:t>
            </w:r>
            <w:hyperlink w:history="0" r:id="rId8" w:tooltip="Решение городской Думы муниципального образования город Новороссийск от 24.05.2016 N 84 &quot;О внесении изменений в решение городской Думы муниципального образования город Новороссийск от 24 июня 2014 года N 399 &quot;Об утверждении Положения о сообщении отдельными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, муниципального образования го {КонсультантПлюс}">
              <w:r>
                <w:rPr>
                  <w:sz w:val="20"/>
                  <w:color w:val="0000ff"/>
                </w:rPr>
                <w:t xml:space="preserve">N 84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реализации Национального </w:t>
      </w:r>
      <w:hyperlink w:history="0" r:id="rId9" w:tooltip="Указ Президента РФ от 11.04.2014 N 226 (ред. от 15.07.2015) &quot;О Национальном плане противодействия коррупции на 2014 - 2015 годы&quot; {КонсультантПлюс}">
        <w:r>
          <w:rPr>
            <w:sz w:val="20"/>
            <w:color w:val="0000ff"/>
          </w:rPr>
          <w:t xml:space="preserve">плана</w:t>
        </w:r>
      </w:hyperlink>
      <w:r>
        <w:rPr>
          <w:sz w:val="20"/>
        </w:rPr>
        <w:t xml:space="preserve"> противодействия коррупции, руководствуясь Федеральным </w:t>
      </w:r>
      <w:hyperlink w:history="0" r:id="rId10" w:tooltip="Федеральный закон от 25.12.2008 N 273-ФЗ (ред. от 19.12.2023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 декабря 2008 года N 273-ФЗ "О противодействии коррупции", </w:t>
      </w:r>
      <w:hyperlink w:history="0" r:id="rId11" w:tooltip="Указ Президента РФ от 11.04.2014 N 226 (ред. от 15.07.2015) &quot;О Национальном плане противодействия коррупции на 2014 - 2015 годы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Российской Федерации от 11 апреля 2014 года N 226 "О Национальном плане противодействия коррупции на 2014 - 2015 годы", </w:t>
      </w:r>
      <w:hyperlink w:history="0" r:id="rId12" w:tooltip="Постановление Правительства РФ от 09.01.2014 N 10 (ред. от 24.03.2023) &quot;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&quot; (вместе с &quot;Типовым положением о сообщении отдельными категориями лиц о получении подарка в с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9 января 2014 года N 10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реализации", </w:t>
      </w:r>
      <w:hyperlink w:history="0" r:id="rId13" w:tooltip="Федеральный закон от 06.10.2003 N 131-ФЗ (ред. от 14.02.2024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статьей 16</w:t>
        </w:r>
      </w:hyperlink>
      <w:r>
        <w:rPr>
          <w:sz w:val="20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Федерации", </w:t>
      </w:r>
      <w:hyperlink w:history="0" r:id="rId14" w:tooltip="Решение городской Думы муниципального образования город Новороссийск от 22.02.2011 N 91 (ред. от 21.07.2015) &quot;Об утверждении Устава муниципального образования город Новороссийск в новой редакции&quot; (с изм. и доп., вступающими в силу с 01.01.2016) ------------ Утратил силу или отменен {КонсультантПлюс}">
        <w:r>
          <w:rPr>
            <w:sz w:val="20"/>
            <w:color w:val="0000ff"/>
          </w:rPr>
          <w:t xml:space="preserve">статьями 7</w:t>
        </w:r>
      </w:hyperlink>
      <w:r>
        <w:rPr>
          <w:sz w:val="20"/>
        </w:rPr>
        <w:t xml:space="preserve">, </w:t>
      </w:r>
      <w:hyperlink w:history="0" r:id="rId15" w:tooltip="Решение городской Думы муниципального образования город Новороссийск от 22.02.2011 N 91 (ред. от 21.07.2015) &quot;Об утверждении Устава муниципального образования город Новороссийск в новой редакции&quot; (с изм. и доп., вступающими в силу с 01.01.2016) ------------ Утратил силу или отменен {КонсультантПлюс}">
        <w:r>
          <w:rPr>
            <w:sz w:val="20"/>
            <w:color w:val="0000ff"/>
          </w:rPr>
          <w:t xml:space="preserve">26</w:t>
        </w:r>
      </w:hyperlink>
      <w:r>
        <w:rPr>
          <w:sz w:val="20"/>
        </w:rPr>
        <w:t xml:space="preserve"> Устава муниципального образования город Новороссийск, городская Дума решила: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" w:tooltip="Решение городской Думы муниципального образования город Новороссийск от 24.05.2016 N 84 &quot;О внесении изменений в решение городской Думы муниципального образования город Новороссийск от 24 июня 2014 года N 399 &quot;Об утверждении Положения о сообщении отдельными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, муниципального образования го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городской Думы муниципального образования город Новороссийск от 24.05.2016 N 84)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44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муниципального образования город Новороссийск (приложение N 1).</w:t>
      </w:r>
    </w:p>
    <w:p>
      <w:pPr>
        <w:pStyle w:val="0"/>
        <w:jc w:val="both"/>
      </w:pPr>
      <w:r>
        <w:rPr>
          <w:sz w:val="20"/>
        </w:rPr>
        <w:t xml:space="preserve">(п. 1 в ред. </w:t>
      </w:r>
      <w:hyperlink w:history="0" r:id="rId17" w:tooltip="Решение городской Думы муниципального образования город Новороссийск от 24.05.2016 N 84 &quot;О внесении изменений в решение городской Думы муниципального образования город Новороссийск от 24 июня 2014 года N 399 &quot;Об утверждении Положения о сообщении отдельными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, муниципального образования го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городской Думы муниципального образования город Новороссийск от 24.05.2016 N 84)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Утвердить форму </w:t>
      </w:r>
      <w:hyperlink w:history="0" w:anchor="P108" w:tooltip="                      УВЕДОМЛЕНИЕ О ПОЛУЧЕНИИ ПОДАРКА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 о получении подарка (приложение N 2).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Управлению информационной политики и средств массовой информации (Ташматов) опубликовать настоящее решение в средствах массовой информации и на официальном интернет-сайте администрации и городской Думы муниципального образования город Новороссийск.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Контроль за выполнением настоящего решения возложить на председателя постоянного комитета городской Думы по законности, правопорядку и правовой защите граждан А.П. Антонова и заместителя главы муниципального образования, управляющего делами А.В. Фонарева.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Решение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города Новороссийска</w:t>
      </w:r>
    </w:p>
    <w:p>
      <w:pPr>
        <w:pStyle w:val="0"/>
        <w:jc w:val="right"/>
      </w:pPr>
      <w:r>
        <w:rPr>
          <w:sz w:val="20"/>
        </w:rPr>
        <w:t xml:space="preserve">В.И.СИНЯГОВСКИЙ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городской Думы</w:t>
      </w:r>
    </w:p>
    <w:p>
      <w:pPr>
        <w:pStyle w:val="0"/>
        <w:jc w:val="right"/>
      </w:pPr>
      <w:r>
        <w:rPr>
          <w:sz w:val="20"/>
        </w:rPr>
        <w:t xml:space="preserve">А.В.ШАТАЛОВ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решению</w:t>
      </w:r>
    </w:p>
    <w:p>
      <w:pPr>
        <w:pStyle w:val="0"/>
        <w:jc w:val="right"/>
      </w:pPr>
      <w:r>
        <w:rPr>
          <w:sz w:val="20"/>
        </w:rPr>
        <w:t xml:space="preserve">городской Думы муниципального</w:t>
      </w:r>
    </w:p>
    <w:p>
      <w:pPr>
        <w:pStyle w:val="0"/>
        <w:jc w:val="right"/>
      </w:pPr>
      <w:r>
        <w:rPr>
          <w:sz w:val="20"/>
        </w:rPr>
        <w:t xml:space="preserve">образования город Новороссийск</w:t>
      </w:r>
    </w:p>
    <w:p>
      <w:pPr>
        <w:pStyle w:val="0"/>
        <w:jc w:val="right"/>
      </w:pPr>
      <w:r>
        <w:rPr>
          <w:sz w:val="20"/>
        </w:rPr>
        <w:t xml:space="preserve">от 24 июня 2014 г. N 399</w:t>
      </w:r>
    </w:p>
    <w:p>
      <w:pPr>
        <w:pStyle w:val="0"/>
        <w:jc w:val="both"/>
      </w:pPr>
      <w:r>
        <w:rPr>
          <w:sz w:val="20"/>
        </w:rPr>
      </w:r>
    </w:p>
    <w:bookmarkStart w:id="44" w:name="P44"/>
    <w:bookmarkEnd w:id="44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СООБЩЕНИИ ОТДЕЛЬНЫМИ КАТЕГОРИЯМИ ЛИЦ</w:t>
      </w:r>
    </w:p>
    <w:p>
      <w:pPr>
        <w:pStyle w:val="2"/>
        <w:jc w:val="center"/>
      </w:pPr>
      <w:r>
        <w:rPr>
          <w:sz w:val="20"/>
        </w:rPr>
        <w:t xml:space="preserve">О ПОЛУЧЕНИИ ПОДАРКА В СВЯЗИ С ПРОТОКОЛЬНЫМИ МЕРОПРИЯТИЯМИ,</w:t>
      </w:r>
    </w:p>
    <w:p>
      <w:pPr>
        <w:pStyle w:val="2"/>
        <w:jc w:val="center"/>
      </w:pPr>
      <w:r>
        <w:rPr>
          <w:sz w:val="20"/>
        </w:rPr>
        <w:t xml:space="preserve">СЛУЖЕБНЫМИ КОМАНДИРОВКАМИ И ДРУГИМИ ОФИЦИАЛЬНЫМИ</w:t>
      </w:r>
    </w:p>
    <w:p>
      <w:pPr>
        <w:pStyle w:val="2"/>
        <w:jc w:val="center"/>
      </w:pPr>
      <w:r>
        <w:rPr>
          <w:sz w:val="20"/>
        </w:rPr>
        <w:t xml:space="preserve">МЕРОПРИЯТИЯМИ, УЧАСТИЕ В КОТОРЫХ СВЯЗАНО С ИСПОЛНЕНИЕМ</w:t>
      </w:r>
    </w:p>
    <w:p>
      <w:pPr>
        <w:pStyle w:val="2"/>
        <w:jc w:val="center"/>
      </w:pPr>
      <w:r>
        <w:rPr>
          <w:sz w:val="20"/>
        </w:rPr>
        <w:t xml:space="preserve">ИМИ СЛУЖЕБНЫХ (ДОЛЖНОСТНЫХ) ОБЯЗАННОСТЕЙ, СДАЧЕ И ОЦЕНКЕ</w:t>
      </w:r>
    </w:p>
    <w:p>
      <w:pPr>
        <w:pStyle w:val="2"/>
        <w:jc w:val="center"/>
      </w:pPr>
      <w:r>
        <w:rPr>
          <w:sz w:val="20"/>
        </w:rPr>
        <w:t xml:space="preserve">ПОДАРКА, РЕАЛИЗАЦИИ (ВЫКУПЕ) И ЗАЧИСЛЕНИИ СРЕДСТВ,</w:t>
      </w:r>
    </w:p>
    <w:p>
      <w:pPr>
        <w:pStyle w:val="2"/>
        <w:jc w:val="center"/>
      </w:pPr>
      <w:r>
        <w:rPr>
          <w:sz w:val="20"/>
        </w:rPr>
        <w:t xml:space="preserve">ВЫРУЧЕННЫХ ОТ ЕГО РЕАЛИЗАЦИИ, МУНИЦИПАЛЬНОГО</w:t>
      </w:r>
    </w:p>
    <w:p>
      <w:pPr>
        <w:pStyle w:val="2"/>
        <w:jc w:val="center"/>
      </w:pPr>
      <w:r>
        <w:rPr>
          <w:sz w:val="20"/>
        </w:rPr>
        <w:t xml:space="preserve">ОБРАЗОВАНИЯ ГОРОД НОВОРОССИЙСК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Решений городской Думы муниципального образования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город Новороссийск от 21.04.2015 </w:t>
            </w:r>
            <w:hyperlink w:history="0" r:id="rId18" w:tooltip="Решение городской Думы муниципального образования город Новороссийск от 21.04.2015 N 469 &quot;О внесении изменений в решение городской Думы муниципального образования город Новороссийск от 24 июня 2014 года N 399 &quot;Об утверждении Положения о сообщении отдельными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, муниципального образования г {КонсультантПлюс}">
              <w:r>
                <w:rPr>
                  <w:sz w:val="20"/>
                  <w:color w:val="0000ff"/>
                </w:rPr>
                <w:t xml:space="preserve">N 469</w:t>
              </w:r>
            </w:hyperlink>
            <w:r>
              <w:rPr>
                <w:sz w:val="20"/>
                <w:color w:val="392c69"/>
              </w:rPr>
              <w:t xml:space="preserve">, от 24.05.2016 </w:t>
            </w:r>
            <w:hyperlink w:history="0" r:id="rId19" w:tooltip="Решение городской Думы муниципального образования город Новороссийск от 24.05.2016 N 84 &quot;О внесении изменений в решение городской Думы муниципального образования город Новороссийск от 24 июня 2014 года N 399 &quot;Об утверждении Положения о сообщении отдельными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, муниципального образования го {КонсультантПлюс}">
              <w:r>
                <w:rPr>
                  <w:sz w:val="20"/>
                  <w:color w:val="0000ff"/>
                </w:rPr>
                <w:t xml:space="preserve">N 84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В официальном тексте документа, видимо, допущена опечатка: имеется в виду Национальный план противодействия коррупции на 2014 - 2015 годы, а не Национальный план противодействия коррупции.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1. Настоящее Положение разработано с целью реализации Национального </w:t>
      </w:r>
      <w:hyperlink w:history="0" r:id="rId20" w:tooltip="Указ Президента РФ от 11.04.2014 N 226 (ред. от 15.07.2015) &quot;О Национальном плане противодействия коррупции на 2014 - 2015 годы&quot; {КонсультантПлюс}">
        <w:r>
          <w:rPr>
            <w:sz w:val="20"/>
            <w:color w:val="0000ff"/>
          </w:rPr>
          <w:t xml:space="preserve">плана</w:t>
        </w:r>
      </w:hyperlink>
      <w:r>
        <w:rPr>
          <w:sz w:val="20"/>
        </w:rPr>
        <w:t xml:space="preserve"> противодействия коррупции, в соответствии с Федеральным </w:t>
      </w:r>
      <w:hyperlink w:history="0" r:id="rId21" w:tooltip="Федеральный закон от 25.12.2008 N 273-ФЗ (ред. от 19.12.2023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 декабря 2008 года N 273-ФЗ "О противодействии коррупции", </w:t>
      </w:r>
      <w:hyperlink w:history="0" r:id="rId22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Российской Федерации от 13 марта 2012 года N 297, </w:t>
      </w:r>
      <w:hyperlink w:history="0" r:id="rId23" w:tooltip="Постановление Правительства РФ от 09.01.2014 N 10 (ред. от 24.03.2023) &quot;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&quot; (вместе с &quot;Типовым положением о сообщении отдельными категориями лиц о получении подарка в с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9 января 2014 года N 10 "О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реализации" и регулирует отношения, возникающие в связи с получением лицами, замещающими муниципальные должности, и муниципальными служащими подарка в связи с их должностным положением или исполнением ими служебных (должностных) обязанностей.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Понятия и термины в данном Положении применяются в значении, определенном Типовым </w:t>
      </w:r>
      <w:hyperlink w:history="0" r:id="rId24" w:tooltip="Постановление Правительства РФ от 09.01.2014 N 10 (ред. от 24.03.2023) &quot;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&quot; (вместе с &quot;Типовым положением о сообщении отдельными категориями лиц о получении подарка в с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 сообщении отдельными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утвержденным Постановлением Правительства РФ от 9 января 2014 года N 10.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Положение распространяется на всех лиц, замещающих муниципальные должности, и всех муниципальных служащих всех органов местного самоуправления муниципального образования город Новороссийск.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Лица, замещающие муниципальные должности, муниципальные служащие не вправе получать подарки от физических либо юридических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>
      <w:pPr>
        <w:pStyle w:val="0"/>
        <w:jc w:val="both"/>
      </w:pPr>
      <w:r>
        <w:rPr>
          <w:sz w:val="20"/>
        </w:rPr>
        <w:t xml:space="preserve">(п. 4 в ред. </w:t>
      </w:r>
      <w:hyperlink w:history="0" r:id="rId25" w:tooltip="Решение городской Думы муниципального образования город Новороссийск от 24.05.2016 N 84 &quot;О внесении изменений в решение городской Думы муниципального образования город Новороссийск от 24 июня 2014 года N 399 &quot;Об утверждении Положения о сообщении отдельными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, муниципального образования го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городской Думы муниципального образования город Новороссийск от 24.05.2016 N 84)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Лица, замещающие муниципальные должности, муниципальные служащие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 руководителя органа местного самоуправления, в котором они осуществляют трудовую деятельность (проходят муниципальную службу) и сотрудника, ответственного за ведение кадровой работы, в соответствующем органе местного самоуправления.</w:t>
      </w:r>
    </w:p>
    <w:p>
      <w:pPr>
        <w:pStyle w:val="0"/>
        <w:jc w:val="both"/>
      </w:pPr>
      <w:r>
        <w:rPr>
          <w:sz w:val="20"/>
        </w:rPr>
        <w:t xml:space="preserve">(п. 5 в ред. </w:t>
      </w:r>
      <w:hyperlink w:history="0" r:id="rId26" w:tooltip="Решение городской Думы муниципального образования город Новороссийск от 24.05.2016 N 84 &quot;О внесении изменений в решение городской Думы муниципального образования город Новороссийск от 24 июня 2014 года N 399 &quot;Об утверждении Положения о сообщении отдельными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, муниципального образования го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городской Думы муниципального образования город Новороссийск от 24.05.2016 N 84)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</w:t>
      </w:r>
      <w:hyperlink w:history="0" w:anchor="P108" w:tooltip="                      УВЕДОМЛЕНИЕ О ПОЛУЧЕНИИ ПОДАРКА">
        <w:r>
          <w:rPr>
            <w:sz w:val="20"/>
            <w:color w:val="0000ff"/>
          </w:rPr>
          <w:t xml:space="preserve">Уведомление</w:t>
        </w:r>
      </w:hyperlink>
      <w:r>
        <w:rPr>
          <w:sz w:val="20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приложению N 2, представляется не позднее 3 рабочих дней со дня получения подарка сотруднику, ответственному за ведение кадровой работы, в соответствующем органе местного самоуправления.</w:t>
      </w:r>
    </w:p>
    <w:p>
      <w:pPr>
        <w:pStyle w:val="0"/>
        <w:jc w:val="both"/>
      </w:pPr>
      <w:r>
        <w:rPr>
          <w:sz w:val="20"/>
        </w:rPr>
        <w:t xml:space="preserve">(п. 6 в ред. </w:t>
      </w:r>
      <w:hyperlink w:history="0" r:id="rId27" w:tooltip="Решение городской Думы муниципального образования город Новороссийск от 24.05.2016 N 84 &quot;О внесении изменений в решение городской Думы муниципального образования город Новороссийск от 24 июня 2014 года N 399 &quot;Об утверждении Положения о сообщении отдельными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, муниципального образования го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городской Думы муниципального образования город Новороссийск от 24.05.2016 N 84)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</w:t>
      </w:r>
      <w:hyperlink w:history="0" w:anchor="P108" w:tooltip="                      УВЕДОМЛЕНИЕ О ПОЛУЧЕНИИ ПОДАРКА">
        <w:r>
          <w:rPr>
            <w:sz w:val="20"/>
            <w:color w:val="0000ff"/>
          </w:rPr>
          <w:t xml:space="preserve">Уведомление</w:t>
        </w:r>
      </w:hyperlink>
      <w:r>
        <w:rPr>
          <w:sz w:val="20"/>
        </w:rPr>
        <w:t xml:space="preserve"> составляется в 2 экземплярах, один из которых возвращается лицу, представившему уведомление, с отметкой о регистрации, другой экземпляр лицом, ответственным за ведение кадровой работы, направляется в отдел учета и бухгалтерской отчетности администрации либо централизованные бухгалтерии отраслевых (функциональных) и территориальных органов муниципального образования город Новороссийск.</w:t>
      </w:r>
    </w:p>
    <w:bookmarkStart w:id="69" w:name="P69"/>
    <w:bookmarkEnd w:id="6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Подарок, стоимость которого подтверждается документами и превышает 3 тысячи рублей, либо стоимость которого получившему его служащему, работнику неизвестна, сдается ответственному лицу отдела учета и бухгалтерской отчетности администрации либо централизованных бухгалтерий отраслевых (функциональных) и территориальных органов муниципального образования город Новороссийск, которое принимает его на хранение по акту приема-передачи не позднее 5 рабочих дней со дня регистрации </w:t>
      </w:r>
      <w:hyperlink w:history="0" w:anchor="P108" w:tooltip="                      УВЕДОМЛЕНИЕ О ПОЛУЧЕНИИ ПОДАРКА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 в соответствующем журнале регистрации.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Подарок, полученный лицом, замещающим муниципальную должность, муниципальным служащим, независимо от его стоимости, подлежит передаче на хранение в порядке, предусмотренном </w:t>
      </w:r>
      <w:hyperlink w:history="0" w:anchor="P69" w:tooltip="8. Подарок, стоимость которого подтверждается документами и превышает 3 тысячи рублей, либо стоимость которого получившему его служащему, работнику неизвестна, сдается ответственному лицу отдела учета и бухгалтерской отчетности администрации либо централизованных бухгалтерий отраслевых (функциональных) и территориальных органов муниципального образования город Новороссийск, которое принимает его на хранение по акту приема-передачи не позднее 5 рабочих дней со дня регистрации уведомления в соответствующем...">
        <w:r>
          <w:rPr>
            <w:sz w:val="20"/>
            <w:color w:val="0000ff"/>
          </w:rPr>
          <w:t xml:space="preserve">пунктом 8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специалиста.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тысяч рублей.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Управление имущественных и земельных отношений обеспечивает включение в установленном порядке принятого к бухгалтерскому учету отделом учета и бухгалтерской отчетности администрации либо централизованными бухгалтериями отраслевых (функциональных) и территориальных органов муниципального образования город Новороссийск подарка, стоимость которого превышает 3 тысячи рублей, в реестр муниципального имущества.</w:t>
      </w:r>
    </w:p>
    <w:bookmarkStart w:id="74" w:name="P74"/>
    <w:bookmarkEnd w:id="7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Лицо, замещающее муниципальную должность, муниципальный служащий,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8" w:tooltip="Решение городской Думы муниципального образования город Новороссийск от 21.04.2015 N 469 &quot;О внесении изменений в решение городской Думы муниципального образования город Новороссийск от 24 июня 2014 года N 399 &quot;Об утверждении Положения о сообщении отдельными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, муниципального образования г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городской Думы муниципального образования город Новороссийск от 21.04.2015 N 469)</w:t>
      </w:r>
    </w:p>
    <w:bookmarkStart w:id="76" w:name="P76"/>
    <w:bookmarkEnd w:id="7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Отдел учета и бухгалтерской отчетности администрации либо централизованные бухгалтерии отраслевых (функциональных) и территориальных органов муниципального образования город Новороссийск в течение 3 месяцев со дня поступления заявления, указанного в </w:t>
      </w:r>
      <w:hyperlink w:history="0" w:anchor="P74" w:tooltip="13. Лицо, замещающее муниципальную должность, муниципальный служащий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">
        <w:r>
          <w:rPr>
            <w:sz w:val="20"/>
            <w:color w:val="0000ff"/>
          </w:rPr>
          <w:t xml:space="preserve">пункте 13</w:t>
        </w:r>
      </w:hyperlink>
      <w:r>
        <w:rPr>
          <w:sz w:val="20"/>
        </w:rPr>
        <w:t xml:space="preserve">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14.1. В случае если в отношении подарка, изготовленного из драгоценных металлов и (или) драгоценных камней, не поступило от лиц, замещающих муниципальную должность, муниципальных служащих, заявление, указанное в </w:t>
      </w:r>
      <w:hyperlink w:history="0" w:anchor="P74" w:tooltip="13. Лицо, замещающее муниципальную должность, муниципальный служащий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">
        <w:r>
          <w:rPr>
            <w:sz w:val="20"/>
            <w:color w:val="0000ff"/>
          </w:rPr>
          <w:t xml:space="preserve">пункте 13</w:t>
        </w:r>
      </w:hyperlink>
      <w:r>
        <w:rPr>
          <w:sz w:val="20"/>
        </w:rPr>
        <w:t xml:space="preserve"> настоящего Положения,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ответственным лицом отдела учета и бухгалтерской отчетности администрации либо централизованными бухгалтериями отраслевых (функциональных) и территориальных органов муниципального образования город Новороссийск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(п. 14.1 введен </w:t>
      </w:r>
      <w:hyperlink w:history="0" r:id="rId29" w:tooltip="Решение городской Думы муниципального образования город Новороссийск от 24.05.2016 N 84 &quot;О внесении изменений в решение городской Думы муниципального образования город Новороссийск от 24 июня 2014 года N 399 &quot;Об утверждении Положения о сообщении отдельными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, муниципального образования го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городской Думы муниципального образования город Новороссийск от 24.05.2016 N 84)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Подарок, в отношении которого не поступило заявление, указанное в </w:t>
      </w:r>
      <w:hyperlink w:history="0" w:anchor="P74" w:tooltip="13. Лицо, замещающее муниципальную должность, муниципальный служащий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">
        <w:r>
          <w:rPr>
            <w:sz w:val="20"/>
            <w:color w:val="0000ff"/>
          </w:rPr>
          <w:t xml:space="preserve">пункте 13</w:t>
        </w:r>
      </w:hyperlink>
      <w:r>
        <w:rPr>
          <w:sz w:val="20"/>
        </w:rPr>
        <w:t xml:space="preserve"> настоящего Положения, может использоваться органом местного самоуправления, сотрудник которого получил подарок, с учетом заключения экспертной комиссии о целесообразности использования подарка для обеспечения деятельности муниципального органа.</w:t>
      </w:r>
    </w:p>
    <w:bookmarkStart w:id="80" w:name="P80"/>
    <w:bookmarkEnd w:id="8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В случае нецелесообразности использования подарка руководителем органа местного самоуправления, сотрудник которого получил подарок, принимается решение о реализации подарка и проведении оценки его стоимости для реализации (выкупа), осуществляемой посредством проведения торгов в порядке, предусмотренном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Оценка стоимости подарка для реализации (выкупа), предусмотренная </w:t>
      </w:r>
      <w:hyperlink w:history="0" w:anchor="P76" w:tooltip="14. Отдел учета и бухгалтерской отчетности администрации либо централизованные бухгалтерии отраслевых (функциональных) и территориальных органов муниципального образования город Новороссийск в течение 3 месяцев со дня поступления заявления, указанного в пункте 13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...">
        <w:r>
          <w:rPr>
            <w:sz w:val="20"/>
            <w:color w:val="0000ff"/>
          </w:rPr>
          <w:t xml:space="preserve">пунктами 14</w:t>
        </w:r>
      </w:hyperlink>
      <w:r>
        <w:rPr>
          <w:sz w:val="20"/>
        </w:rPr>
        <w:t xml:space="preserve"> и </w:t>
      </w:r>
      <w:hyperlink w:history="0" w:anchor="P80" w:tooltip="16. В случае нецелесообразности использования подарка руководителем органа местного самоуправления, сотрудник которого получил подарок, принимается решение о реализации подарка и проведении оценки его стоимости для реализации (выкупа), осуществляемой посредством проведения торгов в порядке, предусмотренном законодательством Российской Федерации.">
        <w:r>
          <w:rPr>
            <w:sz w:val="20"/>
            <w:color w:val="0000ff"/>
          </w:rPr>
          <w:t xml:space="preserve">16</w:t>
        </w:r>
      </w:hyperlink>
      <w:r>
        <w:rPr>
          <w:sz w:val="20"/>
        </w:rP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В случае если подарок не выкуплен или не реализован, руководителем органа местного самоуправления, сотрудник которого получил подарок,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Средства, вырученные от реализации (выкупа) подарка, зачисляются в доход местного бюджета в порядке, установленном бюджетным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Заместитель главы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образования,</w:t>
      </w:r>
    </w:p>
    <w:p>
      <w:pPr>
        <w:pStyle w:val="0"/>
        <w:jc w:val="right"/>
      </w:pPr>
      <w:r>
        <w:rPr>
          <w:sz w:val="20"/>
        </w:rPr>
        <w:t xml:space="preserve">управляющий делами</w:t>
      </w:r>
    </w:p>
    <w:p>
      <w:pPr>
        <w:pStyle w:val="0"/>
        <w:jc w:val="right"/>
      </w:pPr>
      <w:r>
        <w:rPr>
          <w:sz w:val="20"/>
        </w:rPr>
        <w:t xml:space="preserve">А.В.ФОНАРЕВ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решению</w:t>
      </w:r>
    </w:p>
    <w:p>
      <w:pPr>
        <w:pStyle w:val="0"/>
        <w:jc w:val="right"/>
      </w:pPr>
      <w:r>
        <w:rPr>
          <w:sz w:val="20"/>
        </w:rPr>
        <w:t xml:space="preserve">городской Думы муниципального</w:t>
      </w:r>
    </w:p>
    <w:p>
      <w:pPr>
        <w:pStyle w:val="0"/>
        <w:jc w:val="right"/>
      </w:pPr>
      <w:r>
        <w:rPr>
          <w:sz w:val="20"/>
        </w:rPr>
        <w:t xml:space="preserve">образования город Новороссийск</w:t>
      </w:r>
    </w:p>
    <w:p>
      <w:pPr>
        <w:pStyle w:val="0"/>
        <w:jc w:val="right"/>
      </w:pPr>
      <w:r>
        <w:rPr>
          <w:sz w:val="20"/>
        </w:rPr>
        <w:t xml:space="preserve">от 24 июня 2014 г. N 399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_ФОРМА УВЕДОМЛЕНИЯ О ПОЛУЧЕНИИ ПОДАРКА_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(наименование уполномоченного структурного подразделения муниципального</w:t>
      </w:r>
    </w:p>
    <w:p>
      <w:pPr>
        <w:pStyle w:val="1"/>
        <w:jc w:val="both"/>
      </w:pPr>
      <w:r>
        <w:rPr>
          <w:sz w:val="20"/>
        </w:rPr>
        <w:t xml:space="preserve">         органа или иной организации (уполномоченной организации)</w:t>
      </w:r>
    </w:p>
    <w:p>
      <w:pPr>
        <w:pStyle w:val="1"/>
        <w:jc w:val="both"/>
      </w:pPr>
      <w:r>
        <w:rPr>
          <w:sz w:val="20"/>
        </w:rPr>
        <w:t xml:space="preserve">    от 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(Ф.И.О., занимаемая должность)</w:t>
      </w:r>
    </w:p>
    <w:p>
      <w:pPr>
        <w:pStyle w:val="1"/>
        <w:jc w:val="both"/>
      </w:pPr>
      <w:r>
        <w:rPr>
          <w:sz w:val="20"/>
        </w:rPr>
      </w:r>
    </w:p>
    <w:bookmarkStart w:id="108" w:name="P108"/>
    <w:bookmarkEnd w:id="108"/>
    <w:p>
      <w:pPr>
        <w:pStyle w:val="1"/>
        <w:jc w:val="both"/>
      </w:pPr>
      <w:r>
        <w:rPr>
          <w:sz w:val="20"/>
        </w:rPr>
        <w:t xml:space="preserve">                      УВЕДОМЛЕНИЕ О ПОЛУЧЕНИИ ПОДАРКА</w:t>
      </w:r>
    </w:p>
    <w:p>
      <w:pPr>
        <w:pStyle w:val="1"/>
        <w:jc w:val="both"/>
      </w:pPr>
      <w:r>
        <w:rPr>
          <w:sz w:val="20"/>
        </w:rPr>
        <w:t xml:space="preserve">                       от "__" ____________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Извещаю о получении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(дата получения)</w:t>
      </w:r>
    </w:p>
    <w:p>
      <w:pPr>
        <w:pStyle w:val="1"/>
        <w:jc w:val="both"/>
      </w:pPr>
      <w:r>
        <w:rPr>
          <w:sz w:val="20"/>
        </w:rPr>
        <w:t xml:space="preserve">    подарка(ов) на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(наименование протокольного мероприятия, служебной</w:t>
      </w:r>
    </w:p>
    <w:p>
      <w:pPr>
        <w:pStyle w:val="1"/>
        <w:jc w:val="both"/>
      </w:pPr>
      <w:r>
        <w:rPr>
          <w:sz w:val="20"/>
        </w:rPr>
        <w:t xml:space="preserve">                        командировки, другого официального мероприятия,</w:t>
      </w:r>
    </w:p>
    <w:p>
      <w:pPr>
        <w:pStyle w:val="1"/>
        <w:jc w:val="both"/>
      </w:pPr>
      <w:r>
        <w:rPr>
          <w:sz w:val="20"/>
        </w:rPr>
        <w:t xml:space="preserve">                        место и дата проведения)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061"/>
        <w:gridCol w:w="2041"/>
        <w:gridCol w:w="1814"/>
      </w:tblGrid>
      <w:tr>
        <w:tc>
          <w:tcPr>
            <w:tcW w:w="2551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Наименование подарка</w:t>
            </w:r>
          </w:p>
        </w:tc>
        <w:tc>
          <w:tcPr>
            <w:tcW w:w="3061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Характеристика подарка, его описание</w:t>
            </w:r>
          </w:p>
        </w:tc>
        <w:tc>
          <w:tcPr>
            <w:tcW w:w="2041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Количество предметов</w:t>
            </w:r>
          </w:p>
        </w:tc>
        <w:tc>
          <w:tcPr>
            <w:tcW w:w="1814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Стоимость в рублях </w:t>
            </w:r>
            <w:hyperlink w:history="0" w:anchor="P155" w:tooltip="&lt;*&gt; Заполняется при наличии документов, подтверждающих стоимость подар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551" w:type="dxa"/>
            <w:tcBorders>
              <w:left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  <w:tcBorders>
              <w:left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041" w:type="dxa"/>
            <w:tcBorders>
              <w:left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814" w:type="dxa"/>
            <w:tcBorders>
              <w:left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2551" w:type="dxa"/>
            <w:tcBorders>
              <w:left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061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  <w:tcBorders>
              <w:left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061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  <w:tcBorders>
              <w:left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061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  <w:tcBorders>
              <w:left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3061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Приложение:______________________________________ на __________ листах.</w:t>
      </w:r>
    </w:p>
    <w:p>
      <w:pPr>
        <w:pStyle w:val="1"/>
        <w:jc w:val="both"/>
      </w:pPr>
      <w:r>
        <w:rPr>
          <w:sz w:val="20"/>
        </w:rPr>
        <w:t xml:space="preserve">   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    Лицо, представившее уведомление</w:t>
      </w:r>
    </w:p>
    <w:p>
      <w:pPr>
        <w:pStyle w:val="1"/>
        <w:jc w:val="both"/>
      </w:pPr>
      <w:r>
        <w:rPr>
          <w:sz w:val="20"/>
        </w:rPr>
        <w:t xml:space="preserve">    _________________   _____________________ "___" _______________ 20__ г.</w:t>
      </w:r>
    </w:p>
    <w:p>
      <w:pPr>
        <w:pStyle w:val="1"/>
        <w:jc w:val="both"/>
      </w:pPr>
      <w:r>
        <w:rPr>
          <w:sz w:val="20"/>
        </w:rPr>
        <w:t xml:space="preserve">    (подпись)           (расшифровка подписи)</w:t>
      </w:r>
    </w:p>
    <w:p>
      <w:pPr>
        <w:pStyle w:val="1"/>
        <w:jc w:val="both"/>
      </w:pPr>
      <w:r>
        <w:rPr>
          <w:sz w:val="20"/>
        </w:rPr>
        <w:t xml:space="preserve">    Лицо, принявшее уведомление</w:t>
      </w:r>
    </w:p>
    <w:p>
      <w:pPr>
        <w:pStyle w:val="1"/>
        <w:jc w:val="both"/>
      </w:pPr>
      <w:r>
        <w:rPr>
          <w:sz w:val="20"/>
        </w:rPr>
        <w:t xml:space="preserve">    _________________   _____________________ "___" _______________ 20__ г.</w:t>
      </w:r>
    </w:p>
    <w:p>
      <w:pPr>
        <w:pStyle w:val="1"/>
        <w:jc w:val="both"/>
      </w:pPr>
      <w:r>
        <w:rPr>
          <w:sz w:val="20"/>
        </w:rPr>
        <w:t xml:space="preserve">    (подпись)           (расшифровка подписи)</w:t>
      </w:r>
    </w:p>
    <w:p>
      <w:pPr>
        <w:pStyle w:val="1"/>
        <w:jc w:val="both"/>
      </w:pPr>
      <w:r>
        <w:rPr>
          <w:sz w:val="20"/>
        </w:rPr>
        <w:t xml:space="preserve">                                        Регистрационный номер в журнале</w:t>
      </w:r>
    </w:p>
    <w:p>
      <w:pPr>
        <w:pStyle w:val="1"/>
        <w:jc w:val="both"/>
      </w:pPr>
      <w:r>
        <w:rPr>
          <w:sz w:val="20"/>
        </w:rPr>
        <w:t xml:space="preserve">                                        регистрации уведомлений 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"____" ______________ 20____ г.</w:t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55" w:name="P155"/>
    <w:bookmarkEnd w:id="15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Заполняется при наличии документов, подтверждающих стоимость подарка.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Заместитель главы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образования,</w:t>
      </w:r>
    </w:p>
    <w:p>
      <w:pPr>
        <w:pStyle w:val="0"/>
        <w:jc w:val="right"/>
      </w:pPr>
      <w:r>
        <w:rPr>
          <w:sz w:val="20"/>
        </w:rPr>
        <w:t xml:space="preserve">управляющий делами</w:t>
      </w:r>
    </w:p>
    <w:p>
      <w:pPr>
        <w:pStyle w:val="0"/>
        <w:jc w:val="right"/>
      </w:pPr>
      <w:r>
        <w:rPr>
          <w:sz w:val="20"/>
        </w:rPr>
        <w:t xml:space="preserve">А.В.ФОНАРЕВ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городской Думы муниципального образования город Новороссийск от 24.06.2014 N 399</w:t>
            <w:br/>
            <w:t>(ред. от 24.05.2016)</w:t>
            <w:br/>
            <w:t>"Об утверж...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05.03.2024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177&amp;n=133193&amp;dst=100006" TargetMode = "External"/>
	<Relationship Id="rId8" Type="http://schemas.openxmlformats.org/officeDocument/2006/relationships/hyperlink" Target="https://login.consultant.ru/link/?req=doc&amp;base=RLAW177&amp;n=149394&amp;dst=100006" TargetMode = "External"/>
	<Relationship Id="rId9" Type="http://schemas.openxmlformats.org/officeDocument/2006/relationships/hyperlink" Target="https://login.consultant.ru/link/?req=doc&amp;base=LAW&amp;n=183023&amp;dst=100029" TargetMode = "External"/>
	<Relationship Id="rId10" Type="http://schemas.openxmlformats.org/officeDocument/2006/relationships/hyperlink" Target="https://login.consultant.ru/link/?req=doc&amp;base=LAW&amp;n=464894" TargetMode = "External"/>
	<Relationship Id="rId11" Type="http://schemas.openxmlformats.org/officeDocument/2006/relationships/hyperlink" Target="https://login.consultant.ru/link/?req=doc&amp;base=LAW&amp;n=183023" TargetMode = "External"/>
	<Relationship Id="rId12" Type="http://schemas.openxmlformats.org/officeDocument/2006/relationships/hyperlink" Target="https://login.consultant.ru/link/?req=doc&amp;base=LAW&amp;n=443333" TargetMode = "External"/>
	<Relationship Id="rId13" Type="http://schemas.openxmlformats.org/officeDocument/2006/relationships/hyperlink" Target="https://login.consultant.ru/link/?req=doc&amp;base=LAW&amp;n=469798&amp;dst=100166" TargetMode = "External"/>
	<Relationship Id="rId14" Type="http://schemas.openxmlformats.org/officeDocument/2006/relationships/hyperlink" Target="https://login.consultant.ru/link/?req=doc&amp;base=RLAW177&amp;n=138254&amp;dst=100043" TargetMode = "External"/>
	<Relationship Id="rId15" Type="http://schemas.openxmlformats.org/officeDocument/2006/relationships/hyperlink" Target="https://login.consultant.ru/link/?req=doc&amp;base=RLAW177&amp;n=138254&amp;dst=100358" TargetMode = "External"/>
	<Relationship Id="rId16" Type="http://schemas.openxmlformats.org/officeDocument/2006/relationships/hyperlink" Target="https://login.consultant.ru/link/?req=doc&amp;base=RLAW177&amp;n=149394&amp;dst=100009" TargetMode = "External"/>
	<Relationship Id="rId17" Type="http://schemas.openxmlformats.org/officeDocument/2006/relationships/hyperlink" Target="https://login.consultant.ru/link/?req=doc&amp;base=RLAW177&amp;n=149394&amp;dst=100010" TargetMode = "External"/>
	<Relationship Id="rId18" Type="http://schemas.openxmlformats.org/officeDocument/2006/relationships/hyperlink" Target="https://login.consultant.ru/link/?req=doc&amp;base=RLAW177&amp;n=133193&amp;dst=100006" TargetMode = "External"/>
	<Relationship Id="rId19" Type="http://schemas.openxmlformats.org/officeDocument/2006/relationships/hyperlink" Target="https://login.consultant.ru/link/?req=doc&amp;base=RLAW177&amp;n=149394&amp;dst=100012" TargetMode = "External"/>
	<Relationship Id="rId20" Type="http://schemas.openxmlformats.org/officeDocument/2006/relationships/hyperlink" Target="https://login.consultant.ru/link/?req=doc&amp;base=LAW&amp;n=183023&amp;dst=100029" TargetMode = "External"/>
	<Relationship Id="rId21" Type="http://schemas.openxmlformats.org/officeDocument/2006/relationships/hyperlink" Target="https://login.consultant.ru/link/?req=doc&amp;base=LAW&amp;n=464894" TargetMode = "External"/>
	<Relationship Id="rId22" Type="http://schemas.openxmlformats.org/officeDocument/2006/relationships/hyperlink" Target="https://login.consultant.ru/link/?req=doc&amp;base=LAW&amp;n=143660" TargetMode = "External"/>
	<Relationship Id="rId23" Type="http://schemas.openxmlformats.org/officeDocument/2006/relationships/hyperlink" Target="https://login.consultant.ru/link/?req=doc&amp;base=LAW&amp;n=443333" TargetMode = "External"/>
	<Relationship Id="rId24" Type="http://schemas.openxmlformats.org/officeDocument/2006/relationships/hyperlink" Target="https://login.consultant.ru/link/?req=doc&amp;base=LAW&amp;n=443333&amp;dst=100011" TargetMode = "External"/>
	<Relationship Id="rId25" Type="http://schemas.openxmlformats.org/officeDocument/2006/relationships/hyperlink" Target="https://login.consultant.ru/link/?req=doc&amp;base=RLAW177&amp;n=149394&amp;dst=100015" TargetMode = "External"/>
	<Relationship Id="rId26" Type="http://schemas.openxmlformats.org/officeDocument/2006/relationships/hyperlink" Target="https://login.consultant.ru/link/?req=doc&amp;base=RLAW177&amp;n=149394&amp;dst=100017" TargetMode = "External"/>
	<Relationship Id="rId27" Type="http://schemas.openxmlformats.org/officeDocument/2006/relationships/hyperlink" Target="https://login.consultant.ru/link/?req=doc&amp;base=RLAW177&amp;n=149394&amp;dst=100019" TargetMode = "External"/>
	<Relationship Id="rId28" Type="http://schemas.openxmlformats.org/officeDocument/2006/relationships/hyperlink" Target="https://login.consultant.ru/link/?req=doc&amp;base=RLAW177&amp;n=133193&amp;dst=100006" TargetMode = "External"/>
	<Relationship Id="rId29" Type="http://schemas.openxmlformats.org/officeDocument/2006/relationships/hyperlink" Target="https://login.consultant.ru/link/?req=doc&amp;base=RLAW177&amp;n=149394&amp;dst=100021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4023.00.53</Application>
  <Company>КонсультантПлюс Версия 4023.00.53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городской Думы муниципального образования город Новороссийск от 24.06.2014 N 399
(ред. от 24.05.2016)
"Об утверждении Положения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муниципального образования город Нов</dc:title>
  <dcterms:created xsi:type="dcterms:W3CDTF">2024-03-05T09:09:55Z</dcterms:created>
</cp:coreProperties>
</file>