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26" w:rsidRPr="00530826" w:rsidRDefault="00530826" w:rsidP="00530826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82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AD7814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и </w:t>
      </w:r>
      <w:r w:rsidRPr="0053082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предостережений  </w:t>
      </w:r>
    </w:p>
    <w:p w:rsidR="00530826" w:rsidRPr="00530826" w:rsidRDefault="00530826" w:rsidP="006F1C30">
      <w:pPr>
        <w:shd w:val="clear" w:color="auto" w:fill="FFFFFF"/>
        <w:spacing w:before="100" w:beforeAutospacing="1" w:after="100" w:afterAutospacing="1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826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530826">
          <w:rPr>
            <w:rFonts w:ascii="Times New Roman" w:eastAsia="Times New Roman" w:hAnsi="Times New Roman" w:cs="Times New Roman"/>
            <w:sz w:val="28"/>
            <w:szCs w:val="28"/>
          </w:rPr>
          <w:t>частью 7 статьи 8.2</w:t>
        </w:r>
      </w:hyperlink>
      <w:r w:rsidRPr="00530826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Правительства РФ от 10.02.2017 №</w:t>
      </w:r>
      <w:r w:rsidR="006F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826">
        <w:rPr>
          <w:rFonts w:ascii="Times New Roman" w:eastAsia="Times New Roman" w:hAnsi="Times New Roman" w:cs="Times New Roman"/>
          <w:sz w:val="28"/>
          <w:szCs w:val="28"/>
        </w:rPr>
        <w:t>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</w:t>
      </w:r>
      <w:proofErr w:type="gramEnd"/>
      <w:r w:rsidRPr="00530826">
        <w:rPr>
          <w:rFonts w:ascii="Times New Roman" w:eastAsia="Times New Roman" w:hAnsi="Times New Roman" w:cs="Times New Roman"/>
          <w:sz w:val="28"/>
          <w:szCs w:val="28"/>
        </w:rPr>
        <w:t xml:space="preserve"> такого предостережения», которые вступили в силу </w:t>
      </w:r>
      <w:r w:rsidR="006F1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530826">
        <w:rPr>
          <w:rFonts w:ascii="Times New Roman" w:eastAsia="Times New Roman" w:hAnsi="Times New Roman" w:cs="Times New Roman"/>
          <w:sz w:val="28"/>
          <w:szCs w:val="28"/>
        </w:rPr>
        <w:t>с 22.02.2017 г.</w:t>
      </w:r>
    </w:p>
    <w:p w:rsidR="00530826" w:rsidRPr="00530826" w:rsidRDefault="00530826" w:rsidP="006F1C3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826">
        <w:rPr>
          <w:rFonts w:ascii="Times New Roman" w:eastAsia="Times New Roman" w:hAnsi="Times New Roman" w:cs="Times New Roman"/>
          <w:sz w:val="28"/>
          <w:szCs w:val="28"/>
        </w:rPr>
        <w:t>Правилами регламентируется:</w:t>
      </w:r>
    </w:p>
    <w:p w:rsidR="00530826" w:rsidRPr="00530826" w:rsidRDefault="00530826" w:rsidP="00530826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26">
        <w:rPr>
          <w:rFonts w:ascii="Times New Roman" w:eastAsia="Times New Roman" w:hAnsi="Times New Roman" w:cs="Times New Roman"/>
          <w:sz w:val="28"/>
          <w:szCs w:val="28"/>
        </w:rPr>
        <w:t>- порядок составления и направления органом государственного контроля (надзора), органом муниципального контроля предостережения о недопустимости нарушения обязательных требований, требований, установленных муниципальными правовыми актами;</w:t>
      </w:r>
    </w:p>
    <w:p w:rsidR="00530826" w:rsidRPr="00530826" w:rsidRDefault="00530826" w:rsidP="00530826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26">
        <w:rPr>
          <w:rFonts w:ascii="Times New Roman" w:eastAsia="Times New Roman" w:hAnsi="Times New Roman" w:cs="Times New Roman"/>
          <w:sz w:val="28"/>
          <w:szCs w:val="28"/>
        </w:rPr>
        <w:t>- порядок подачи юридическим лицом, индивидуальным предпринимателем возражений на такое предостережение и их рассмотрения органом государственного контроля (надзора), органом муниципального контроля;</w:t>
      </w:r>
    </w:p>
    <w:p w:rsidR="00530826" w:rsidRPr="00530826" w:rsidRDefault="00530826" w:rsidP="00530826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26">
        <w:rPr>
          <w:rFonts w:ascii="Times New Roman" w:eastAsia="Times New Roman" w:hAnsi="Times New Roman" w:cs="Times New Roman"/>
          <w:sz w:val="28"/>
          <w:szCs w:val="28"/>
        </w:rPr>
        <w:t>- порядок уведомления юридическим лицом, индивидуальным предпринимателем органа государственного контроля (надзора), органа муниципального контроля об исполнении предостережения.</w:t>
      </w:r>
    </w:p>
    <w:p w:rsidR="00530826" w:rsidRPr="00530826" w:rsidRDefault="00530826" w:rsidP="006F1C30">
      <w:pPr>
        <w:shd w:val="clear" w:color="auto" w:fill="FFFFFF"/>
        <w:spacing w:before="100" w:beforeAutospacing="1" w:after="100" w:afterAutospacing="1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826">
        <w:rPr>
          <w:rFonts w:ascii="Times New Roman" w:eastAsia="Times New Roman" w:hAnsi="Times New Roman" w:cs="Times New Roman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</w:t>
      </w:r>
      <w:r w:rsidR="00261AC1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Pr="0053082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61A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0826">
        <w:rPr>
          <w:rFonts w:ascii="Times New Roman" w:eastAsia="Times New Roman" w:hAnsi="Times New Roman" w:cs="Times New Roman"/>
          <w:sz w:val="28"/>
          <w:szCs w:val="28"/>
        </w:rPr>
        <w:t>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</w:t>
      </w:r>
      <w:proofErr w:type="gramEnd"/>
      <w:r w:rsidRPr="0053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0826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261A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0826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="00261A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08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30826" w:rsidRPr="00530826" w:rsidRDefault="00530826" w:rsidP="00261AC1">
      <w:pPr>
        <w:shd w:val="clear" w:color="auto" w:fill="FFFFFF"/>
        <w:spacing w:before="100" w:beforeAutospacing="1" w:after="100" w:afterAutospacing="1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826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  <w:proofErr w:type="gramEnd"/>
    </w:p>
    <w:p w:rsidR="00530826" w:rsidRPr="00530826" w:rsidRDefault="00530826" w:rsidP="00261AC1">
      <w:pPr>
        <w:shd w:val="clear" w:color="auto" w:fill="FFFFFF"/>
        <w:spacing w:before="100" w:beforeAutospacing="1" w:after="100" w:afterAutospacing="1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26">
        <w:rPr>
          <w:rFonts w:ascii="Times New Roman" w:eastAsia="Times New Roman" w:hAnsi="Times New Roman" w:cs="Times New Roman"/>
          <w:sz w:val="28"/>
          <w:szCs w:val="28"/>
        </w:rPr>
        <w:t xml:space="preserve">Орган государственного контроля (надзора),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ответ. 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Pr="00530826">
        <w:rPr>
          <w:rFonts w:ascii="Times New Roman" w:eastAsia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530826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530826" w:rsidRPr="00530826" w:rsidRDefault="00530826" w:rsidP="00261AC1">
      <w:pPr>
        <w:shd w:val="clear" w:color="auto" w:fill="FFFFFF"/>
        <w:spacing w:before="100" w:beforeAutospacing="1" w:after="100" w:afterAutospacing="1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26">
        <w:rPr>
          <w:rFonts w:ascii="Times New Roman" w:eastAsia="Times New Roman" w:hAnsi="Times New Roman" w:cs="Times New Roman"/>
          <w:sz w:val="28"/>
          <w:szCs w:val="28"/>
        </w:rPr>
        <w:t>При отсутствии возражений юридическое лицо, индивидуальный предприниматель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предостережения».</w:t>
      </w:r>
    </w:p>
    <w:p w:rsidR="00864A2D" w:rsidRPr="00530826" w:rsidRDefault="00864A2D" w:rsidP="005308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A2D" w:rsidRPr="00530826" w:rsidSect="00C0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0826"/>
    <w:rsid w:val="00261AC1"/>
    <w:rsid w:val="00530826"/>
    <w:rsid w:val="006F1C30"/>
    <w:rsid w:val="00864A2D"/>
    <w:rsid w:val="00AD7814"/>
    <w:rsid w:val="00C01F9C"/>
    <w:rsid w:val="00C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826"/>
  </w:style>
  <w:style w:type="character" w:styleId="a4">
    <w:name w:val="Hyperlink"/>
    <w:basedOn w:val="a0"/>
    <w:uiPriority w:val="99"/>
    <w:semiHidden/>
    <w:unhideWhenUsed/>
    <w:rsid w:val="00530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5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4C2A52FB9A5CD1FE078DCCA4CD008032BC215840C126AAA48396516596538D03498070A6g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Пользователь</cp:lastModifiedBy>
  <cp:revision>2</cp:revision>
  <dcterms:created xsi:type="dcterms:W3CDTF">2017-03-29T11:54:00Z</dcterms:created>
  <dcterms:modified xsi:type="dcterms:W3CDTF">2017-03-29T11:54:00Z</dcterms:modified>
</cp:coreProperties>
</file>