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62" w:rsidRDefault="00CA0062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AB" w:rsidRDefault="004D0DAB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Default="004A56E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Pr="00A45824" w:rsidRDefault="004A56ED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 w:rsidR="00F34C48">
        <w:rPr>
          <w:rFonts w:ascii="Times New Roman" w:hAnsi="Times New Roman" w:cs="Times New Roman"/>
          <w:b/>
          <w:sz w:val="28"/>
          <w:szCs w:val="28"/>
        </w:rPr>
        <w:t xml:space="preserve">влении тарифов на </w:t>
      </w:r>
      <w:r w:rsidRPr="00A45824">
        <w:rPr>
          <w:rFonts w:ascii="Times New Roman" w:hAnsi="Times New Roman" w:cs="Times New Roman"/>
          <w:b/>
          <w:sz w:val="28"/>
          <w:szCs w:val="28"/>
        </w:rPr>
        <w:t>подвоз воды</w:t>
      </w:r>
      <w:r w:rsidR="00CC0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181332" w:rsidRPr="00181332">
        <w:rPr>
          <w:rFonts w:ascii="Times New Roman" w:hAnsi="Times New Roman" w:cs="Times New Roman"/>
          <w:sz w:val="28"/>
          <w:szCs w:val="28"/>
        </w:rPr>
        <w:t>от 7 д</w:t>
      </w:r>
      <w:r w:rsidR="00181332">
        <w:rPr>
          <w:rFonts w:ascii="Times New Roman" w:hAnsi="Times New Roman" w:cs="Times New Roman"/>
          <w:sz w:val="28"/>
          <w:szCs w:val="28"/>
        </w:rPr>
        <w:t xml:space="preserve">екабря 2011 года              № </w:t>
      </w:r>
      <w:r w:rsidR="00181332" w:rsidRPr="00181332">
        <w:rPr>
          <w:rFonts w:ascii="Times New Roman" w:hAnsi="Times New Roman" w:cs="Times New Roman"/>
          <w:sz w:val="28"/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="008D198E" w:rsidRPr="008D198E">
        <w:rPr>
          <w:rFonts w:ascii="Times New Roman" w:hAnsi="Times New Roman" w:cs="Times New Roman"/>
          <w:sz w:val="28"/>
          <w:szCs w:val="28"/>
        </w:rPr>
        <w:t>Законом  Краснодарского края от 15 октября 2010 года № 2065-КЗ «О наделении органов местного самоуправления в Краснодарском крае отдельными государственными полномочиями по регулированию тарифов в сфере холодного</w:t>
      </w:r>
      <w:proofErr w:type="gramEnd"/>
      <w:r w:rsidR="008D198E" w:rsidRPr="008D198E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водоотведения», постановлением Правительства Российской Федерации от 14 ноября 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r w:rsidR="000F2FB1">
        <w:rPr>
          <w:rFonts w:ascii="Times New Roman" w:hAnsi="Times New Roman" w:cs="Times New Roman"/>
          <w:sz w:val="28"/>
          <w:szCs w:val="28"/>
        </w:rPr>
        <w:t>10</w:t>
      </w:r>
      <w:r w:rsidR="0068621E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="000F2F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Pr="009634C6" w:rsidRDefault="009634C6" w:rsidP="0096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Установить тарифы на подвоз воды (приложение </w:t>
      </w:r>
      <w:r w:rsidR="00F34C48">
        <w:rPr>
          <w:rFonts w:ascii="Times New Roman" w:hAnsi="Times New Roman" w:cs="Times New Roman"/>
          <w:sz w:val="28"/>
          <w:szCs w:val="28"/>
        </w:rPr>
        <w:t xml:space="preserve"> </w:t>
      </w:r>
      <w:r w:rsidR="00A45824" w:rsidRPr="009634C6">
        <w:rPr>
          <w:rFonts w:ascii="Times New Roman" w:hAnsi="Times New Roman" w:cs="Times New Roman"/>
          <w:sz w:val="28"/>
          <w:szCs w:val="28"/>
        </w:rPr>
        <w:t>№ 1).</w:t>
      </w:r>
    </w:p>
    <w:p w:rsidR="009634C6" w:rsidRDefault="009634C6" w:rsidP="0096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34C6">
        <w:rPr>
          <w:rFonts w:ascii="Times New Roman" w:hAnsi="Times New Roman" w:cs="Times New Roman"/>
          <w:sz w:val="28"/>
          <w:szCs w:val="28"/>
        </w:rPr>
        <w:t>Утвердить производственную программу МУП «Водоканал города Новороссийска» в сфере холодного водоснабжения (подвоз воды)</w:t>
      </w:r>
      <w:r w:rsidR="0053665F">
        <w:rPr>
          <w:rFonts w:ascii="Times New Roman" w:hAnsi="Times New Roman" w:cs="Times New Roman"/>
          <w:sz w:val="28"/>
          <w:szCs w:val="28"/>
        </w:rPr>
        <w:t xml:space="preserve"> со сроком реализации с 1</w:t>
      </w:r>
      <w:r w:rsidRPr="009634C6">
        <w:rPr>
          <w:rFonts w:ascii="Times New Roman" w:hAnsi="Times New Roman" w:cs="Times New Roman"/>
          <w:sz w:val="28"/>
          <w:szCs w:val="28"/>
        </w:rPr>
        <w:t xml:space="preserve"> </w:t>
      </w:r>
      <w:r w:rsidR="008D198E">
        <w:rPr>
          <w:rFonts w:ascii="Times New Roman" w:hAnsi="Times New Roman" w:cs="Times New Roman"/>
          <w:sz w:val="28"/>
          <w:szCs w:val="28"/>
        </w:rPr>
        <w:t>января</w:t>
      </w:r>
      <w:r w:rsidR="0053665F">
        <w:rPr>
          <w:rFonts w:ascii="Times New Roman" w:hAnsi="Times New Roman" w:cs="Times New Roman"/>
          <w:sz w:val="28"/>
          <w:szCs w:val="28"/>
        </w:rPr>
        <w:t xml:space="preserve"> 20</w:t>
      </w:r>
      <w:r w:rsidR="0016146F">
        <w:rPr>
          <w:rFonts w:ascii="Times New Roman" w:hAnsi="Times New Roman" w:cs="Times New Roman"/>
          <w:sz w:val="28"/>
          <w:szCs w:val="28"/>
        </w:rPr>
        <w:t>2</w:t>
      </w:r>
      <w:r w:rsidR="008D198E">
        <w:rPr>
          <w:rFonts w:ascii="Times New Roman" w:hAnsi="Times New Roman" w:cs="Times New Roman"/>
          <w:sz w:val="28"/>
          <w:szCs w:val="28"/>
        </w:rPr>
        <w:t>3</w:t>
      </w:r>
      <w:r w:rsidR="0053665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6146F">
        <w:rPr>
          <w:rFonts w:ascii="Times New Roman" w:hAnsi="Times New Roman" w:cs="Times New Roman"/>
          <w:sz w:val="28"/>
          <w:szCs w:val="28"/>
        </w:rPr>
        <w:t>2</w:t>
      </w:r>
      <w:r w:rsidR="002361C8">
        <w:rPr>
          <w:rFonts w:ascii="Times New Roman" w:hAnsi="Times New Roman" w:cs="Times New Roman"/>
          <w:sz w:val="28"/>
          <w:szCs w:val="28"/>
        </w:rPr>
        <w:t>3</w:t>
      </w:r>
      <w:r w:rsidR="005366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34C6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744F61" w:rsidRPr="00EA0E1A" w:rsidRDefault="00744F61" w:rsidP="00A4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пункт 1. п</w:t>
      </w:r>
      <w:r w:rsidRPr="00744F6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F6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44F6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7788 «</w:t>
      </w:r>
      <w:r w:rsidRPr="00744F61">
        <w:rPr>
          <w:rFonts w:ascii="Times New Roman" w:hAnsi="Times New Roman" w:cs="Times New Roman"/>
          <w:sz w:val="28"/>
          <w:szCs w:val="28"/>
        </w:rPr>
        <w:t>Об установлении тар</w:t>
      </w:r>
      <w:r>
        <w:rPr>
          <w:rFonts w:ascii="Times New Roman" w:hAnsi="Times New Roman" w:cs="Times New Roman"/>
          <w:sz w:val="28"/>
          <w:szCs w:val="28"/>
        </w:rPr>
        <w:t>ифов на подвоз воды на 2022 год».</w:t>
      </w:r>
    </w:p>
    <w:p w:rsidR="00744F61" w:rsidRDefault="00744F61" w:rsidP="00744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Pr="0068621E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45824" w:rsidRDefault="00744F61" w:rsidP="00A4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063B" w:rsidRPr="00B40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2361C8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2361C8">
        <w:rPr>
          <w:rFonts w:ascii="Times New Roman" w:hAnsi="Times New Roman" w:cs="Times New Roman"/>
          <w:sz w:val="28"/>
          <w:szCs w:val="28"/>
        </w:rPr>
        <w:t xml:space="preserve"> Э.А. </w:t>
      </w:r>
      <w:r w:rsidR="00B60276">
        <w:rPr>
          <w:rFonts w:ascii="Times New Roman" w:hAnsi="Times New Roman" w:cs="Times New Roman"/>
          <w:sz w:val="28"/>
          <w:szCs w:val="28"/>
        </w:rPr>
        <w:t xml:space="preserve">и </w:t>
      </w:r>
      <w:r w:rsidR="00123925" w:rsidRPr="00B4063B">
        <w:rPr>
          <w:rFonts w:ascii="Times New Roman" w:hAnsi="Times New Roman" w:cs="Times New Roman"/>
          <w:sz w:val="28"/>
          <w:szCs w:val="28"/>
        </w:rPr>
        <w:t>заместителя главы муниц</w:t>
      </w:r>
      <w:r w:rsidR="00123925">
        <w:rPr>
          <w:rFonts w:ascii="Times New Roman" w:hAnsi="Times New Roman" w:cs="Times New Roman"/>
          <w:sz w:val="28"/>
          <w:szCs w:val="28"/>
        </w:rPr>
        <w:t>ипального образования Алферова Д.А.</w:t>
      </w:r>
    </w:p>
    <w:p w:rsidR="00A45824" w:rsidRPr="00EA0E1A" w:rsidRDefault="00744F61" w:rsidP="00A4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A0062" w:rsidRPr="00CA0062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CA00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с 1 </w:t>
      </w:r>
      <w:r w:rsidR="002361C8">
        <w:rPr>
          <w:rFonts w:ascii="Times New Roman" w:hAnsi="Times New Roman" w:cs="Times New Roman"/>
          <w:sz w:val="28"/>
          <w:szCs w:val="28"/>
        </w:rPr>
        <w:t>декабря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20</w:t>
      </w:r>
      <w:r w:rsidR="0016146F">
        <w:rPr>
          <w:rFonts w:ascii="Times New Roman" w:hAnsi="Times New Roman" w:cs="Times New Roman"/>
          <w:sz w:val="28"/>
          <w:szCs w:val="28"/>
        </w:rPr>
        <w:t>2</w:t>
      </w:r>
      <w:r w:rsidR="00123925">
        <w:rPr>
          <w:rFonts w:ascii="Times New Roman" w:hAnsi="Times New Roman" w:cs="Times New Roman"/>
          <w:sz w:val="28"/>
          <w:szCs w:val="28"/>
        </w:rPr>
        <w:t>2</w:t>
      </w:r>
      <w:r w:rsidR="00B4063B" w:rsidRPr="00B40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Pr="00EA0E1A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47" w:rsidRDefault="00602747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824" w:rsidRPr="00EA0E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C1" w:rsidRDefault="00A4582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063B">
        <w:rPr>
          <w:rFonts w:ascii="Times New Roman" w:hAnsi="Times New Roman" w:cs="Times New Roman"/>
          <w:sz w:val="28"/>
          <w:szCs w:val="28"/>
        </w:rPr>
        <w:t>о</w:t>
      </w:r>
      <w:r w:rsidRPr="00EA0E1A">
        <w:rPr>
          <w:rFonts w:ascii="Times New Roman" w:hAnsi="Times New Roman" w:cs="Times New Roman"/>
          <w:sz w:val="28"/>
          <w:szCs w:val="28"/>
        </w:rPr>
        <w:t>бразования</w:t>
      </w:r>
      <w:r w:rsidR="00B4063B">
        <w:rPr>
          <w:rFonts w:ascii="Times New Roman" w:hAnsi="Times New Roman" w:cs="Times New Roman"/>
          <w:sz w:val="28"/>
          <w:szCs w:val="28"/>
        </w:rPr>
        <w:tab/>
      </w:r>
      <w:r w:rsidR="00B4063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361C8">
        <w:rPr>
          <w:rFonts w:ascii="Times New Roman" w:hAnsi="Times New Roman" w:cs="Times New Roman"/>
          <w:sz w:val="28"/>
          <w:szCs w:val="28"/>
        </w:rPr>
        <w:t xml:space="preserve">                               А.В. Кравченко</w:t>
      </w:r>
    </w:p>
    <w:p w:rsidR="00747E17" w:rsidRDefault="00747E17" w:rsidP="00747E1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747E17" w:rsidRDefault="00747E17" w:rsidP="0074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подвоз воды</w:t>
      </w:r>
    </w:p>
    <w:p w:rsidR="00747E17" w:rsidRDefault="00747E17" w:rsidP="0074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551"/>
      </w:tblGrid>
      <w:tr w:rsidR="00747E17" w:rsidTr="003D204B">
        <w:trPr>
          <w:trHeight w:val="966"/>
        </w:trPr>
        <w:tc>
          <w:tcPr>
            <w:tcW w:w="4077" w:type="dxa"/>
            <w:vMerge w:val="restart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45" w:type="dxa"/>
            <w:gridSpan w:val="2"/>
          </w:tcPr>
          <w:p w:rsidR="00747E17" w:rsidRDefault="00747E17" w:rsidP="003D204B">
            <w:pPr>
              <w:jc w:val="center"/>
            </w:pPr>
            <w:r w:rsidRPr="006F013B">
              <w:rPr>
                <w:rFonts w:ascii="Times New Roman" w:hAnsi="Times New Roman" w:cs="Times New Roman"/>
                <w:sz w:val="28"/>
                <w:szCs w:val="28"/>
              </w:rPr>
              <w:t>подвоз воды</w:t>
            </w:r>
          </w:p>
          <w:p w:rsidR="00747E17" w:rsidRDefault="00747E17" w:rsidP="003D204B">
            <w:pPr>
              <w:jc w:val="center"/>
            </w:pPr>
          </w:p>
        </w:tc>
      </w:tr>
      <w:tr w:rsidR="00747E17" w:rsidTr="003D204B">
        <w:trPr>
          <w:trHeight w:val="771"/>
        </w:trPr>
        <w:tc>
          <w:tcPr>
            <w:tcW w:w="4077" w:type="dxa"/>
            <w:vMerge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без НДС 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</w:t>
            </w:r>
          </w:p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7E17" w:rsidTr="003D204B">
        <w:tc>
          <w:tcPr>
            <w:tcW w:w="9322" w:type="dxa"/>
            <w:gridSpan w:val="3"/>
          </w:tcPr>
          <w:p w:rsidR="00747E17" w:rsidRDefault="00747E17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</w:tr>
      <w:tr w:rsidR="00747E17" w:rsidTr="003D204B">
        <w:tc>
          <w:tcPr>
            <w:tcW w:w="4077" w:type="dxa"/>
          </w:tcPr>
          <w:p w:rsidR="00747E17" w:rsidRDefault="00747E17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01.07.2022 по 30.11.2022</w:t>
            </w:r>
          </w:p>
        </w:tc>
        <w:tc>
          <w:tcPr>
            <w:tcW w:w="2694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358,15</w:t>
            </w:r>
          </w:p>
        </w:tc>
        <w:tc>
          <w:tcPr>
            <w:tcW w:w="255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429,78</w:t>
            </w:r>
          </w:p>
        </w:tc>
      </w:tr>
      <w:tr w:rsidR="00747E17" w:rsidTr="003D204B">
        <w:tc>
          <w:tcPr>
            <w:tcW w:w="4077" w:type="dxa"/>
          </w:tcPr>
          <w:p w:rsidR="00747E17" w:rsidRDefault="00747E17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01.12.2022 по 31.12.2022</w:t>
            </w:r>
          </w:p>
        </w:tc>
        <w:tc>
          <w:tcPr>
            <w:tcW w:w="2694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389,38</w:t>
            </w:r>
          </w:p>
        </w:tc>
        <w:tc>
          <w:tcPr>
            <w:tcW w:w="255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467,26</w:t>
            </w:r>
          </w:p>
        </w:tc>
      </w:tr>
      <w:tr w:rsidR="00747E17" w:rsidTr="003D204B">
        <w:tc>
          <w:tcPr>
            <w:tcW w:w="4077" w:type="dxa"/>
          </w:tcPr>
          <w:p w:rsidR="00747E17" w:rsidRDefault="00747E17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01.01.2023 по 31.12.2023</w:t>
            </w:r>
          </w:p>
        </w:tc>
        <w:tc>
          <w:tcPr>
            <w:tcW w:w="2694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389,38</w:t>
            </w:r>
          </w:p>
        </w:tc>
        <w:tc>
          <w:tcPr>
            <w:tcW w:w="255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467,26</w:t>
            </w:r>
          </w:p>
        </w:tc>
      </w:tr>
    </w:tbl>
    <w:p w:rsidR="00747E17" w:rsidRDefault="00747E17" w:rsidP="0074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17" w:rsidRPr="003A2A0B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2A0B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747E17" w:rsidRPr="003A2A0B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A0B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747E17" w:rsidRDefault="00747E17" w:rsidP="00747E17">
      <w:pPr>
        <w:spacing w:after="0" w:line="240" w:lineRule="auto"/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747E17" w:rsidRDefault="00747E17" w:rsidP="0074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«Водоканал города Новороссийска» в сфере холодного водоснабжения (подвоз воды)</w:t>
      </w:r>
    </w:p>
    <w:p w:rsidR="00747E17" w:rsidRDefault="00747E17" w:rsidP="0074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сроком</w:t>
      </w:r>
      <w:r w:rsidRPr="00977482">
        <w:rPr>
          <w:rFonts w:ascii="Times New Roman" w:hAnsi="Times New Roman" w:cs="Times New Roman"/>
          <w:sz w:val="28"/>
          <w:szCs w:val="28"/>
        </w:rPr>
        <w:t xml:space="preserve"> реализации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774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747E17" w:rsidRDefault="00747E17" w:rsidP="0074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холодное водоснабжение (подвоз воды): Муниципальное унитарное предприятие «Водоканал город Новороссийск».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353919, г. Новороссийск,                       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Мысхакское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48.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г. Новороссийск, ул. Советов, 18.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с 1 января               2023 года по 31 декабря 2023 года.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водоснабжения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1"/>
        <w:gridCol w:w="5338"/>
        <w:gridCol w:w="1471"/>
        <w:gridCol w:w="2091"/>
      </w:tblGrid>
      <w:tr w:rsidR="00747E17" w:rsidTr="003D204B">
        <w:tc>
          <w:tcPr>
            <w:tcW w:w="67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8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47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9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на период регулирования</w:t>
            </w:r>
          </w:p>
        </w:tc>
      </w:tr>
      <w:tr w:rsidR="00747E17" w:rsidTr="003D204B">
        <w:tc>
          <w:tcPr>
            <w:tcW w:w="67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:rsidR="00747E17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числе:</w:t>
            </w:r>
          </w:p>
        </w:tc>
        <w:tc>
          <w:tcPr>
            <w:tcW w:w="1471" w:type="dxa"/>
          </w:tcPr>
          <w:p w:rsidR="00747E17" w:rsidRDefault="00747E17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:rsidR="00747E17" w:rsidRDefault="00747E17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</w:tr>
      <w:tr w:rsidR="00747E17" w:rsidTr="003D204B">
        <w:tc>
          <w:tcPr>
            <w:tcW w:w="67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38" w:type="dxa"/>
          </w:tcPr>
          <w:p w:rsidR="00747E17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47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03A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</w:tr>
      <w:tr w:rsidR="00747E17" w:rsidTr="003D204B">
        <w:tc>
          <w:tcPr>
            <w:tcW w:w="67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8" w:type="dxa"/>
          </w:tcPr>
          <w:p w:rsidR="00747E17" w:rsidRPr="00103AE3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по категориям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абонентов</w:t>
            </w: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 xml:space="preserve"> (всего), </w:t>
            </w:r>
          </w:p>
          <w:p w:rsidR="00747E17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</w:tcPr>
          <w:p w:rsidR="00747E17" w:rsidRPr="00103AE3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03A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</w:tr>
      <w:tr w:rsidR="00747E17" w:rsidTr="003D204B">
        <w:tc>
          <w:tcPr>
            <w:tcW w:w="67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38" w:type="dxa"/>
          </w:tcPr>
          <w:p w:rsidR="00747E17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1471" w:type="dxa"/>
          </w:tcPr>
          <w:p w:rsidR="00747E17" w:rsidRDefault="00747E17" w:rsidP="003D204B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</w:tr>
    </w:tbl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ремонту объектов централизованной системы водоснабжения, мероприятия, направленные на улучшение качества питьевой воды, не планируются.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энергосбережению и повышению энергетической эффективности,</w:t>
      </w:r>
      <w:r w:rsidRPr="0068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снижению потерь воды при транспортировке,  не планируются.</w:t>
      </w:r>
    </w:p>
    <w:p w:rsidR="00747E17" w:rsidRPr="00BD1AC1" w:rsidRDefault="00747E17" w:rsidP="00747E1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МУП «Водоканал города Новороссийска» является организацией коммунального комплекса, осуществляющей деятельность в сфере холодного водоснабжения и водоотведения, тариф на питьевую воду для организации установлен, показатели качества, надежности и энергетической эффективности утверждены в производственной программе в сфере холодного водоснабжения МУП «Водоканал города Новороссийска».</w:t>
      </w: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– Отчет об исполнении производственной программы по подвозу воды за 2021год (истекший период регулирования).</w:t>
      </w:r>
    </w:p>
    <w:p w:rsidR="00747E17" w:rsidRPr="00213176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7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213176">
        <w:rPr>
          <w:rFonts w:ascii="Times New Roman" w:hAnsi="Times New Roman" w:cs="Times New Roman"/>
          <w:sz w:val="28"/>
          <w:szCs w:val="28"/>
        </w:rPr>
        <w:t>1 – Баланс водоснабжения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1"/>
        <w:gridCol w:w="3690"/>
        <w:gridCol w:w="1559"/>
        <w:gridCol w:w="1701"/>
        <w:gridCol w:w="1843"/>
      </w:tblGrid>
      <w:tr w:rsidR="00747E17" w:rsidRPr="00213176" w:rsidTr="003D204B">
        <w:tc>
          <w:tcPr>
            <w:tcW w:w="671" w:type="dxa"/>
          </w:tcPr>
          <w:p w:rsidR="00747E17" w:rsidRPr="00213176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17" w:rsidRPr="00213176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0" w:type="dxa"/>
          </w:tcPr>
          <w:p w:rsidR="00747E17" w:rsidRPr="00213176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747E17" w:rsidRPr="00213176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17" w:rsidRPr="00213176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67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747E17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в</w:t>
            </w: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 xml:space="preserve">еличина показателя </w:t>
            </w:r>
          </w:p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2021 год</w:t>
            </w:r>
          </w:p>
        </w:tc>
      </w:tr>
      <w:tr w:rsidR="00747E17" w:rsidRPr="00213176" w:rsidTr="003D204B">
        <w:tc>
          <w:tcPr>
            <w:tcW w:w="671" w:type="dxa"/>
          </w:tcPr>
          <w:p w:rsidR="00747E17" w:rsidRPr="00213176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747E17" w:rsidRPr="00213176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(всего), </w:t>
            </w:r>
          </w:p>
          <w:p w:rsidR="00747E17" w:rsidRPr="00213176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131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843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</w:tr>
      <w:tr w:rsidR="00747E17" w:rsidRPr="00213176" w:rsidTr="003D204B">
        <w:tc>
          <w:tcPr>
            <w:tcW w:w="671" w:type="dxa"/>
          </w:tcPr>
          <w:p w:rsidR="00747E17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90" w:type="dxa"/>
          </w:tcPr>
          <w:p w:rsidR="00747E17" w:rsidRPr="00213176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559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41C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843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</w:tr>
      <w:tr w:rsidR="00747E17" w:rsidRPr="00213176" w:rsidTr="003D204B">
        <w:tc>
          <w:tcPr>
            <w:tcW w:w="671" w:type="dxa"/>
          </w:tcPr>
          <w:p w:rsidR="00747E17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747E17" w:rsidRPr="00341C7D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по категориям абонентов (всего), </w:t>
            </w:r>
          </w:p>
          <w:p w:rsidR="00747E17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747E17" w:rsidRPr="00341C7D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41C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843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</w:tr>
      <w:tr w:rsidR="00747E17" w:rsidRPr="00213176" w:rsidTr="003D204B">
        <w:tc>
          <w:tcPr>
            <w:tcW w:w="671" w:type="dxa"/>
          </w:tcPr>
          <w:p w:rsidR="00747E17" w:rsidRPr="00213176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0" w:type="dxa"/>
          </w:tcPr>
          <w:p w:rsidR="00747E17" w:rsidRPr="00213176" w:rsidRDefault="00747E17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1559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131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843" w:type="dxa"/>
          </w:tcPr>
          <w:p w:rsidR="00747E17" w:rsidRPr="00213176" w:rsidRDefault="00747E17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</w:tr>
    </w:tbl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7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– Объем финансовых потребностей, необходимых для реализации производственной программы на 2023 год составляет 2 516,09 тыс. </w:t>
      </w:r>
      <w:r w:rsidRPr="00172F16">
        <w:rPr>
          <w:rFonts w:ascii="Times New Roman" w:hAnsi="Times New Roman" w:cs="Times New Roman"/>
          <w:sz w:val="28"/>
          <w:szCs w:val="28"/>
        </w:rPr>
        <w:t>руб.</w:t>
      </w:r>
      <w:bookmarkStart w:id="0" w:name="_GoBack"/>
      <w:bookmarkEnd w:id="0"/>
    </w:p>
    <w:p w:rsidR="00747E17" w:rsidRPr="00DC110A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C110A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747E17" w:rsidRPr="00DC110A" w:rsidRDefault="00747E17" w:rsidP="0074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0A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747E17" w:rsidRDefault="00747E17" w:rsidP="00747E17">
      <w:pPr>
        <w:spacing w:after="0" w:line="240" w:lineRule="auto"/>
        <w:jc w:val="both"/>
      </w:pPr>
    </w:p>
    <w:p w:rsidR="00747E17" w:rsidRDefault="00747E1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E17" w:rsidSect="00CA0062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116"/>
    <w:multiLevelType w:val="hybridMultilevel"/>
    <w:tmpl w:val="68CCC974"/>
    <w:lvl w:ilvl="0" w:tplc="51CC70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0"/>
    <w:rsid w:val="000123CF"/>
    <w:rsid w:val="000135DD"/>
    <w:rsid w:val="00015F19"/>
    <w:rsid w:val="00070FFF"/>
    <w:rsid w:val="00080919"/>
    <w:rsid w:val="000A0387"/>
    <w:rsid w:val="000F11AD"/>
    <w:rsid w:val="000F2FB1"/>
    <w:rsid w:val="00123925"/>
    <w:rsid w:val="0012627A"/>
    <w:rsid w:val="0016146F"/>
    <w:rsid w:val="00172F16"/>
    <w:rsid w:val="00181332"/>
    <w:rsid w:val="00184A25"/>
    <w:rsid w:val="00207FB8"/>
    <w:rsid w:val="0021792C"/>
    <w:rsid w:val="00225A49"/>
    <w:rsid w:val="002361C8"/>
    <w:rsid w:val="00283241"/>
    <w:rsid w:val="002F2418"/>
    <w:rsid w:val="00351D25"/>
    <w:rsid w:val="00364A59"/>
    <w:rsid w:val="00365A4F"/>
    <w:rsid w:val="003A5B53"/>
    <w:rsid w:val="003A5FBD"/>
    <w:rsid w:val="003D6092"/>
    <w:rsid w:val="003E368C"/>
    <w:rsid w:val="00420994"/>
    <w:rsid w:val="004A56ED"/>
    <w:rsid w:val="004B2288"/>
    <w:rsid w:val="004D0DAB"/>
    <w:rsid w:val="0051327D"/>
    <w:rsid w:val="00520714"/>
    <w:rsid w:val="0053665F"/>
    <w:rsid w:val="00583934"/>
    <w:rsid w:val="005E629D"/>
    <w:rsid w:val="00602747"/>
    <w:rsid w:val="006446AE"/>
    <w:rsid w:val="006856E5"/>
    <w:rsid w:val="0068621E"/>
    <w:rsid w:val="006B4F1A"/>
    <w:rsid w:val="00712565"/>
    <w:rsid w:val="00744F61"/>
    <w:rsid w:val="00747E17"/>
    <w:rsid w:val="00781B71"/>
    <w:rsid w:val="007B72AB"/>
    <w:rsid w:val="00805420"/>
    <w:rsid w:val="00830298"/>
    <w:rsid w:val="0083717C"/>
    <w:rsid w:val="00871B7F"/>
    <w:rsid w:val="008A1E9C"/>
    <w:rsid w:val="008D198E"/>
    <w:rsid w:val="008F472B"/>
    <w:rsid w:val="00915937"/>
    <w:rsid w:val="009634C6"/>
    <w:rsid w:val="00980A2A"/>
    <w:rsid w:val="009D6145"/>
    <w:rsid w:val="00A12815"/>
    <w:rsid w:val="00A45824"/>
    <w:rsid w:val="00A47F6C"/>
    <w:rsid w:val="00A63BDB"/>
    <w:rsid w:val="00A6726C"/>
    <w:rsid w:val="00AF0E95"/>
    <w:rsid w:val="00B4063B"/>
    <w:rsid w:val="00B41B69"/>
    <w:rsid w:val="00B60276"/>
    <w:rsid w:val="00BD1AC1"/>
    <w:rsid w:val="00BF5A76"/>
    <w:rsid w:val="00C35A0E"/>
    <w:rsid w:val="00C84A5A"/>
    <w:rsid w:val="00CA0062"/>
    <w:rsid w:val="00CC000A"/>
    <w:rsid w:val="00CE0EF5"/>
    <w:rsid w:val="00D43ED1"/>
    <w:rsid w:val="00D90C56"/>
    <w:rsid w:val="00DA1BDF"/>
    <w:rsid w:val="00E57F75"/>
    <w:rsid w:val="00E9078F"/>
    <w:rsid w:val="00E916D0"/>
    <w:rsid w:val="00EB5F2E"/>
    <w:rsid w:val="00F31E27"/>
    <w:rsid w:val="00F335A8"/>
    <w:rsid w:val="00F34C48"/>
    <w:rsid w:val="00F4131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02CE-6C5C-46EA-A155-BCE7EB21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29</cp:revision>
  <cp:lastPrinted>2021-12-17T12:32:00Z</cp:lastPrinted>
  <dcterms:created xsi:type="dcterms:W3CDTF">2016-12-26T14:09:00Z</dcterms:created>
  <dcterms:modified xsi:type="dcterms:W3CDTF">2022-11-21T14:38:00Z</dcterms:modified>
</cp:coreProperties>
</file>