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D4311F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8D" w:rsidRDefault="00D632A8" w:rsidP="00483D25">
      <w:pPr>
        <w:spacing w:after="0" w:line="240" w:lineRule="auto"/>
        <w:ind w:left="142" w:righ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</w:t>
      </w:r>
      <w:r w:rsidR="00D4311F">
        <w:rPr>
          <w:rFonts w:ascii="Times New Roman" w:hAnsi="Times New Roman" w:cs="Times New Roman"/>
          <w:b/>
          <w:sz w:val="28"/>
          <w:szCs w:val="28"/>
        </w:rPr>
        <w:t xml:space="preserve">Новороссийск от 28 октября 2021 </w:t>
      </w:r>
      <w:r w:rsidRPr="00D632A8">
        <w:rPr>
          <w:rFonts w:ascii="Times New Roman" w:hAnsi="Times New Roman" w:cs="Times New Roman"/>
          <w:b/>
          <w:sz w:val="28"/>
          <w:szCs w:val="28"/>
        </w:rPr>
        <w:t>года № 6660</w:t>
      </w:r>
      <w:r w:rsidR="00D43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2A8">
        <w:rPr>
          <w:rFonts w:ascii="Times New Roman" w:hAnsi="Times New Roman" w:cs="Times New Roman"/>
          <w:b/>
          <w:sz w:val="28"/>
          <w:szCs w:val="28"/>
        </w:rPr>
        <w:t xml:space="preserve">«Об утверждении лимитов потребления энергоресурсов и природного газа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финансирования» </w:t>
      </w:r>
      <w:r w:rsidR="00DE2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D5E" w:rsidRDefault="00501D5E" w:rsidP="00D4311F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DC" w:rsidRDefault="00492CDC" w:rsidP="00D4311F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D4311F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A8" w:rsidRPr="00D632A8" w:rsidRDefault="00D632A8" w:rsidP="00E02695">
      <w:pPr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использования бюджетных средств и реализации энергосберегающей политики на территории муниципального образования город Новороссийск, в соответствии со статьями 86 и 87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 и статьями 10 и 34 Устава муниципального о</w:t>
      </w:r>
      <w:r w:rsidR="003B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город Новороссийск, </w:t>
      </w:r>
      <w:r w:rsidR="00D4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0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ю:</w:t>
      </w:r>
    </w:p>
    <w:p w:rsidR="00D632A8" w:rsidRPr="00D632A8" w:rsidRDefault="00D632A8" w:rsidP="00D4311F">
      <w:p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A8" w:rsidRPr="00D632A8" w:rsidRDefault="00D632A8" w:rsidP="00D4311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hyperlink r:id="rId8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от 28 октября 2021 года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6660  «Об утверждении лимитов потребления энергоресурсов и природного газа 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финансирования», признав </w:t>
      </w:r>
      <w:hyperlink r:id="rId9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 w:rsid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 2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D632A8" w:rsidRDefault="00D632A8" w:rsidP="00D4311F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лимиты потребления энергоресурсов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</w:t>
      </w:r>
      <w:r w:rsidR="00D6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538FC" w:rsidRPr="00D632A8" w:rsidRDefault="00F538FC" w:rsidP="00D4311F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лимиты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ребления природного газа на 2022</w:t>
      </w:r>
      <w:r w:rsidRP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организаций и учреждений, финансируемых из средств местного бюджета и иных источников финансирования (приложение № 2).</w:t>
      </w:r>
    </w:p>
    <w:p w:rsidR="00D632A8" w:rsidRPr="00D632A8" w:rsidRDefault="00D632A8" w:rsidP="00D4311F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10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</w:t>
      </w:r>
      <w:r w:rsidR="00D6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 Новороссийск от </w:t>
      </w:r>
      <w:r w:rsid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2022 года           № 5396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 Новороссийск от 28 октября 2021 года     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6660 «Об утверждении лимитов потребления энергоресурсов и природного газа  на 2022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финансирования».</w:t>
      </w:r>
    </w:p>
    <w:p w:rsidR="00D632A8" w:rsidRPr="00D632A8" w:rsidRDefault="00D632A8" w:rsidP="00D4311F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632A8" w:rsidRPr="00D632A8" w:rsidRDefault="00D632A8" w:rsidP="00D4311F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Кальченко Э.А.</w:t>
      </w:r>
    </w:p>
    <w:p w:rsidR="00D632A8" w:rsidRPr="00D632A8" w:rsidRDefault="00D632A8" w:rsidP="00D4311F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 опубликования.</w:t>
      </w:r>
    </w:p>
    <w:p w:rsidR="009F74DB" w:rsidRDefault="009F74DB" w:rsidP="00D4311F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B6361" w:rsidRDefault="002B6361" w:rsidP="00D4311F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B6361" w:rsidRDefault="002B6361" w:rsidP="00D4311F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D4311F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F5" w:rsidRDefault="00D4311F" w:rsidP="00D4311F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2E1DF5" w:rsidRDefault="002E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DF5" w:rsidRDefault="002E1DF5" w:rsidP="00D4311F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  <w:sectPr w:rsidR="002E1DF5" w:rsidSect="00716D7A">
          <w:headerReference w:type="default" r:id="rId11"/>
          <w:pgSz w:w="11906" w:h="16838"/>
          <w:pgMar w:top="1134" w:right="424" w:bottom="964" w:left="1701" w:header="709" w:footer="709" w:gutter="0"/>
          <w:cols w:space="708"/>
          <w:titlePg/>
          <w:docGrid w:linePitch="360"/>
        </w:sectPr>
      </w:pPr>
    </w:p>
    <w:p w:rsidR="002E1DF5" w:rsidRPr="00F87D6F" w:rsidRDefault="002E1DF5" w:rsidP="002E1DF5">
      <w:pPr>
        <w:tabs>
          <w:tab w:val="left" w:pos="10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E1DF5" w:rsidRPr="008B76D1" w:rsidRDefault="002E1DF5" w:rsidP="002E1DF5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2E1DF5" w:rsidRPr="008B76D1" w:rsidRDefault="002E1DF5" w:rsidP="002E1DF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2E1DF5" w:rsidRPr="008B76D1" w:rsidRDefault="002E1DF5" w:rsidP="002E1DF5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E1DF5" w:rsidRPr="008B76D1" w:rsidRDefault="002E1DF5" w:rsidP="002E1DF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E1DF5" w:rsidRPr="008B76D1" w:rsidRDefault="002E1DF5" w:rsidP="002E1DF5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2E1DF5" w:rsidRPr="008B76D1" w:rsidRDefault="002E1DF5" w:rsidP="002E1DF5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E1DF5" w:rsidRDefault="002E1DF5" w:rsidP="002E1DF5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F5" w:rsidRDefault="002E1DF5" w:rsidP="002E1DF5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F5" w:rsidRDefault="002E1DF5" w:rsidP="002E1DF5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F5" w:rsidRDefault="002E1DF5" w:rsidP="002E1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F5" w:rsidRPr="008B76D1" w:rsidRDefault="002E1DF5" w:rsidP="002E1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</w:t>
      </w:r>
    </w:p>
    <w:p w:rsidR="002E1DF5" w:rsidRDefault="002E1DF5" w:rsidP="002E1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 энергоресурсов на 2022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B76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7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и учреждений муниципального образования город Новороссийск, финансируемых из средств местного бюджета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источников финансирования</w:t>
      </w:r>
    </w:p>
    <w:p w:rsidR="002E1DF5" w:rsidRPr="00846B07" w:rsidRDefault="002E1DF5" w:rsidP="002E1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5504"/>
        <w:gridCol w:w="37"/>
        <w:gridCol w:w="1351"/>
        <w:gridCol w:w="158"/>
        <w:gridCol w:w="1218"/>
        <w:gridCol w:w="40"/>
        <w:gridCol w:w="1743"/>
        <w:gridCol w:w="222"/>
        <w:gridCol w:w="1091"/>
        <w:gridCol w:w="329"/>
        <w:gridCol w:w="1021"/>
        <w:gridCol w:w="248"/>
        <w:gridCol w:w="1535"/>
      </w:tblGrid>
      <w:tr w:rsidR="002E1DF5" w:rsidRPr="00197D46" w:rsidTr="00371BFB">
        <w:trPr>
          <w:trHeight w:val="300"/>
        </w:trPr>
        <w:tc>
          <w:tcPr>
            <w:tcW w:w="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732" w:type="dxa"/>
            <w:gridSpan w:val="6"/>
            <w:shd w:val="clear" w:color="auto" w:fill="auto"/>
            <w:noWrap/>
            <w:vAlign w:val="bottom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224" w:type="dxa"/>
            <w:gridSpan w:val="5"/>
            <w:shd w:val="clear" w:color="auto" w:fill="auto"/>
            <w:noWrap/>
            <w:vAlign w:val="bottom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2E1DF5" w:rsidRPr="00197D46" w:rsidTr="00371BFB">
        <w:trPr>
          <w:trHeight w:val="300"/>
        </w:trPr>
        <w:tc>
          <w:tcPr>
            <w:tcW w:w="672" w:type="dxa"/>
            <w:gridSpan w:val="2"/>
            <w:vMerge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223" w:type="dxa"/>
            <w:gridSpan w:val="4"/>
            <w:shd w:val="clear" w:color="auto" w:fill="auto"/>
            <w:noWrap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804" w:type="dxa"/>
            <w:gridSpan w:val="3"/>
            <w:shd w:val="clear" w:color="auto" w:fill="auto"/>
            <w:noWrap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2E1DF5" w:rsidRPr="00197D46" w:rsidTr="00371BFB">
        <w:trPr>
          <w:trHeight w:val="1200"/>
        </w:trPr>
        <w:tc>
          <w:tcPr>
            <w:tcW w:w="672" w:type="dxa"/>
            <w:gridSpan w:val="2"/>
            <w:vMerge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2E1DF5" w:rsidRPr="00197D46" w:rsidTr="00371BFB">
        <w:trPr>
          <w:trHeight w:val="300"/>
        </w:trPr>
        <w:tc>
          <w:tcPr>
            <w:tcW w:w="672" w:type="dxa"/>
            <w:gridSpan w:val="2"/>
            <w:vMerge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  <w:gridSpan w:val="6"/>
            <w:shd w:val="clear" w:color="auto" w:fill="auto"/>
            <w:noWrap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224" w:type="dxa"/>
            <w:gridSpan w:val="5"/>
            <w:shd w:val="clear" w:color="auto" w:fill="auto"/>
            <w:noWrap/>
            <w:vAlign w:val="center"/>
            <w:hideMark/>
          </w:tcPr>
          <w:p w:rsidR="002E1DF5" w:rsidRPr="00197D46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2E1DF5" w:rsidRPr="001D4B2D" w:rsidTr="00371BFB">
        <w:trPr>
          <w:trHeight w:val="285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239,00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207,27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31,73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231,53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202,28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29,25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152,81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155,08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146,66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8,43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81,18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59,44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71,27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52,44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18,83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учебные заведения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«Комбинат детского питания»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2E1DF5" w:rsidRPr="001D4B2D" w:rsidTr="00371BFB">
        <w:trPr>
          <w:trHeight w:val="285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16,83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6,31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10,52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15,24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5,11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10,13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художественные школы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«Парки Новороссийска»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25,98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20,78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30,51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23,85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6,66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«Черноморец им. В.Г. Бут»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13,14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12,21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13,78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0,79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«УИЗО»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«Автохозяйство администрации МО г.Новороссийск»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«Молодежный центр»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«Безопасный город»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делам ГО и ЧС города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«Пожарная охрана города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ПАСС «Служба спасения»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«ГИЦ»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район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«СПП»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2E1DF5" w:rsidRPr="001D4B2D" w:rsidRDefault="002E1DF5" w:rsidP="002E1DF5">
      <w:pPr>
        <w:rPr>
          <w:rFonts w:ascii="Times New Roman" w:hAnsi="Times New Roman" w:cs="Times New Roman"/>
          <w:sz w:val="24"/>
          <w:szCs w:val="24"/>
        </w:rPr>
      </w:pPr>
    </w:p>
    <w:p w:rsidR="002E1DF5" w:rsidRPr="001D4B2D" w:rsidRDefault="002E1DF5" w:rsidP="002E1DF5">
      <w:pPr>
        <w:rPr>
          <w:rFonts w:ascii="Times New Roman" w:hAnsi="Times New Roman" w:cs="Times New Roman"/>
          <w:sz w:val="24"/>
          <w:szCs w:val="24"/>
        </w:rPr>
      </w:pPr>
    </w:p>
    <w:p w:rsidR="002E1DF5" w:rsidRPr="001D4B2D" w:rsidRDefault="002E1DF5" w:rsidP="002E1D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2" w:type="dxa"/>
        <w:tblInd w:w="113" w:type="dxa"/>
        <w:tblLook w:val="04A0" w:firstRow="1" w:lastRow="0" w:firstColumn="1" w:lastColumn="0" w:noHBand="0" w:noVBand="1"/>
      </w:tblPr>
      <w:tblGrid>
        <w:gridCol w:w="640"/>
        <w:gridCol w:w="5520"/>
        <w:gridCol w:w="1463"/>
        <w:gridCol w:w="1300"/>
        <w:gridCol w:w="1783"/>
        <w:gridCol w:w="1420"/>
        <w:gridCol w:w="1243"/>
        <w:gridCol w:w="1783"/>
      </w:tblGrid>
      <w:tr w:rsidR="002E1DF5" w:rsidRPr="001D4B2D" w:rsidTr="00371BFB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2E1DF5" w:rsidRPr="001D4B2D" w:rsidTr="00371BFB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0,89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«Центр благоустройства»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«ЦОиБГ»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«ЦОиБГ»(Полив)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289,41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292,05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244,33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47,72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2E1DF5" w:rsidRPr="001D4B2D" w:rsidTr="00371BFB">
        <w:trPr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тыс.кВт/час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9 673,49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7 970,92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25 920,06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21 416,88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4 503,19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4 352,96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4 132,15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11 397,67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10 815,02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582,64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3 323,94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13 143,72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9 433,16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3 710,56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178,33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учебные заведения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«Комбинат детского питания»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31,66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ДСОЛ КД «ГЛОБУС»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2E1DF5" w:rsidRPr="001D4B2D" w:rsidRDefault="002E1DF5" w:rsidP="002E1DF5">
      <w:pPr>
        <w:rPr>
          <w:rFonts w:ascii="Times New Roman" w:hAnsi="Times New Roman" w:cs="Times New Roman"/>
          <w:sz w:val="24"/>
          <w:szCs w:val="24"/>
        </w:rPr>
      </w:pPr>
    </w:p>
    <w:p w:rsidR="002E1DF5" w:rsidRPr="001D4B2D" w:rsidRDefault="002E1DF5" w:rsidP="002E1DF5">
      <w:pPr>
        <w:rPr>
          <w:rFonts w:ascii="Times New Roman" w:hAnsi="Times New Roman" w:cs="Times New Roman"/>
          <w:sz w:val="24"/>
          <w:szCs w:val="24"/>
        </w:rPr>
      </w:pPr>
    </w:p>
    <w:p w:rsidR="002E1DF5" w:rsidRPr="001D4B2D" w:rsidRDefault="002E1DF5" w:rsidP="002E1D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5525"/>
        <w:gridCol w:w="1463"/>
        <w:gridCol w:w="46"/>
        <w:gridCol w:w="1254"/>
        <w:gridCol w:w="1783"/>
        <w:gridCol w:w="186"/>
        <w:gridCol w:w="1234"/>
        <w:gridCol w:w="157"/>
        <w:gridCol w:w="1086"/>
        <w:gridCol w:w="209"/>
        <w:gridCol w:w="1548"/>
      </w:tblGrid>
      <w:tr w:rsidR="002E1DF5" w:rsidRPr="001D4B2D" w:rsidTr="00371BFB">
        <w:trPr>
          <w:trHeight w:val="300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2E1DF5" w:rsidRPr="001D4B2D" w:rsidTr="00371BFB">
        <w:trPr>
          <w:trHeight w:val="1068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тыс.кВт/час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1 303,77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721,11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582,66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3 025,36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2 450,67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574,69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1 982,49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1 642,30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340,19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231,33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623,42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62,34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художественные школы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61,85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337,78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90,49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«Парки Новороссийска»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1 188,21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969,08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219,13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1 648,04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1 395,45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252,59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318,20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761,84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32,09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СШ «Натухаевская»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291,87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201,66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713,39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220,50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«Черноморец им. В.Г. Бут»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396,92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2 458,18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2 381,69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2 954,03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2 846,79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107,24</w:t>
            </w:r>
          </w:p>
        </w:tc>
      </w:tr>
      <w:tr w:rsidR="002E1DF5" w:rsidRPr="001D4B2D" w:rsidTr="00371BF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«УИЗО»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63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«Автохозяйство администрации МО г.Новороссийск»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«Молодежный центр»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«Безопасный город»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223,23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63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делам ГО и ЧС города Новороссийска»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«Курсы гражданской обороны»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</w:tr>
      <w:tr w:rsidR="002E1DF5" w:rsidRPr="001D4B2D" w:rsidTr="00371BF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«Пожарная охрана города Новороссийска»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2E1DF5" w:rsidRPr="001D4B2D" w:rsidTr="00371BFB">
        <w:trPr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ПАСС «Служба спасения»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1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«ГИЦ»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78,67</w:t>
            </w:r>
          </w:p>
        </w:tc>
      </w:tr>
      <w:tr w:rsidR="002E1DF5" w:rsidRPr="001D4B2D" w:rsidTr="00371BFB">
        <w:trPr>
          <w:trHeight w:val="54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район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2E1DF5" w:rsidRPr="001D4B2D" w:rsidTr="00371BFB"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тыс.кВт/час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2E1DF5" w:rsidRPr="001D4B2D" w:rsidTr="00371BFB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«СПП»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1 852,80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2 185,32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2 185,32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5 956,62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5 654,93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301,69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233,67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7,32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226,35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«Центр благоустройства»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233,67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226,35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 «Центр озеленения и благоустройства»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 «Центр озеленения и благоустройства» (Автополив)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Наружное освещение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5 304,00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5 304,00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УРРАД (электроэнергия светофорных объектов и надземных пешеходных переходов)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УРРАД (электроэнергия парковочных пространств)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20 580,28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17 697,73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2 882,55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33 781,17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28 117,10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5 664,06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б/воды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водой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2E1DF5" w:rsidRPr="001D4B2D" w:rsidTr="00371BFB"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1 001,85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894,97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106,89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12,17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1,43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803,94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2E1DF5" w:rsidRPr="001D4B2D" w:rsidTr="00371BF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</w:tbl>
    <w:p w:rsidR="002E1DF5" w:rsidRPr="001D4B2D" w:rsidRDefault="002E1DF5" w:rsidP="002E1D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0" w:type="dxa"/>
        <w:tblInd w:w="113" w:type="dxa"/>
        <w:tblLook w:val="04A0" w:firstRow="1" w:lastRow="0" w:firstColumn="1" w:lastColumn="0" w:noHBand="0" w:noVBand="1"/>
      </w:tblPr>
      <w:tblGrid>
        <w:gridCol w:w="640"/>
        <w:gridCol w:w="5520"/>
        <w:gridCol w:w="1463"/>
        <w:gridCol w:w="1300"/>
        <w:gridCol w:w="1783"/>
        <w:gridCol w:w="1313"/>
        <w:gridCol w:w="1350"/>
        <w:gridCol w:w="1783"/>
      </w:tblGrid>
      <w:tr w:rsidR="002E1DF5" w:rsidRPr="001D4B2D" w:rsidTr="00371BFB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б/воды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водой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2022 год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2E1DF5" w:rsidRPr="001D4B2D" w:rsidTr="00371BFB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153,26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1,63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2E1DF5" w:rsidRPr="001D4B2D" w:rsidTr="00371B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F5" w:rsidRPr="001D4B2D" w:rsidRDefault="002E1DF5" w:rsidP="00371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1 224,23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1 048,23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176,01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F5" w:rsidRPr="001D4B2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4B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3,06</w:t>
            </w:r>
          </w:p>
        </w:tc>
      </w:tr>
    </w:tbl>
    <w:p w:rsidR="002E1DF5" w:rsidRPr="008B76D1" w:rsidRDefault="002E1DF5" w:rsidP="002E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F5" w:rsidRDefault="002E1DF5" w:rsidP="002E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E1DF5" w:rsidRDefault="002E1DF5" w:rsidP="002E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F5" w:rsidRDefault="002E1DF5" w:rsidP="002E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F5" w:rsidRPr="00C86593" w:rsidRDefault="002E1DF5" w:rsidP="002E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9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E1DF5" w:rsidRPr="00C86593" w:rsidRDefault="002E1DF5" w:rsidP="002E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9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C86593">
        <w:rPr>
          <w:rFonts w:ascii="Times New Roman" w:hAnsi="Times New Roman" w:cs="Times New Roman"/>
          <w:sz w:val="28"/>
          <w:szCs w:val="28"/>
        </w:rPr>
        <w:t xml:space="preserve"> М.Л. Тенянская</w:t>
      </w:r>
    </w:p>
    <w:p w:rsidR="002E1DF5" w:rsidRDefault="002E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DF5" w:rsidRPr="00A9398D" w:rsidRDefault="002E1DF5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98D">
        <w:rPr>
          <w:rFonts w:ascii="Times New Roman" w:hAnsi="Times New Roman"/>
          <w:sz w:val="28"/>
          <w:szCs w:val="28"/>
        </w:rPr>
        <w:t>2</w:t>
      </w:r>
    </w:p>
    <w:p w:rsidR="002E1DF5" w:rsidRPr="00A9398D" w:rsidRDefault="002E1DF5" w:rsidP="002E1DF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УТВЕРЖДЕНЫ</w:t>
      </w:r>
    </w:p>
    <w:p w:rsidR="002E1DF5" w:rsidRPr="00A9398D" w:rsidRDefault="002E1DF5" w:rsidP="002E1DF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E1DF5" w:rsidRPr="00A9398D" w:rsidRDefault="002E1DF5" w:rsidP="002E1DF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E1DF5" w:rsidRPr="00A9398D" w:rsidRDefault="002E1DF5" w:rsidP="002E1DF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город Новороссийск</w:t>
      </w:r>
    </w:p>
    <w:p w:rsidR="002E1DF5" w:rsidRPr="00A9398D" w:rsidRDefault="002E1DF5" w:rsidP="002E1DF5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от________________ №_________</w:t>
      </w:r>
    </w:p>
    <w:p w:rsidR="002E1DF5" w:rsidRPr="003C2428" w:rsidRDefault="002E1DF5" w:rsidP="002E1DF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2E1DF5" w:rsidRPr="003C2428" w:rsidRDefault="002E1DF5" w:rsidP="002E1DF5">
      <w:pPr>
        <w:spacing w:after="0" w:line="240" w:lineRule="auto"/>
        <w:ind w:right="-598"/>
        <w:jc w:val="both"/>
        <w:rPr>
          <w:rFonts w:ascii="Times New Roman" w:hAnsi="Times New Roman"/>
          <w:sz w:val="28"/>
          <w:szCs w:val="28"/>
        </w:rPr>
      </w:pPr>
    </w:p>
    <w:p w:rsidR="002E1DF5" w:rsidRPr="0071770F" w:rsidRDefault="002E1DF5" w:rsidP="002E1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ЛИМИТЫ</w:t>
      </w:r>
    </w:p>
    <w:p w:rsidR="002E1DF5" w:rsidRDefault="002E1DF5" w:rsidP="002E1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потребления природного газа на 2022 год для организаций и учреждений, финансируемых из средств местного бюджета и иных источников финансирования        </w:t>
      </w:r>
    </w:p>
    <w:p w:rsidR="002E1DF5" w:rsidRDefault="002E1DF5" w:rsidP="002E1D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408"/>
        <w:gridCol w:w="2695"/>
        <w:gridCol w:w="3402"/>
      </w:tblGrid>
      <w:tr w:rsidR="002E1DF5" w:rsidRPr="00A9398D" w:rsidTr="00371BFB">
        <w:trPr>
          <w:trHeight w:val="2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Финансист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 на 2022</w:t>
            </w: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E1DF5" w:rsidRPr="00A9398D" w:rsidTr="00371BFB">
        <w:trPr>
          <w:trHeight w:val="69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5" w:rsidRDefault="002E1DF5" w:rsidP="00371BFB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A9398D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компенсирующего вида № 2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0,42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компенсирующего вида № 5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0,68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№ 6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254,04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11 «Гнездышко»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0,36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№14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0,93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15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1,21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17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0,17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общеразвивающего вида детский сад № 18 «Остров сокровищ»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7,88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20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0,38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4149D4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4149D4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23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3,57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28 «Соловушка»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0,21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>Муниципальное автономное дошкольное образовательное учреждение детский сад комбинированного вида № 30 муниципального образования го</w:t>
            </w:r>
            <w:r>
              <w:rPr>
                <w:rFonts w:ascii="Times New Roman" w:hAnsi="Times New Roman"/>
              </w:rPr>
              <w:t>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№ 51 «Тополек»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1,58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55 «Звонкие голоса»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1,77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общеразвивающего вида №</w:t>
            </w:r>
            <w:r>
              <w:rPr>
                <w:rFonts w:ascii="Times New Roman" w:hAnsi="Times New Roman"/>
              </w:rPr>
              <w:t xml:space="preserve"> </w:t>
            </w:r>
            <w:r w:rsidRPr="007049F9">
              <w:rPr>
                <w:rFonts w:ascii="Times New Roman" w:hAnsi="Times New Roman"/>
              </w:rPr>
              <w:t>56 муниципального</w:t>
            </w:r>
            <w:r>
              <w:rPr>
                <w:rFonts w:ascii="Times New Roman" w:hAnsi="Times New Roman"/>
              </w:rPr>
              <w:t xml:space="preserve">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0,33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гимназия № 8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1,72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общеобразовательная школа 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14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2,92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17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7348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0,04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общеобразовательная школа 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23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1E7642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27,37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24 станицы Раевской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DB7B3F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86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«Центр детского творчества»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8,51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</w:t>
            </w:r>
            <w:r>
              <w:rPr>
                <w:rFonts w:ascii="Times New Roman" w:eastAsia="Times New Roman" w:hAnsi="Times New Roman"/>
                <w:lang w:eastAsia="ru-RU"/>
              </w:rPr>
              <w:t>ципальное бюджетное учреждение «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Цен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трализованная клубная система»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«Дом культуры «Кубань» села Цемдолина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дополнительного образования «Детская художественная школа им. С.Д. Эрьзя»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7049F9">
              <w:rPr>
                <w:rFonts w:ascii="Times New Roman" w:hAnsi="Times New Roman"/>
                <w:bCs/>
              </w:rPr>
              <w:t>12,83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7049F9">
              <w:rPr>
                <w:rFonts w:ascii="Times New Roman" w:hAnsi="Times New Roman"/>
                <w:bCs/>
              </w:rPr>
              <w:t>12,83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«Централизованная библиотечная система»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 творчества и ремесел»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952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«Детская школа искусств станицы Раевской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52A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0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 xml:space="preserve">Управление культуры администрации муниципального </w:t>
            </w:r>
            <w:r>
              <w:rPr>
                <w:rFonts w:ascii="Times New Roman" w:hAnsi="Times New Roman"/>
              </w:rPr>
              <w:t>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850CC0" w:rsidRDefault="002E1DF5" w:rsidP="00371BF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850CC0" w:rsidRDefault="002E1DF5" w:rsidP="00371BF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«Спортивная школа «Раевская»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Профессиональная спасательная служба «Служба спасения»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1,03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учреждение «Администрация Новороссийского внутригородского района администрации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«АПК Безопасный город - ЕДДС»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3B61FC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0,87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D002D7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муниципального образования город Новороссийск «</w:t>
            </w:r>
            <w:r>
              <w:rPr>
                <w:rFonts w:ascii="Times New Roman" w:eastAsia="Times New Roman" w:hAnsi="Times New Roman"/>
                <w:lang w:eastAsia="ru-RU"/>
              </w:rPr>
              <w:t>Центр благоустройства</w:t>
            </w:r>
            <w:r w:rsidRPr="00D002D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E1DF5" w:rsidRPr="00A9398D" w:rsidTr="00371BFB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4149D4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 озеленения и благоустройства»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7049F9" w:rsidRDefault="002E1DF5" w:rsidP="00371BF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0,50</w:t>
            </w:r>
          </w:p>
        </w:tc>
      </w:tr>
      <w:tr w:rsidR="002E1DF5" w:rsidRPr="007049F9" w:rsidTr="00371BFB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F5" w:rsidRPr="00A9398D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7049F9" w:rsidRDefault="002E1DF5" w:rsidP="00371B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ИТОГО по потребителям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F5" w:rsidRPr="007049F9" w:rsidRDefault="002E1DF5" w:rsidP="0037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F5" w:rsidRPr="007049F9" w:rsidRDefault="002E1DF5" w:rsidP="00371BF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1174,24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464D0D" w:rsidRDefault="002E1DF5" w:rsidP="00371BF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1097,15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F5" w:rsidRPr="00464D0D" w:rsidRDefault="002E1DF5" w:rsidP="00371BF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77,09</w:t>
            </w:r>
          </w:p>
        </w:tc>
      </w:tr>
    </w:tbl>
    <w:p w:rsidR="002E1DF5" w:rsidRDefault="002E1DF5" w:rsidP="002E1DF5">
      <w:pPr>
        <w:spacing w:after="0"/>
        <w:rPr>
          <w:rFonts w:ascii="Times New Roman" w:hAnsi="Times New Roman"/>
          <w:sz w:val="28"/>
          <w:szCs w:val="28"/>
        </w:rPr>
      </w:pPr>
    </w:p>
    <w:p w:rsidR="002E1DF5" w:rsidRDefault="002E1DF5" w:rsidP="002E1DF5">
      <w:pPr>
        <w:spacing w:after="0"/>
        <w:rPr>
          <w:rFonts w:ascii="Times New Roman" w:hAnsi="Times New Roman"/>
          <w:sz w:val="28"/>
          <w:szCs w:val="28"/>
        </w:rPr>
      </w:pPr>
    </w:p>
    <w:p w:rsidR="002E1DF5" w:rsidRDefault="002E1DF5" w:rsidP="002E1D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Начальник управления</w:t>
      </w:r>
    </w:p>
    <w:p w:rsidR="002E1DF5" w:rsidRPr="00B011EC" w:rsidRDefault="002E1DF5" w:rsidP="002E1D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экономического развития                                                                                                                             М.Л. Тенянская</w:t>
      </w:r>
    </w:p>
    <w:p w:rsidR="000E7D84" w:rsidRDefault="000E7D84" w:rsidP="00D4311F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7D84" w:rsidSect="007E5C73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65" w:rsidRDefault="005D5A65" w:rsidP="00DD15C1">
      <w:pPr>
        <w:spacing w:after="0" w:line="240" w:lineRule="auto"/>
      </w:pPr>
      <w:r>
        <w:separator/>
      </w:r>
    </w:p>
  </w:endnote>
  <w:endnote w:type="continuationSeparator" w:id="0">
    <w:p w:rsidR="005D5A65" w:rsidRDefault="005D5A65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65" w:rsidRDefault="005D5A65" w:rsidP="00DD15C1">
      <w:pPr>
        <w:spacing w:after="0" w:line="240" w:lineRule="auto"/>
      </w:pPr>
      <w:r>
        <w:separator/>
      </w:r>
    </w:p>
  </w:footnote>
  <w:footnote w:type="continuationSeparator" w:id="0">
    <w:p w:rsidR="005D5A65" w:rsidRDefault="005D5A65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12219"/>
      <w:docPartObj>
        <w:docPartGallery w:val="Page Numbers (Top of Page)"/>
        <w:docPartUnique/>
      </w:docPartObj>
    </w:sdtPr>
    <w:sdtEndPr/>
    <w:sdtContent>
      <w:p w:rsidR="005D5A65" w:rsidRDefault="005D5A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F5">
          <w:rPr>
            <w:noProof/>
          </w:rPr>
          <w:t>2</w:t>
        </w:r>
        <w:r>
          <w:fldChar w:fldCharType="end"/>
        </w:r>
      </w:p>
    </w:sdtContent>
  </w:sdt>
  <w:p w:rsidR="005D5A65" w:rsidRDefault="005D5A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487520"/>
      <w:docPartObj>
        <w:docPartGallery w:val="Page Numbers (Top of Page)"/>
        <w:docPartUnique/>
      </w:docPartObj>
    </w:sdtPr>
    <w:sdtEndPr/>
    <w:sdtContent>
      <w:p w:rsidR="00265C06" w:rsidRDefault="002E1D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265C06" w:rsidRDefault="002E1D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83356"/>
    <w:rsid w:val="00197EDF"/>
    <w:rsid w:val="001A04C4"/>
    <w:rsid w:val="001C6571"/>
    <w:rsid w:val="001E2AA0"/>
    <w:rsid w:val="001E34AD"/>
    <w:rsid w:val="001F0A7B"/>
    <w:rsid w:val="001F4DEE"/>
    <w:rsid w:val="002049A7"/>
    <w:rsid w:val="00204E55"/>
    <w:rsid w:val="00241015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361"/>
    <w:rsid w:val="002B662A"/>
    <w:rsid w:val="002C28EB"/>
    <w:rsid w:val="002E1DF5"/>
    <w:rsid w:val="002E35EC"/>
    <w:rsid w:val="002F259C"/>
    <w:rsid w:val="0030366D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A4993"/>
    <w:rsid w:val="003B5113"/>
    <w:rsid w:val="003C0067"/>
    <w:rsid w:val="003C0B22"/>
    <w:rsid w:val="0040225C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83D25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91051"/>
    <w:rsid w:val="0059398A"/>
    <w:rsid w:val="005D548F"/>
    <w:rsid w:val="005D5A65"/>
    <w:rsid w:val="005E7450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6D7A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1A30"/>
    <w:rsid w:val="00864225"/>
    <w:rsid w:val="00864F4A"/>
    <w:rsid w:val="0087543E"/>
    <w:rsid w:val="0087619A"/>
    <w:rsid w:val="008963FC"/>
    <w:rsid w:val="008C4DE7"/>
    <w:rsid w:val="008E0A0D"/>
    <w:rsid w:val="008F2240"/>
    <w:rsid w:val="008F2A52"/>
    <w:rsid w:val="00900082"/>
    <w:rsid w:val="009052CC"/>
    <w:rsid w:val="00947F87"/>
    <w:rsid w:val="00961F3A"/>
    <w:rsid w:val="009810B9"/>
    <w:rsid w:val="00997797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63D69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234BA"/>
    <w:rsid w:val="00B376F2"/>
    <w:rsid w:val="00B42076"/>
    <w:rsid w:val="00B45D65"/>
    <w:rsid w:val="00B51357"/>
    <w:rsid w:val="00B54343"/>
    <w:rsid w:val="00B62C6A"/>
    <w:rsid w:val="00B701B2"/>
    <w:rsid w:val="00B7303A"/>
    <w:rsid w:val="00B840E8"/>
    <w:rsid w:val="00B944E0"/>
    <w:rsid w:val="00BB1D75"/>
    <w:rsid w:val="00BB2667"/>
    <w:rsid w:val="00BD33AB"/>
    <w:rsid w:val="00C00F8A"/>
    <w:rsid w:val="00C055DC"/>
    <w:rsid w:val="00C134D0"/>
    <w:rsid w:val="00C15575"/>
    <w:rsid w:val="00C16167"/>
    <w:rsid w:val="00C364DD"/>
    <w:rsid w:val="00C422BD"/>
    <w:rsid w:val="00C507D1"/>
    <w:rsid w:val="00C52A3E"/>
    <w:rsid w:val="00C87510"/>
    <w:rsid w:val="00C92295"/>
    <w:rsid w:val="00CA0002"/>
    <w:rsid w:val="00CB0483"/>
    <w:rsid w:val="00CB1B06"/>
    <w:rsid w:val="00CC5C88"/>
    <w:rsid w:val="00CD5C79"/>
    <w:rsid w:val="00CF30CB"/>
    <w:rsid w:val="00D236E5"/>
    <w:rsid w:val="00D25760"/>
    <w:rsid w:val="00D2765E"/>
    <w:rsid w:val="00D34DCA"/>
    <w:rsid w:val="00D4311F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62635"/>
    <w:rsid w:val="00D632A8"/>
    <w:rsid w:val="00D6743D"/>
    <w:rsid w:val="00D74642"/>
    <w:rsid w:val="00DB1408"/>
    <w:rsid w:val="00DB256A"/>
    <w:rsid w:val="00DB5ED2"/>
    <w:rsid w:val="00DD15C1"/>
    <w:rsid w:val="00DE2011"/>
    <w:rsid w:val="00DE268D"/>
    <w:rsid w:val="00E00E60"/>
    <w:rsid w:val="00E02695"/>
    <w:rsid w:val="00E079C4"/>
    <w:rsid w:val="00E355B1"/>
    <w:rsid w:val="00E45633"/>
    <w:rsid w:val="00E62F3D"/>
    <w:rsid w:val="00E726BD"/>
    <w:rsid w:val="00E7510A"/>
    <w:rsid w:val="00E84160"/>
    <w:rsid w:val="00E8440F"/>
    <w:rsid w:val="00ED13AE"/>
    <w:rsid w:val="00EF0348"/>
    <w:rsid w:val="00EF4538"/>
    <w:rsid w:val="00F167CC"/>
    <w:rsid w:val="00F22083"/>
    <w:rsid w:val="00F538FC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B5D40-7233-40F7-B3F8-6FDFBDFF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97E134400B34C25F30674F8AF96E08AF40CC495429969F768BA4BDC0BE6B6AFS8V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997E134400B34C25F30674F8AF96E08AF40CC495429969F768BA4BDC0BE6B6AFS8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997E134400B34C25F30674F8AF96E08AF40CC495429969F768BA4BDC0BE6B6AF8E916666117E2C428664C9S2V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4448-D85D-46B6-A4F6-DC9DF7C9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18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Елизавета Власенко</cp:lastModifiedBy>
  <cp:revision>131</cp:revision>
  <cp:lastPrinted>2022-09-06T08:45:00Z</cp:lastPrinted>
  <dcterms:created xsi:type="dcterms:W3CDTF">2016-09-30T09:38:00Z</dcterms:created>
  <dcterms:modified xsi:type="dcterms:W3CDTF">2022-10-03T08:56:00Z</dcterms:modified>
</cp:coreProperties>
</file>