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F" w:rsidRPr="00CD60EF" w:rsidRDefault="00CD60EF" w:rsidP="00CD60EF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                     в городе Новороссийске на 2019 </w:t>
      </w:r>
      <w:r w:rsidRPr="00CD6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CD6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2024 годы» администрации муниципального образования город Новороссийск»</w:t>
      </w:r>
    </w:p>
    <w:p w:rsidR="00CD60EF" w:rsidRPr="00CD60EF" w:rsidRDefault="00CD60EF" w:rsidP="00CD60EF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       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2003 года  № 131-ФЗ «Об общих принципах организации местного самоуправления в Российской Федерации», Федерального закона от 24 ноября 1995 года  № 181-ФЗ «О социальной защите инвалидов в Российской Федерации», на основании статьи 44 Устава муниципального образования город Новороссийск </w:t>
      </w:r>
      <w:proofErr w:type="gramStart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0EF" w:rsidRPr="00CD60EF" w:rsidRDefault="00CD60EF" w:rsidP="00CD60EF">
      <w:pPr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 </w:t>
      </w:r>
      <w:r w:rsidRPr="00CD6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годы» администрации муниципального образования город Новороссийск»:</w:t>
      </w:r>
    </w:p>
    <w:p w:rsidR="00CD60EF" w:rsidRPr="00CD60EF" w:rsidRDefault="00CD60EF" w:rsidP="00CD60EF">
      <w:pPr>
        <w:numPr>
          <w:ilvl w:val="1"/>
          <w:numId w:val="16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 – 10 изложить в новой редакции:</w:t>
      </w:r>
    </w:p>
    <w:p w:rsidR="00CD60EF" w:rsidRPr="00CD60EF" w:rsidRDefault="00CD60EF" w:rsidP="00CD60EF">
      <w:p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 Утвердить муниципальную программу «Развитие образования в городе Новороссийске на 2019 </w:t>
      </w:r>
      <w:r w:rsidRPr="00CD6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годы».</w:t>
      </w:r>
    </w:p>
    <w:p w:rsidR="00CD60EF" w:rsidRPr="00CD60EF" w:rsidRDefault="00CD60EF" w:rsidP="00CD60EF">
      <w:pPr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Утвердить паспорт муниципальной программы «Развитие образования в городе Новороссийске на 2019 </w:t>
      </w:r>
      <w:r w:rsidRPr="00CD60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 xml:space="preserve">– </w:t>
      </w:r>
      <w:r w:rsidRPr="00CD60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2024 годы» (приложение № 1).</w:t>
      </w:r>
    </w:p>
    <w:p w:rsidR="00CD60EF" w:rsidRPr="00CD60EF" w:rsidRDefault="00CD60EF" w:rsidP="00CD60EF">
      <w:pPr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left="142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цели, задачи и целевые показатели муниципальной программы «Развитие образования в городе Новороссийске на 2019 </w:t>
      </w:r>
      <w:r w:rsidRPr="00CD6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годы» (приложение № 2).</w:t>
      </w:r>
    </w:p>
    <w:p w:rsidR="00CD60EF" w:rsidRPr="00CD60EF" w:rsidRDefault="00CD60EF" w:rsidP="00CD60EF">
      <w:pPr>
        <w:suppressAutoHyphens/>
        <w:spacing w:after="0" w:line="240" w:lineRule="auto"/>
        <w:ind w:left="226" w:right="57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перечень подпрограмм и основные мероприятия муниципальной программы «Развитие образования в городе Новороссийске на 2019 – 2024 годы»</w:t>
      </w:r>
      <w:r w:rsidRPr="00CD6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3).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Утвердить паспорт </w:t>
      </w:r>
      <w:r w:rsidRPr="00CD6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CD6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4).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паспорт </w:t>
      </w:r>
      <w:r w:rsidRPr="00CD6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CD6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5).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Утвердить паспорт </w:t>
      </w:r>
      <w:r w:rsidRPr="00CD6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CD6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6).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паспорт </w:t>
      </w:r>
      <w:r w:rsidRPr="00CD6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CD6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7).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Утвердить паспорт </w:t>
      </w:r>
      <w:r w:rsidRPr="00CD6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CD6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 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8).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 – 2024 годы» (приложение № 9)».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Пункты 11 – 14 постановления признать утратившими силу.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образования администрации муниципального образования город Новороссийск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Признать утратившим силу постановление администрации муниципального образования город Новороссийск </w:t>
      </w:r>
      <w:r w:rsidRPr="00CD6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16 мая 2023 года № 2141 </w:t>
      </w: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 – 2024 годы» администрации муниципального образования город Новороссийск».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Резун</w:t>
      </w:r>
      <w:proofErr w:type="spellEnd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администрации муниципального образования город Новороссийск Середу Е.И.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CD60EF" w:rsidRPr="00CD60EF" w:rsidRDefault="00CD60EF" w:rsidP="00CD60EF">
      <w:pPr>
        <w:suppressAutoHyphens/>
        <w:spacing w:after="0" w:line="240" w:lineRule="auto"/>
        <w:ind w:left="113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Постановление вступает в силу со дня его официального опубликования.</w:t>
      </w:r>
    </w:p>
    <w:p w:rsidR="00CD60EF" w:rsidRPr="00CD60EF" w:rsidRDefault="00CD60EF" w:rsidP="00CD60EF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0EF" w:rsidRPr="00CD60EF" w:rsidRDefault="00CD60EF" w:rsidP="00CD60EF">
      <w:pPr>
        <w:suppressAutoHyphens/>
        <w:spacing w:after="0" w:line="240" w:lineRule="auto"/>
        <w:ind w:left="5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0EF" w:rsidRPr="00CD60EF" w:rsidRDefault="00CD60EF" w:rsidP="00CD60EF">
      <w:pPr>
        <w:suppressAutoHyphens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Глава</w:t>
      </w:r>
    </w:p>
    <w:p w:rsidR="00CD60EF" w:rsidRPr="00CD60EF" w:rsidRDefault="00CD60EF" w:rsidP="00CD60EF">
      <w:pPr>
        <w:suppressAutoHyphens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0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              А.В. Кравченко</w:t>
      </w:r>
    </w:p>
    <w:p w:rsidR="00B77855" w:rsidRDefault="00B77855" w:rsidP="00B77855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77855" w:rsidRDefault="00B77855" w:rsidP="00B77855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77855" w:rsidRDefault="00B77855" w:rsidP="00B77855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77855" w:rsidRDefault="00B77855" w:rsidP="00B77855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77855" w:rsidRPr="00B77855" w:rsidRDefault="00B77855" w:rsidP="00B77855">
      <w:pPr>
        <w:tabs>
          <w:tab w:val="left" w:pos="4860"/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Приложение №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</w:p>
    <w:p w:rsidR="00B77855" w:rsidRPr="00B77855" w:rsidRDefault="00B77855" w:rsidP="00B77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77855" w:rsidRPr="00B77855" w:rsidRDefault="00B77855" w:rsidP="00B77855">
      <w:pPr>
        <w:tabs>
          <w:tab w:val="left" w:pos="954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УТВЕРЖДЕН</w:t>
      </w:r>
    </w:p>
    <w:p w:rsidR="00B77855" w:rsidRPr="00B77855" w:rsidRDefault="00B77855" w:rsidP="00B77855">
      <w:pPr>
        <w:tabs>
          <w:tab w:val="left" w:pos="4860"/>
        </w:tabs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постановлением администрации</w:t>
      </w:r>
    </w:p>
    <w:p w:rsidR="00B77855" w:rsidRPr="00B77855" w:rsidRDefault="00B77855" w:rsidP="00B7785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муниципального образования</w:t>
      </w:r>
    </w:p>
    <w:p w:rsidR="00B77855" w:rsidRPr="00B77855" w:rsidRDefault="00B77855" w:rsidP="00B7785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город Новороссийск</w:t>
      </w:r>
    </w:p>
    <w:p w:rsidR="00B77855" w:rsidRPr="00B77855" w:rsidRDefault="00B77855" w:rsidP="00B77855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от ___________________ № ____</w:t>
      </w:r>
    </w:p>
    <w:p w:rsidR="00B77855" w:rsidRPr="00B77855" w:rsidRDefault="00B77855" w:rsidP="00B77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ПАСПОРТ</w:t>
      </w:r>
    </w:p>
    <w:p w:rsidR="00B77855" w:rsidRPr="00B77855" w:rsidRDefault="00B77855" w:rsidP="00B77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муниципальной программы </w:t>
      </w:r>
    </w:p>
    <w:p w:rsidR="00B77855" w:rsidRPr="00B77855" w:rsidRDefault="00B77855" w:rsidP="00B77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«Развитие образования в городе Новороссийске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на 2019-202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годы»</w:t>
      </w:r>
    </w:p>
    <w:p w:rsidR="00B77855" w:rsidRPr="00B77855" w:rsidRDefault="00B77855" w:rsidP="00B7785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67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6751"/>
      </w:tblGrid>
      <w:tr w:rsidR="00B77855" w:rsidRPr="00B77855" w:rsidTr="00B77855">
        <w:trPr>
          <w:trHeight w:val="1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Координатор муниципальной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</w:t>
            </w:r>
          </w:p>
        </w:tc>
      </w:tr>
      <w:tr w:rsidR="00B77855" w:rsidRPr="00B77855" w:rsidTr="00B77855">
        <w:trPr>
          <w:trHeight w:val="1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Координаторы подпрограмм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 и подведомственные организации</w:t>
            </w:r>
          </w:p>
        </w:tc>
      </w:tr>
      <w:tr w:rsidR="00B77855" w:rsidRPr="00B77855" w:rsidTr="00B77855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Участники муниципальной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 и подведомственные организации, Управление имущественных и земельных отношений</w:t>
            </w:r>
          </w:p>
        </w:tc>
      </w:tr>
      <w:tr w:rsidR="00B77855" w:rsidRPr="00B77855" w:rsidTr="00B77855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муниципальной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«Развитие дошкольного, общего и дополнительного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образования детей».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«Обеспечение функций муниципальных органов управления образования».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«Обеспечение предоставления услуг в сфере образования прочими учреждениями образования».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«Обеспечение материально-технической поддержки отрасли «Образование».</w:t>
            </w:r>
          </w:p>
        </w:tc>
      </w:tr>
      <w:tr w:rsidR="00B77855" w:rsidRPr="00B77855" w:rsidTr="00B77855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150" w:line="240" w:lineRule="auto"/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молодого педагога к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профессионалу».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выбираю профессию».</w:t>
            </w:r>
          </w:p>
        </w:tc>
      </w:tr>
      <w:tr w:rsidR="00B77855" w:rsidRPr="00B77855" w:rsidTr="00B77855">
        <w:trPr>
          <w:trHeight w:val="8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1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Ведомственные целевые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Не 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предусмотрены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муниципальной программой.</w:t>
            </w:r>
          </w:p>
        </w:tc>
      </w:tr>
      <w:tr w:rsidR="00B77855" w:rsidRPr="00B77855" w:rsidTr="00B77855">
        <w:trPr>
          <w:trHeight w:val="4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Цель муниципальной программы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дополнительного образования детей.</w:t>
            </w:r>
          </w:p>
        </w:tc>
      </w:tr>
      <w:tr w:rsidR="00B77855" w:rsidRPr="00B77855" w:rsidTr="00B77855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Задачи муниципальной программы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государственных гарантий доступности качественного образования.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B7785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Привлечение молодежи к общественно – политической жизни города, края, страны.</w:t>
            </w:r>
          </w:p>
        </w:tc>
      </w:tr>
      <w:tr w:rsidR="00B77855" w:rsidRPr="00B77855" w:rsidTr="00B77855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Посещаемость детьми детских дошкольных образовательных организаций,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Доля детей, зачисленных в группы кратковременного пребывания от общего числа зачисленных,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начального общего образования.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об основном общем образовании.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 среднем общем образовании.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дополнительного образования.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обеспеченных питанием в общеобразовательных организациях.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 9 классов, допущенных к ГИА.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 11 классов, допущенных к ГИА.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сохранности контингента.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ставок советников директора по воспитанию и взаимодействию с детскими общественными                 объединениями в общеобразовательных организациях.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Количество мероприятий по направлению:                    «Международные отношения. Геополитика» и скоростной сборке </w:t>
            </w:r>
            <w:proofErr w:type="spellStart"/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спилс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-карт.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Количество мероприятий по направлению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«Интеграция предпринимательской деятельности в образовательный  процесс через взаимодействие с предпринимателями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города, обладающими инновационными технологиями».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инновационных форм мероприятий 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профориентации.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муниципальных образовательных организаций, выполнивших муниципальное задание.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обращений родителей (законных представителей), работников организаций, рассмотренных и исполненных.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подведомственных организаций, получивших сопровождение.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получивших поддержку в части обеспечения антитеррористической и пожарной безопасности.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организаций, подготовленных к отопительному сезону.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образовательных организаций, в которых проводились проектно-изыскательские, и иные подготовительные работы, услуги, сопровождающие строительство, реконструкцию.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Количество приобретаемых объектов образования.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оснащенных мест в общеобразовательных организациях.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      </w:r>
            <w:proofErr w:type="gramEnd"/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семейного воспитания,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федеральных, краевых, муниципальных площадок, проектов в дошкольных образовательных организациях.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дошкольным образованием,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общего образования, принявших участие в профессиональных конкурсах,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ставших призерами и победителями олимпиад, научно-практических, научно-исследовательских конференций,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ставших призерами и победителями городских, региональных мероприятий,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дополнительным образованием,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дошкольного образования,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Присмотр и уход,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начального общего образования,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основного общего образования,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среднего общего образования,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дошкольных образовательных организаций, аттестованных на высшую и 1 категорию,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общего образования, аттестованных на высшую и 1 категорию,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педагогических работников дополнительного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образования, аттестованных на высшую и 1 категорию, не менее.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объектов, завершенных строительством (реконструкцией, техническим перевооружением).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воспитанников, обеспеченных питанием в дошкольных образовательных организациях.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 начальных классов общеобразовательных организаций, обеспеченных молоком и молочными продуктами.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сотрудников, имеющих допуск к работе в общеобразовательной организации по медицинским показаниям.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объектов, по которым начато строительство (реконструкция, техническое перевооружение).</w:t>
            </w:r>
          </w:p>
        </w:tc>
      </w:tr>
      <w:tr w:rsidR="00B77855" w:rsidRPr="00B77855" w:rsidTr="00B77855">
        <w:trPr>
          <w:trHeight w:val="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реализуется в два этапа: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1-й этап - 2019-2020 годы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2-й этап - 2021-2024 годы</w:t>
            </w:r>
          </w:p>
        </w:tc>
      </w:tr>
      <w:tr w:rsidR="00B77855" w:rsidRPr="00B77855" w:rsidTr="00B77855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Общий объем финансовых средств на 2019 год –                   3 270 020,6 тыс. рублей: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местного бюджета – 1 004 702,2 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бюджета Краснодарского края (далее - краевой бюджет) – 2 259 169,8 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федерального бюджета – 6 148,6 тыс. рублей.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2020 год –                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3 667 624,8 тыс. рублей: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местного бюджета – 984 011,1  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аевого бюджета – 2 593 597,5 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федерального бюджета – 90 016,2 тыс. рублей.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2021 год –                  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3 765 326,7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853 080,9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2 668 424,2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средств федерального бюджета – 243 821,6 тыс. рублей.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2022 год –                   </w:t>
            </w: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5 105 375,4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1 134 783,7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3 267 554,8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федерального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703 036,9</w:t>
            </w: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2023 год* –                  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5 254 914,2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рублей: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1 382 382,6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3 081 387,0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федерального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791 144,6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финансовых средств на 2024 год –                  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4 881 878,5</w:t>
            </w: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 средств местного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1 186 511,4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сре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дств кр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аевого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2 946 506,1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из средств федерального бюджета –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748 861,0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B77855" w:rsidRPr="00B77855" w:rsidTr="00B77855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Контроль за выполнением 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образования</w:t>
            </w:r>
          </w:p>
        </w:tc>
      </w:tr>
    </w:tbl>
    <w:p w:rsidR="00B77855" w:rsidRPr="00B77855" w:rsidRDefault="00B77855" w:rsidP="00B77855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 Характеристика текущего состояния и прогноз развития сферы «Образование» муниципального образования город Новороссийск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городе Новороссийске осуществляют свою деятельность 110 муниципальных организаций, подведомственных управлению образования администрации муниципального образования город Новороссийск, в том числе: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1.1.1.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казенное учреждение «Центр развития образования» муниципального образования город Новороссийск, в задачи которого входит развитие образования в городе Новороссийск, подготовка и проведение ЕГЭ, повышение квалификации педагогического состава</w:t>
      </w:r>
      <w:r w:rsidRPr="00B7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1.1.2.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казенное учреждение «Центр материально-технического обеспечения образовательных организаций» муниципального образования город Новороссийск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1.1.3.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Муниципальное казенное учреждение «Централизованная бухгалтерия» управления образования муниципального образования город Новороссийск и Муниципальное казенное учреждение «Централизованная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бухгалтерия № 2» управления образования администрации муниципального образования город Новороссийск осуществляют ведение бухгалтерского и налогового учета образовательных организаций.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1.1.4.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Муниципальное автономное учреждение «Комбинат детского питания» осуществляет выпуск специализированной </w:t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кисло-молочной</w:t>
      </w:r>
      <w:proofErr w:type="gramEnd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продукции для детей.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1.1.5.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автономное учреждение «Детский оздоровительный лагерь «Глобус» муниципального образования город Новороссийск осуществляет отдых и оздоровление детей в круглосуточных сменах в период летних каникул.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1.1.6.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60 организаций дошкольного образования, из них: 9 организаций комбинированного вида, 3 организации компенсирующей направленности, 5 организаций общеразвивающего вида, 8 организаций развития ребенка, 1 организация раннего развития детей, 34 детских сада.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1.1.7.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33 организации общего образования детей, из них: 7 гимназий, 2 лицея, 3 организации основного образования, 21 организация среднего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1.1.8.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10 организаций дополнительного образования детей, из них: 3 многопрофильные организации, 7 организаций спортивной направленности.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Численность детей муниципального образования, охваченных отраслью «Образование», составляет 54080 человек, из них: дошкольное образование - 15980 детей, общее образование - 38100 детей.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В результате реализации муниципальной программы будет достигнуто: 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Удовлетворение потребности учащихся в получении общего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стимула для достижения учащимися высоких результатов при получении общего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1.3.3.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комфорта и безопасности участников образовательного процесса в 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1.3.4.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Развитие социальной инфраструктуры для молодежи.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1.3.5.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Оказание социальной поддержки молодых специалистов, помощи им в трудоустройстве.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1.3.6.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Оказание социальной поддержки педагогов дошкольных организаций, проживающих в сельской местности.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1.3.7.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комфортных условий для детей, тренеров и обслуживающего персонала.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1.3.8.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Содействие развитию массового спорта и формированию активной гражданской позиции участников.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1.3.9.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необходимых условий для занятий спортом и физической культурой детей в возрасте от 3-х до 18-и лет.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1.3.10.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1.3.11.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Содействие развитию образовательных организаций казачьей направленности.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B77855" w:rsidRPr="00B77855" w:rsidRDefault="00B77855" w:rsidP="00B77855">
      <w:pPr>
        <w:widowControl w:val="0"/>
        <w:suppressAutoHyphens/>
        <w:autoSpaceDE w:val="0"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1.3.13.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качества и надежности теплоснабжения потребителей.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1.3.14.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Соответствие рациона питания воспитанников всем гигиеническим требованиям и рекомендациям.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1.3.15.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Использование в рационе продуктов питания, обогащенных витаминами и микронутриентами.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1.3.16.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Организация системы полного входящего и исходящего производственного контроля.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1.3.17.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Улучшение состояния здоровья и снижение заболеваемости органов пищеварения у воспитанников.</w:t>
      </w:r>
    </w:p>
    <w:p w:rsidR="00B77855" w:rsidRPr="00B77855" w:rsidRDefault="00B77855" w:rsidP="00B77855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1.3.18.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безопасности образовательных организаций, снижение рисков возникновения пожаров и других опасностей.</w:t>
      </w:r>
    </w:p>
    <w:p w:rsidR="00B77855" w:rsidRPr="00B77855" w:rsidRDefault="00B77855" w:rsidP="00B77855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1.3.19.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B77855" w:rsidRPr="00B77855" w:rsidRDefault="00B77855" w:rsidP="00B77855">
      <w:pPr>
        <w:widowControl w:val="0"/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1.3.20.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Организация работ по обследованию технического состояния систем тревожной кнопки безопасности.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1.3.21.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Воспитание чувства гражданской ответственности учащихся, в целях содействия правоохранительным органам в обеспечении безопасности образовательных организаций.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1.3.23.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Улучшения материальной базы системы дошкольного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1.3.24.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1.3.25.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социальной активности, преодолении самоизоляции инвалидов.</w:t>
      </w:r>
    </w:p>
    <w:p w:rsidR="00B77855" w:rsidRPr="00B77855" w:rsidRDefault="00B77855" w:rsidP="00B77855">
      <w:pPr>
        <w:suppressAutoHyphens/>
        <w:autoSpaceDE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1.3.26.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Поддержка учреждения спортивной направленности по адаптивной подготовке инвалидов.</w:t>
      </w:r>
    </w:p>
    <w:p w:rsidR="00B77855" w:rsidRPr="00B77855" w:rsidRDefault="00B77855" w:rsidP="00B77855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1.3.27.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Патриотическое воспитание молодых граждан.</w:t>
      </w:r>
    </w:p>
    <w:p w:rsidR="00B77855" w:rsidRPr="00B77855" w:rsidRDefault="00B77855" w:rsidP="00B77855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1.3.28.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B77855" w:rsidRPr="00B77855" w:rsidRDefault="00B77855" w:rsidP="00B77855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1.3.29.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медицинского контроля сотрудников образовательных организаций.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1.3.30.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Повышение санитарно-эпидемиологического благополучия объектов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1.3.31.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Укрепление материальной, технической базы и информационной поддержки организаций.</w:t>
      </w:r>
    </w:p>
    <w:p w:rsidR="00B77855" w:rsidRPr="00B77855" w:rsidRDefault="00B77855" w:rsidP="00B77855">
      <w:pPr>
        <w:tabs>
          <w:tab w:val="left" w:pos="3466"/>
        </w:tabs>
        <w:suppressAutoHyphens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 Цели, задачи и целевые показатели, сроки и этапы реализации муниципальной программы</w:t>
      </w:r>
    </w:p>
    <w:p w:rsidR="00B77855" w:rsidRPr="00B77855" w:rsidRDefault="00B77855" w:rsidP="00B77855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Цели муниципальной программы: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2.1.1.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Достижение цели обеспечивается за счет решения следующих задач муниципальной программы: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2.2.1.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государственных гарантий доступности качественного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2.2.2.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2.2.3.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2.2.4. 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Развитие и совершенствование системы дошкольного и дополнительного образования в городе Новороссийске.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2.2.5.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2.2.6.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Привлечение молодежи к общественно – политической жизни города, края, страны.</w:t>
      </w:r>
    </w:p>
    <w:p w:rsidR="00B77855" w:rsidRPr="00B77855" w:rsidRDefault="00B77855" w:rsidP="00B77855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Целевые показатели муниципальной программы:</w:t>
      </w:r>
    </w:p>
    <w:p w:rsidR="00B77855" w:rsidRPr="00B77855" w:rsidRDefault="00B77855" w:rsidP="00B77855">
      <w:pPr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2.3.1. Посещаемость детьми детских дошкольных образовательных организаций,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2.3.2. Доля детей, зачисленных в группы кратковременного пребывания от общего числа зачисленных,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2.3.3. Доля учащихся, освоивших программы начального общего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2.3.4. Доля выпускников, получивших аттестаты об основном общем образовании.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2.3.5. Доля выпускников, получивших аттестаты о среднем общем образовании.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2.3.6. Доля учащихся, освоивших программы дополнительного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2.3.7.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от 5 до 18 лет, </w:t>
      </w:r>
      <w:r w:rsidRPr="00B77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использующих сертификаты дополнительного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2.3.8.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2.3.9. Доля учащихся, обеспеченных питанием в общеобразовательных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2.3.10. Доля выпускников 9 классов, допущенных к ГИА.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2.3.11. Доля выпускников 11 классов, допущенных к ГИА.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2.3.12. Доля сохранности контингента.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2.3.13. Количество ставок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2.3.14.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Количество мероприятий по направлению:                    «Международные отношения. Геополитика» и скоростной сборке </w:t>
      </w:r>
      <w:proofErr w:type="spellStart"/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спилс</w:t>
      </w:r>
      <w:proofErr w:type="spellEnd"/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-карт.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2.3.15.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Количество мероприятий по направлению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2.3.16. Количество инновационных форм мероприятий по профориентации.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2.3.17. Доля муниципальных образовательных организаций, выполнивших муниципальное задание.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2.3.18. Доля обращений родителей (законных представителей), работников организаций, рассмотренных и исполненных.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2.3.19. Доля подведомственных организаций, получивших сопровождение.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2.3.20.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2.3.21. Доля объектов, получивших поддержку в части обеспечения антитеррористической и пожарной безопасности.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2.3.22. Доля организаций, подготовленных к отопительному сезону.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2.3.23. Доля образовательных организаций, в которых проводились проектно-изыскательские, и иные подготовительные работы, услуги, сопровождающие строительство, реконструкцию.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2.3.24. Количество приобретаемых объектов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2.3.25. Количество оснащенных мест в общеобразовательных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2.3.26. </w:t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2.3.27. Доля детей, зачисленных в группы семейного воспитания,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2.3.28. Доля педагогических работников дошкольных образовательных организаций, принявших участие в профессиональных конкурсах,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2.3.29. Доля педагогических работников общего образования, принявших участие в профессиональных конкурсах,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2.3.30. Доля учащихся, ставших призерами и победителями олимпиад, научно-практических, научно-исследовательских конференций,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2.3.31. Доля учащихся, ставших призерами и победителями городских, региональных мероприятий,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2.3.32. Удовлетворенность родителей дополнительным образованием,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2.3.33. Обновление материально-технической базы для формирования у обучающихся современных технологических и гуманитарных навыков. 2.3.34.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2.3.35.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2.3.36. Реализация основных общеобразовательных программ дошкольного образования,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2.3.37. Присмотр и уход,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2.3.38. Реализация основных общеобразовательных программ начального общего образования,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2.3.39. Реализация основных общеобразовательных программ основного общего образования,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2.3.40. Реализация основных общеобразовательных программ среднего общего образования,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2.3.41. Доля педагогических работников дошкольных образовательных организаций, аттестованных на высшую и 1 категорию,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2.3.42. Доля педагогических работников общего образования, аттестованных на высшую и 1 категорию,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2.3.43. Доля педагогических работников дополнительного образования, аттестованных на высшую и 1 категорию,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2.3.44.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2.3.45.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2.3.46. Количество объектов, завершенных строительством (реконструкцией, техническим перевооружением).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2.3.47. Доля воспитанников, обеспеченных питанием в дошкольных 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2.3.48. Доля учащихся начальных классов общеобразовательных организаций, обеспеченных молоком и молочными продуктами.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2.3.49. Доля сотрудников, имеющих допуск к работе в общеобразовательной организации по медицинским показаниям.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2.3.50.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2.3.51.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2.3.52. Количество объектов, по которым начато строительство (реконструкция, техническое перевооружение).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2.3.53. Реализация федеральных, краевых, муниципальных площадок, проектов в дошкольных 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2.3.54. Удовлетворенность родителей дошкольным образованием, не менее.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2.4.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Реализация муниципальной программы предусмотрены в 2 этапа: первый этап – 2019 - 2020 годы, и второй этап – 2021 - 2024 годы.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 Методика расчета целевых показателей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муниципальной программы: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val="en-US" w:eastAsia="zh-CN"/>
        </w:rPr>
        <w:t>I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 xml:space="preserve"> этап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tbl>
      <w:tblPr>
        <w:tblW w:w="0" w:type="auto"/>
        <w:tblInd w:w="-436" w:type="dxa"/>
        <w:tblLayout w:type="fixed"/>
        <w:tblLook w:val="0000" w:firstRow="0" w:lastRow="0" w:firstColumn="0" w:lastColumn="0" w:noHBand="0" w:noVBand="0"/>
      </w:tblPr>
      <w:tblGrid>
        <w:gridCol w:w="34"/>
        <w:gridCol w:w="544"/>
        <w:gridCol w:w="142"/>
        <w:gridCol w:w="2791"/>
        <w:gridCol w:w="34"/>
        <w:gridCol w:w="1242"/>
        <w:gridCol w:w="34"/>
        <w:gridCol w:w="4961"/>
        <w:gridCol w:w="20"/>
      </w:tblGrid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Наименование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Единица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измерения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Методика расчета показателя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(формула) и методологические пояснения к показателю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педагогических работников дошкольных образовательных организаций,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педагогических работников, принявших участие в профессиональных конкурсах, к общей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численности педагогических работников дошкольных 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по результатам социологических опросов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работников общего образования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учащихся,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ставших призерами и победителями городских, региональных мероприятий,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по результатам социологических опросов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Присмотр и уход,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Реализация основных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общеобразовательных программ начального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соотношение фактически выполненных муниципальных заданий к плановым показателям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муниципальных образовательных организаций,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выполнивших муниципальное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муниципальных образовательных организаций,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выполнивших муниципальное задание к общему количеству 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педагогических работников общего образования, аттестованных на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педагогических работников, аттестованных на высшую и 1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категорию, к общей численности педагогических работников общего образования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организаций, подготовленных к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отопительному сезону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организаций,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назначения, физкультурно-оздоровительных комплексов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воспитанников, обеспеченных питанием в дошкольных образовательных организациях, к количеству всех воспитанников дошкольных 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продуктами, к количеству всех учащихся общеобразовательных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показаниям, к количеству всех сотрудников общеобразовательных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организации, к количеству всех общеобразовательных организаций</w:t>
            </w:r>
          </w:p>
        </w:tc>
      </w:tr>
      <w:tr w:rsidR="00B77855" w:rsidRPr="00B77855" w:rsidTr="00B77855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детей,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детей, занимающихся физической культурой и спортом, прошедших медицинские осмотры по углубленной программе медицинского обследования</w:t>
            </w:r>
          </w:p>
        </w:tc>
      </w:tr>
      <w:tr w:rsidR="00B77855" w:rsidRPr="00B77855" w:rsidTr="00B77855">
        <w:trPr>
          <w:gridAfter w:val="1"/>
          <w:wAfter w:w="20" w:type="dxa"/>
        </w:trPr>
        <w:tc>
          <w:tcPr>
            <w:tcW w:w="9782" w:type="dxa"/>
            <w:gridSpan w:val="8"/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</w:pPr>
          </w:p>
          <w:p w:rsidR="00B77855" w:rsidRPr="00B77855" w:rsidRDefault="00B77855" w:rsidP="00B77855">
            <w:pPr>
              <w:suppressAutoHyphens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val="en-US" w:eastAsia="zh-CN"/>
              </w:rPr>
              <w:t xml:space="preserve">II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  <w:t xml:space="preserve">этап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муниципальной программы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  <w:t>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000000"/>
                <w:lang w:eastAsia="zh-CN"/>
              </w:rPr>
            </w:pP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фактического количества дето-дней, к плановому количеству в соответствующем году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детей,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зачисленных в группы кратковременного пребывания от общего числа зачисленных,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численности учащихся дополнительного образования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р</w: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ассчитывается по формуле: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C</w: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B778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B778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где: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QUOTE </w:instrTex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</w:instrTex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separate"/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end"/>
            </w:r>
            <w:proofErr w:type="gramStart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 в возрасте от 5 до 18 лет, использующих сертификаты                   дополнительного образования;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begin"/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QUOTE </w:instrTex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instrText xml:space="preserve"> </w:instrText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separate"/>
            </w:r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fldChar w:fldCharType="end"/>
            </w:r>
            <w:proofErr w:type="spellStart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B778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– общая численность детей,                       использующих сертификаты                        дополнительного образования;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B778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численность детей в возрасте от 5 до 18 лет, проживающих на территории муниципального образования город Новороссийск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учащихся, обеспеченных питанием в общеобразовательных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учащихся, обеспеченных питанием в общеобразовательных организациях, к количеству всех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учащихся общеобразовательных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10.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 9 классов, допущенных к ГИА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выпускников 11 классов, допущенных к ГИА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сохранности контингента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численности 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текущего учебного года по сравнению с предыдущим учебным годом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 ставок советников директора по воспитанию и взаимодействию с детскими общественными объединениями в общеобразовательных организациях, введенных во всех муниципальных общеобразовательных школах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мероприятий по направлению: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«Международные отношения. Геополитика» и скоростной сборке </w:t>
            </w:r>
            <w:proofErr w:type="spell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спилс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-карт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количество мероприятий по направлению: «Международные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отношения. Геополитика» и скоростной сборке </w:t>
            </w:r>
            <w:proofErr w:type="spell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спилс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-карт, к общему количеству проведенных мероприятий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15.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мероприятий по направлению: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количество мероприятий по направлению: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технологиями», к общему количеству проведенных мероприятий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инновационных форм мероприятий по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количество мероприятий по профориентации, проведенных по инновационным формам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муниципальных образовательных организаций, выполнивших муниципальное задание, к общему количеству образовательных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18.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исполненных, к общему количеству обращений родителей (законных представителей), работников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подведомственных организаций, получивших сопровождение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объектов, получивших поддержку в части обеспечения антитеррористической и пожарной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образования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22.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организаций, подготовленных к отопительному сезону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приобретаемых объектов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общее число приобретенных объектов образования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оснащенных мест в общеобразовательных организациях.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B77855" w:rsidRPr="00B77855" w:rsidTr="00B7785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мест, дополнительно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единица</w:t>
            </w:r>
          </w:p>
        </w:tc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определяется как суммарное количество оснащенных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мест в общеобразовательных организациях</w:t>
            </w:r>
          </w:p>
        </w:tc>
      </w:tr>
    </w:tbl>
    <w:p w:rsidR="00B77855" w:rsidRPr="00B77855" w:rsidRDefault="00B77855" w:rsidP="00B77855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 xml:space="preserve">3. Перечень и краткое описание подпрограмм и мероприятий </w:t>
      </w:r>
    </w:p>
    <w:p w:rsidR="00B77855" w:rsidRPr="00B77855" w:rsidRDefault="00B77855" w:rsidP="00B77855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муниципальной программы</w:t>
      </w:r>
    </w:p>
    <w:p w:rsidR="00B77855" w:rsidRPr="00B77855" w:rsidRDefault="00B77855" w:rsidP="00B77855">
      <w:pPr>
        <w:tabs>
          <w:tab w:val="left" w:pos="3466"/>
        </w:tabs>
        <w:suppressAutoHyphens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3.1. 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Перечень подпрограмм в рамках реализации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муниципальной программы: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«Развитие дошкольного, общего и дополнительного образования детей».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«Обеспечение функций муниципальных органов управления образования».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«Обеспечение предоставления услуг в сфере образования прочими учреждениями образования».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67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«Обеспечение материально-технической поддержки отрасли «Образование».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повышения профессионализма педагогов и качества образования, повышение социальной поддержки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Расходы на обеспечение деятельности (оказание услуг) муниципальных организаций.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1.4.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1.5.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gramStart"/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1.6.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Кадры отрасли Образование.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1.7.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Проведение мероприятий казачьей направленности.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1.8.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1.9.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gramStart"/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езда участникам и приобретение наградного материала.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1.10.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Решение социально значимых вопросов по наказам избирателей депутатам городской Думы муниципального образования город Новороссийск.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Дополнительную помощь местным бюджетам для решения социально значимых вопросов местного значения.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бюджетного учреждения  «Объединенное автохозяйство» города Новороссийска.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1.14.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Софинансирование расходных обязательств, возникающих при выполнении полномочий органов местного самоуправления,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1.15.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Организацию бесплатных перевозок учащихся, проживающих в сельской местности, к муниципальным общеобразовательным учреждениям.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3.2..2.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Повышение эффективности управления ресурсами отрасли «Образование», которое включает: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3.2.2.1.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Расходы на обеспечение функций муниципальных органов, в том числе территориальных органов.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3.2.3.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Повышение эффективности управления ресурсами отрасли «Образование», которое включает: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3.2.3.1.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Расходы на обеспечение деятельности (оказание услуг) муниципальных учреждений.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вств гр</w:t>
      </w:r>
      <w:proofErr w:type="gramEnd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3.2.4.2.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gramStart"/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 в том числе: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3.2.4.3.</w:t>
      </w:r>
      <w:r w:rsidRPr="00B77855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Подготовка организаций к отопительному сезону, установка погодных регуляторов.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3.2.4.4.</w:t>
      </w:r>
      <w:r w:rsidRPr="00B77855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Проектно-изыскательские и иные подготовительные работы, услуги, сопровождающие строительство, реконструкцию.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3.2.4.5.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B77855" w:rsidRPr="00B77855" w:rsidRDefault="00B77855" w:rsidP="00B77855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4.6.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B77855" w:rsidRPr="00B77855" w:rsidRDefault="00B77855" w:rsidP="00B77855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Реконструкция МБОУ СОШ № 24 по адресу: г. Новороссийск, ст. Раевская, ул. Красная 40, с увеличением вместимости и выделением блока начального образования на 400 мест (II этап.</w:t>
      </w:r>
      <w:proofErr w:type="gramEnd"/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Блок начального образования на 400 мест.).</w:t>
      </w:r>
      <w:proofErr w:type="gramEnd"/>
    </w:p>
    <w:p w:rsidR="00B77855" w:rsidRPr="00B77855" w:rsidRDefault="00B77855" w:rsidP="00B77855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4.7.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Приобретение объектов недвижимого имущества.</w:t>
      </w:r>
    </w:p>
    <w:p w:rsidR="00B77855" w:rsidRPr="00B77855" w:rsidRDefault="00B77855" w:rsidP="00B77855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B77855" w:rsidRPr="00B77855" w:rsidRDefault="00B77855" w:rsidP="00B77855">
      <w:pPr>
        <w:widowControl w:val="0"/>
        <w:suppressAutoHyphens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5.1.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питанием учащихся общеобразовательных организаций, в том числе: питание детей из многодетных семей.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3.2.5.2.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Обеспечение питанием в дошкольных 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3.2.5.3.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Обеспечение питанием в дошкольных 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3.2.5.4.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Обеспечение учащихся общеобразовательных организаций молоком и молочными продуктами.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3.2.5.5.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Поддержание санитарно-эпидемиологического благополучия организаций, из них: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B77855" w:rsidRPr="00B77855" w:rsidRDefault="00B77855" w:rsidP="00B77855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5.6.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B77855" w:rsidRPr="00B77855" w:rsidRDefault="00B77855" w:rsidP="00B77855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проведении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B77855" w:rsidRPr="00B77855" w:rsidRDefault="00B77855" w:rsidP="00B77855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>3.2.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5.7.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системы персонифицированного финансирования дополнительного образования детей, подразумевающая предоставление детям 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социальных </w:t>
      </w:r>
      <w:r w:rsidRPr="00B77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сертификатов.</w:t>
      </w:r>
    </w:p>
    <w:p w:rsidR="00B77855" w:rsidRPr="00B77855" w:rsidRDefault="00B77855" w:rsidP="00B77855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bCs/>
          <w:sz w:val="28"/>
          <w:szCs w:val="28"/>
          <w:bdr w:val="none" w:sz="0" w:space="0" w:color="000000"/>
          <w:lang w:eastAsia="zh-CN"/>
        </w:rPr>
        <w:t>4. Обоснование ресурсного обеспечения муниципальной программы</w:t>
      </w:r>
    </w:p>
    <w:p w:rsidR="00B77855" w:rsidRPr="00B77855" w:rsidRDefault="00B77855" w:rsidP="00B77855">
      <w:pPr>
        <w:suppressAutoHyphens/>
        <w:spacing w:after="0" w:line="240" w:lineRule="auto"/>
        <w:ind w:left="-284" w:right="28" w:firstLine="568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Мероприятия программы финансируются за счет средств бюджетов всех уровней и в пределах лимитов, установленных на очередной финансовый год. Источником финансирования муниципальной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B77855" w:rsidRPr="00B77855" w:rsidRDefault="00B77855" w:rsidP="00B77855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B77855" w:rsidRPr="00B77855" w:rsidRDefault="00B77855" w:rsidP="00B77855">
      <w:pPr>
        <w:shd w:val="clear" w:color="auto" w:fill="FFFFFF"/>
        <w:suppressAutoHyphens/>
        <w:spacing w:after="0" w:line="240" w:lineRule="auto"/>
        <w:ind w:left="-284" w:right="30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4.4.</w:t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4.5.</w:t>
      </w:r>
      <w:r w:rsidRPr="00B7785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Дополнительные средства краевого и местного бюджетов, направляемые на финансирование мероприятий муниципальной программы, подлежат уточнению в установленном порядке при внесении изменений в соответствующие бюджеты на 2019-2024 годы при уточнении доходной части бюджета и за счет оптимизации средств отрасли. Объемы финансирования мероприятий по источникам финансирования: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713"/>
      </w:tblGrid>
      <w:tr w:rsidR="00B77855" w:rsidRPr="00B77855" w:rsidTr="00B77855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% к общему объему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финансирования</w:t>
            </w:r>
          </w:p>
        </w:tc>
      </w:tr>
      <w:tr w:rsidR="00B77855" w:rsidRPr="00B77855" w:rsidTr="00B77855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1 004 702,2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984 011,1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853 080,9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1 134 783,7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1 382 382,6 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1 186 511,4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30,7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26,8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23,6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22,4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24,7</w:t>
            </w:r>
          </w:p>
        </w:tc>
      </w:tr>
      <w:tr w:rsidR="00B77855" w:rsidRPr="00B77855" w:rsidTr="00B77855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2 259 169,8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2 593 597,5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2 668 424,2  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3 267 554,8</w:t>
            </w: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3 081 387,0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2 946 506,1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69,1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70,7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69,8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63,8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61,3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59,8</w:t>
            </w:r>
          </w:p>
        </w:tc>
      </w:tr>
      <w:tr w:rsidR="00B77855" w:rsidRPr="00B77855" w:rsidTr="00B77855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6 148,6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90 016,2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243 821,6 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703 036,9 </w:t>
            </w: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791 144,6  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748 861,0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0,2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2,5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6,6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13,8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15,7</w:t>
            </w:r>
          </w:p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15,5</w:t>
            </w:r>
          </w:p>
        </w:tc>
      </w:tr>
      <w:tr w:rsidR="00B77855" w:rsidRPr="00B77855" w:rsidTr="00B77855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3 270 020,6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3 667 624,8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3 765 326,7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5 105 375,4</w:t>
            </w: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B778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5 254 914,2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4 881 878,5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</w:tbl>
    <w:p w:rsidR="00B77855" w:rsidRPr="00B77855" w:rsidRDefault="00B77855" w:rsidP="00B77855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77855" w:rsidRPr="00B77855" w:rsidRDefault="00B77855" w:rsidP="00B77855">
      <w:pPr>
        <w:shd w:val="clear" w:color="auto" w:fill="FFFFFF"/>
        <w:suppressAutoHyphens/>
        <w:spacing w:after="0" w:line="240" w:lineRule="auto"/>
        <w:ind w:left="-284" w:right="3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 xml:space="preserve">5. Методика </w:t>
      </w:r>
      <w:proofErr w:type="gramStart"/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zh-CN"/>
        </w:rPr>
        <w:t>проведения оценки эффективности реализации муниципальной программы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000000"/>
          <w:lang w:eastAsia="zh-CN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</w:rPr>
        <w:t>5.1.</w:t>
      </w:r>
      <w:r w:rsidRPr="00B77855">
        <w:rPr>
          <w:rFonts w:ascii="Times New Roman" w:eastAsia="Calibri" w:hAnsi="Times New Roman" w:cs="Times New Roman"/>
          <w:sz w:val="28"/>
          <w:szCs w:val="28"/>
        </w:rPr>
        <w:tab/>
      </w:r>
      <w:r w:rsidRPr="00B77855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gramStart"/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ru-RU"/>
        </w:rPr>
        <w:t xml:space="preserve">проведения </w:t>
      </w:r>
      <w:r w:rsidRPr="00B77855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ru-RU"/>
        </w:rPr>
        <w:t xml:space="preserve"> проведения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000000"/>
          <w:lang w:eastAsia="ru-RU"/>
        </w:rPr>
        <w:t xml:space="preserve">проведения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B77855"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постановлением администрации муниципального образования город Новороссийск от 30 декабря 2019 года № 6600 «Об утверждении Порядка принятия решения</w:t>
      </w:r>
      <w:proofErr w:type="gramEnd"/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5.3.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77855" w:rsidRPr="00B77855" w:rsidRDefault="00B77855" w:rsidP="00B77855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</w:pPr>
    </w:p>
    <w:p w:rsidR="00B77855" w:rsidRPr="00B77855" w:rsidRDefault="00B77855" w:rsidP="00B77855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>6. Механизм реализации муниципальной программы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 xml:space="preserve">и </w:t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>контроль за</w:t>
      </w:r>
      <w:proofErr w:type="gramEnd"/>
      <w:r w:rsidRPr="00B77855"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  <w:t xml:space="preserve"> ее выполнением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000000"/>
          <w:lang w:eastAsia="ru-RU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муниципальной программы                           осуществляется в соответствии со следующими нормативными правовыми    актами:</w:t>
      </w: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утвержденным постановлением администрации муниципального образования город Новороссийск</w:t>
      </w: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от 30 декабря 2019 года № 6600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предоставления и расходования субсидий муниципальным образованием город Новороссийск,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утвержденным постановлением администрации муниципального образования город Новороссийск</w:t>
      </w: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28 декабря 2020 года № 6561 «Об утверж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обеспечения питанием обучающихся в муниципальных общеобразовательных организациях муниципального образования город Новороссийск,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утвержденным постановлением администрации муниципального образования город Новороссийск</w:t>
      </w: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 февраля 2021 года № 615 «Об утверждении порядка обеспечения питанием обучающихся в муниципал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ьных общеобразовательных организациях муниципального образования город Новороссийск». 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распределения, расходования средств местного бюджета на финансовое обеспечение мероприятия «Кадры отрасли Образование» 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Новороссийск,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утвержденным постановлением администрации муниципального образования город Новороссийск</w:t>
      </w: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21 июля 2022 года № 4085 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«Об утверждении порядка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условиями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 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Новороссийск,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утвержденным постановлением администрации муниципального образования город Новороссийск</w:t>
      </w: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 сентября 2021 года № 5430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порядка и условий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сельских населенных </w:t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пунктах</w:t>
      </w:r>
      <w:proofErr w:type="gramEnd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город Новороссийск, по оплате жилых помещений, отопления и освещения</w:t>
      </w:r>
      <w:r w:rsidRPr="00B77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».</w:t>
      </w:r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</w:t>
      </w:r>
      <w:r w:rsidRPr="00B77855">
        <w:rPr>
          <w:rFonts w:ascii="PT Sans" w:eastAsia="Times New Roman" w:hAnsi="PT Sans" w:cs="PT Sans"/>
          <w:sz w:val="29"/>
          <w:szCs w:val="29"/>
          <w:shd w:val="clear" w:color="auto" w:fill="FFFFFF"/>
          <w:lang w:eastAsia="zh-CN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утвержденным постановлением администрации муниципального образования город Новороссийск</w:t>
      </w: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апреля 2022 года № 1922 «</w:t>
      </w:r>
      <w:r w:rsidRPr="00B77855">
        <w:rPr>
          <w:rFonts w:ascii="PT Sans" w:eastAsia="Times New Roman" w:hAnsi="PT Sans" w:cs="PT Sans"/>
          <w:color w:val="000000"/>
          <w:sz w:val="29"/>
          <w:szCs w:val="29"/>
          <w:shd w:val="clear" w:color="auto" w:fill="FFFFFF"/>
          <w:lang w:eastAsia="zh-CN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77855" w:rsidRPr="00B77855" w:rsidRDefault="00B77855" w:rsidP="00B77855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Текущее управление муниципальной программой осуществляет ее координатор, который: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разработку муниципальной программы, ее согласование с у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частниками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Формирует структуру муниципальной программы и перечень участников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реализацию муниципальной программы, координацию деятельности участников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Принимает решение о необходимости внесения в установленном порядке изменений в муниципальную программу.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6.2.5.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Несет ответственность за достижение целевых показателей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6.2.6.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6.2.7.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6.2.8.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6.2.9.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Ежегодно до 20 февраля проводит оценку эффективности реализации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6.2.11.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информационную и разъяснительную работу, направленную на освещение целей и задач муниципальной программы, в печатных средствах массовой информации, на официальном сайте в информационно-телекоммуникационной сети Интернет.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6.2.12.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Размещает информацию о ходе реализации и достигнутых результатах муниципальной программы на официальном сайте администрации и городской Думы муниципального образования город Новороссийск в сети Интернет.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6.2.13.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иные полномочия, установленные муниципальной программой.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Координатор муниципальной программы осуществляет </w:t>
      </w:r>
      <w:proofErr w:type="gramStart"/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плана реализации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 администрации муниципального образования город Новороссийск.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администрации муниципального образования город Новороссийск заполненные отчетные формы мониторинга реализации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реализации и оценку эффективности реализации муниципальной программы на бумажных и электронных носителях.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Pr="00B7785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000</w:t>
      </w:r>
      <w:r w:rsidRP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му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проектам и программам – проектный офис администрации муниципального образования город Новороссийск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B77855" w:rsidRPr="00B77855" w:rsidRDefault="00B77855" w:rsidP="00B7785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6.13.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B7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товаров, работ, услуг отдельными видами юридических лиц».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заказчик: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6.14.1. Заключает муниципальные контракты в установленном законодательством порядке.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 анализ выполнения мероприятия;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6.14.3. Несет ответственность за нецелевое и неэффективное использование выделенных в его распоряжение бюджетных средств.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6.14.4.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6.14.5.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соблюдение получателями субсидий, а также бюджетных инвестиций условий, целей и порядка, установленных при их предоставлении.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6.14.6. Осуществляет иные полномочия, установленные бюджетным законодательством Российской Федерации.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6.15.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подпрограмм: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6.15.1.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реализацию мероприятия и проводит анализ его выполнения.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6.15.2.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Представляет отчетность координатору муниципальной программы о результатах выполнения мероприятия.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>6.15.3.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полномочия, установленные муниципальной программой.</w:t>
      </w: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B77855" w:rsidRPr="00B77855" w:rsidRDefault="00B77855" w:rsidP="00B77855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B7785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B77855" w:rsidRPr="00B77855" w:rsidRDefault="00B77855" w:rsidP="00B77855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B77855" w:rsidRPr="00B77855" w:rsidRDefault="00B77855" w:rsidP="00B77855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7855" w:rsidRDefault="00B77855" w:rsidP="00B778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P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B77855" w:rsidRP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P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B77855" w:rsidRPr="00B77855" w:rsidRDefault="00B77855" w:rsidP="00B77855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B77855" w:rsidRPr="00B77855" w:rsidRDefault="00B77855" w:rsidP="00B77855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B77855" w:rsidRPr="00B77855" w:rsidRDefault="00B77855" w:rsidP="00B77855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B77855" w:rsidRPr="00B77855" w:rsidRDefault="00B77855" w:rsidP="00B77855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B77855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B77855" w:rsidRPr="00B77855" w:rsidRDefault="00B77855" w:rsidP="00B77855">
      <w:pPr>
        <w:suppressAutoHyphens/>
        <w:spacing w:after="120" w:line="240" w:lineRule="auto"/>
        <w:ind w:left="851" w:right="-59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Pr="00B77855" w:rsidRDefault="00B77855" w:rsidP="00B77855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B77855" w:rsidRPr="00B77855" w:rsidRDefault="00B77855" w:rsidP="00B77855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B77855" w:rsidRPr="00B77855" w:rsidRDefault="00B77855" w:rsidP="00B77855">
      <w:pPr>
        <w:suppressAutoHyphens/>
        <w:spacing w:after="0" w:line="240" w:lineRule="auto"/>
        <w:ind w:left="851" w:right="-59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Pr="00B77855" w:rsidRDefault="00B77855" w:rsidP="00B77855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6236"/>
        <w:gridCol w:w="1138"/>
        <w:gridCol w:w="993"/>
        <w:gridCol w:w="2835"/>
        <w:gridCol w:w="3544"/>
      </w:tblGrid>
      <w:tr w:rsidR="00B77855" w:rsidRPr="00B77855" w:rsidTr="00B77855">
        <w:trPr>
          <w:trHeight w:val="8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B77855" w:rsidRPr="00B77855" w:rsidTr="00B77855">
        <w:trPr>
          <w:trHeight w:val="4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B77855" w:rsidRPr="00B77855" w:rsidTr="00B77855">
        <w:trPr>
          <w:trHeight w:val="356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7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Удовлетворенность родителей дополнительным 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образованием,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Обновление материально-технической базы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для формирования у обучающихся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современных технологических и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гуманитарных навыков. Создание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материально-технической базы для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реализации основных и дополнительных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программ цифрового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 гуманитарного профилей в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общеобразовательных организациях,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расположенных в сельской местности и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малых городах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Присмотр и уход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(молочная продукция)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B77855" w:rsidRPr="00B77855" w:rsidRDefault="00B77855" w:rsidP="00B77855">
      <w:pPr>
        <w:suppressAutoHyphens/>
        <w:spacing w:after="0" w:line="240" w:lineRule="auto"/>
        <w:ind w:left="851"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8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II </w:t>
      </w:r>
      <w:r w:rsidRPr="00B7785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B77855" w:rsidRPr="00B77855" w:rsidRDefault="00B77855" w:rsidP="00B77855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B77855" w:rsidRPr="00B77855" w:rsidTr="00B77855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B77855" w:rsidRPr="00B77855" w:rsidTr="00B77855">
        <w:trPr>
          <w:trHeight w:val="4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855" w:rsidRPr="00B77855" w:rsidRDefault="00B77855" w:rsidP="00B7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дошкольного, общего и дополнительного образования детей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B778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(«молочная кухня»),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мероприятий по направлению: «Международные отношения. Геополитика» и скоростной сборке </w:t>
            </w:r>
            <w:proofErr w:type="spellStart"/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спилс</w:t>
            </w:r>
            <w:proofErr w:type="spellEnd"/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-карт.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по направлению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«Интеграция предпринимательской деятельности в образовательный процесс через взаимодействие с предпринимателями города, обладающими инновационными технологиями».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инновационных форм мероприятий по профориентации.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функций муниципальных органов управления образования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предоставления услуг в сфере образования прочими учреждениями образования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приобретаемых объектов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</w:t>
            </w:r>
            <w:r w:rsidRPr="00B7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7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материально-технической поддержки отрасли «Образование»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- создание условий достижения участниками образовательного процесса в образовательных организациях высоких результатов </w:t>
            </w: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освоения образовательных программ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7855" w:rsidRPr="00B77855" w:rsidTr="00B7785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55" w:rsidRPr="00B77855" w:rsidRDefault="00B77855" w:rsidP="00B778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77855" w:rsidRPr="00B77855" w:rsidRDefault="00B77855" w:rsidP="00B778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Pr="00B77855" w:rsidRDefault="00B77855" w:rsidP="00B77855">
      <w:pPr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77855" w:rsidRPr="00B77855" w:rsidRDefault="00B77855" w:rsidP="00B77855">
      <w:pPr>
        <w:suppressAutoHyphens/>
        <w:spacing w:after="0" w:line="240" w:lineRule="auto"/>
        <w:ind w:left="142" w:right="-2"/>
        <w:rPr>
          <w:rFonts w:ascii="Times New Roman" w:eastAsia="Calibri" w:hAnsi="Times New Roman" w:cs="Times New Roman"/>
          <w:sz w:val="28"/>
          <w:szCs w:val="28"/>
        </w:rPr>
      </w:pP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B77855" w:rsidRPr="00B77855" w:rsidRDefault="00B77855" w:rsidP="00B77855">
      <w:pPr>
        <w:suppressAutoHyphens/>
        <w:spacing w:after="0" w:line="240" w:lineRule="auto"/>
        <w:ind w:left="142" w:right="-599"/>
        <w:rPr>
          <w:rFonts w:ascii="Times New Roman" w:eastAsia="Calibri" w:hAnsi="Times New Roman" w:cs="Times New Roman"/>
          <w:sz w:val="28"/>
          <w:szCs w:val="28"/>
        </w:rPr>
      </w:pP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B7785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778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Н.В. Майорова</w:t>
      </w:r>
    </w:p>
    <w:p w:rsidR="00B77855" w:rsidRPr="00B77855" w:rsidRDefault="00B77855" w:rsidP="00B77855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77855" w:rsidRPr="00B77855" w:rsidRDefault="00B77855" w:rsidP="00B77855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Pr="00B77855" w:rsidRDefault="00B77855" w:rsidP="00B77855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7855" w:rsidRPr="00B77855" w:rsidRDefault="00B77855" w:rsidP="00B77855">
      <w:pPr>
        <w:tabs>
          <w:tab w:val="left" w:pos="5370"/>
        </w:tabs>
        <w:suppressAutoHyphens/>
        <w:spacing w:after="0" w:line="240" w:lineRule="auto"/>
        <w:ind w:left="851" w:right="-2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</w:p>
    <w:p w:rsidR="00B115FB" w:rsidRDefault="00B115FB" w:rsidP="00130C49"/>
    <w:p w:rsidR="00B77855" w:rsidRDefault="00B77855" w:rsidP="00D3044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55" w:rsidRDefault="00B77855" w:rsidP="00D3044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55" w:rsidRDefault="00B77855" w:rsidP="00D3044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44C" w:rsidRPr="00D3044C" w:rsidRDefault="00D3044C" w:rsidP="00D3044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4C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3044C" w:rsidRPr="00D3044C" w:rsidRDefault="00D3044C" w:rsidP="00D3044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44C" w:rsidRPr="00D3044C" w:rsidRDefault="00D3044C" w:rsidP="00D3044C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4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3044C" w:rsidRPr="00D3044C" w:rsidRDefault="00D3044C" w:rsidP="00D3044C">
      <w:pPr>
        <w:suppressAutoHyphen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3044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3044C" w:rsidRPr="00D3044C" w:rsidRDefault="00D3044C" w:rsidP="00D3044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044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3044C" w:rsidRPr="00D3044C" w:rsidRDefault="00D3044C" w:rsidP="00D3044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3044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3044C" w:rsidRPr="00D3044C" w:rsidRDefault="00D3044C" w:rsidP="00D3044C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3044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_____________________ № ____</w:t>
      </w:r>
    </w:p>
    <w:p w:rsidR="00D3044C" w:rsidRPr="00D3044C" w:rsidRDefault="00D3044C" w:rsidP="00D3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3044C" w:rsidRPr="00D3044C" w:rsidRDefault="00D3044C" w:rsidP="00D30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044C" w:rsidRPr="00D3044C" w:rsidRDefault="00D3044C" w:rsidP="00D3044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44C" w:rsidRPr="00D3044C" w:rsidRDefault="00D3044C" w:rsidP="00D304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44C">
        <w:rPr>
          <w:rFonts w:ascii="Times New Roman" w:eastAsia="Calibri" w:hAnsi="Times New Roman" w:cs="Times New Roman"/>
          <w:sz w:val="28"/>
          <w:szCs w:val="28"/>
        </w:rPr>
        <w:t>ПЕРЕЧЕНЬ ПОДПРОГРАММ И ОСНОВНЫЕ МЕРОПРИЯТИЯ МУНИЦИПАЛЬНОЙ ПРОГРАММЫ</w:t>
      </w:r>
    </w:p>
    <w:p w:rsidR="00D3044C" w:rsidRPr="00D3044C" w:rsidRDefault="00D3044C" w:rsidP="00D3044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D3044C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Новороссийске на 2019-2024 годы»</w:t>
      </w:r>
      <w:r w:rsidRPr="00D3044C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D3044C" w:rsidRPr="00D3044C" w:rsidRDefault="00D3044C" w:rsidP="00D3044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D3044C" w:rsidRPr="00D3044C" w:rsidRDefault="00D3044C" w:rsidP="00D3044C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D3044C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D3044C" w:rsidRPr="00D3044C" w:rsidRDefault="00D3044C" w:rsidP="00D3044C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48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1"/>
        <w:gridCol w:w="141"/>
        <w:gridCol w:w="1558"/>
        <w:gridCol w:w="96"/>
        <w:gridCol w:w="1889"/>
        <w:gridCol w:w="96"/>
        <w:gridCol w:w="2172"/>
        <w:gridCol w:w="95"/>
        <w:gridCol w:w="2173"/>
        <w:gridCol w:w="95"/>
        <w:gridCol w:w="1894"/>
        <w:gridCol w:w="91"/>
        <w:gridCol w:w="1984"/>
        <w:gridCol w:w="53"/>
        <w:gridCol w:w="1986"/>
      </w:tblGrid>
      <w:tr w:rsidR="00D3044C" w:rsidRPr="00D3044C" w:rsidTr="00D3044C">
        <w:trPr>
          <w:trHeight w:val="8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заказчик, главный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распорядитель (распорядитель)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бюджетных средств,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3044C" w:rsidRPr="00D3044C" w:rsidTr="00D3044C">
        <w:trPr>
          <w:trHeight w:val="43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rPr>
          <w:trHeight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3044C" w:rsidRPr="00D3044C" w:rsidTr="00D3044C">
        <w:trPr>
          <w:trHeight w:val="286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D3044C" w:rsidRPr="00D3044C" w:rsidTr="00D3044C">
        <w:trPr>
          <w:trHeight w:val="286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1.1 Мероприятие «Развитие дошкольного, общего и дополнительного образования детей»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937 116,7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491 692,7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муниципальных услуг населению в 2019 году – 104 организациями, в 2020 году -103 организациями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937 116,7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491 692,7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функционирования системы персонифицированного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12 089,3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сертификатов дополнительного образования не менее 5000 в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году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12 089,3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12 029,6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6 339,3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социальной поддержки педагогических работников муниципальных образовательных организаций и членов их семей в 2019 году – 1046 человек, в 2020 году –- 1052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12 029,6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6 339,3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4"/>
        </w:trPr>
        <w:tc>
          <w:tcPr>
            <w:tcW w:w="5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8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4 245 018,0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2 051 598,2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2 193 419,8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общедоступного и бесплатного дошкольного образования в 2019 году – в 58 образовательных организациях – 14065 воспитанникам, в 2020-2024 годах – в 60 образовательных организациях – 15359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воспитанникам.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начального общего, основного общего, среднего общего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(33 организации)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33858 учащимся, в 2020 году – 36079 учащимся, в 2021-2024 годах – 36146 учащимся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4 245 018,0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2 051 598,2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2 193 419,8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1.4.1. Осуществлени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1 988 346,4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957 699,8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1 030 646,6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1 988 346,4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957 699,8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1 030 646,6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5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1.4.2. Осуществление государственных полномочий в области образования по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2 195 932,7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1 061 487,1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1 134 445,6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2 195 932,7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1 061 487,1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1 134 445,6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6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1.4.3.Осуществление государственных полномочий по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финансовому обеспечению получения образования в частных дошкольных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19 166,1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11 837,2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7 328,9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дошкольного образования в 2019 году – в 2 частных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дошкольных организация 267 воспитанникам, в 2020 году – в 1 частной дошкольной организации 160 воспитанникам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19 166,1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11 837,2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7 328,9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1.4.4.Осуществление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41 572,8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20 574,1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20 998,7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общего, начального, среднего образования в 3 частных общеобразовательных организациях в 2019 году – 657 учащимся и 56 дошкольникам, в 2020 году-  671 учащимся и 50 дошкольникам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41 572,8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20 574,1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20 998,7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1.4.5.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проект «Родительский университет»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D3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повышения родительских компетенций - 100%, гармонизации детско-родительских отношений в семье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1.4.6. Муниципальный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«Развитие муниципальной системы профориентационной работы в муниципальном образовании город Новороссийск»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диплома о высшем образовании по ускоренной схеме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подве</w:t>
            </w:r>
            <w:proofErr w:type="spellEnd"/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домственные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на основную деятельность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1.4.7. Муниципальный проект «Школа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 молодого педагога к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профессионалу»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в профессии не менее 90% педагогов  </w:t>
            </w: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года работы в образовательной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организации. Участие в профессиональных конкурсах 10% молодых педагогов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186,8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проведение августовской конференции, дня учителя, последнего звонка, в 2019 году – 4 мероприятия, в 2020- 3 мероприятия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186,8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21 638,9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7 665,6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13 973,3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качества предоставления основного среднего и общего образования. Участие в 2019 году  1619 педагогических работников в 16 пунктах, участие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2020 году – 705 педагогических работников в 8 пунктах.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материально-технической базы для 9-11 классов общеобразовательных организаций, в том числе: приобретение и обеспечение онлайн видеонаблюдения, компьютеров и другой необходимой техники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21 638,9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7 665,6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13 973,3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9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Кадры отрасли Образование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6 студентов 4-го курса ГБПОУ «Новороссийский социально-педагогический колледж» ежегодно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казачьей направленности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патриотических чувств у молодежи на основе ценностей традиционной культуры кубанского казачества в 2019 году -  не менее 50 обучающихся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компенсации части родительской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51 321,9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29 091,4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22 230,5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поддержка родителей (законных представителей) детей в возрасте до 7 лет. Выплата компенсации части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родительской платы в 2019 году - 11091 получателям, в 2020-году – 11613 получателям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51 321,9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29 091,4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22 230,5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наградного материала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1 584,3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1 246,3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338,0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интереса к занятиям спортом на уровне мастерства. Участие образовательных организаций в 2019 году – 41 мероприятие, в 2020-14 мероприятий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1 584,3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1 246,3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338,0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15 355,6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9 668,3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5 687,3</w:t>
            </w:r>
          </w:p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организаций отрасли Образование по наказам депутатов городской Думы, в 2019 году - 68 организации, в 2020 году – 33 организации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15 355,6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9 668,3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5 687,3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18 767,5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11 167,5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7 600,0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организаций отрасли Образование по наказам депутатов законодательного собрания Краснодарского края, в 2019 году - 14 организаций, в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2020- 23 организации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18 751,5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11 151,5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7 600,0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«Объединенной автохозяйство»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12 809,2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12 809,2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платежеспособности МБУ «Объединенное автохозяйство»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МБУ «Объединенное автохозяйство»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12 809,2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12 809,2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материально-технической базы  для формирования  у обучающихся  современных технологических  и гуманитарных навыков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8 002,5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6 814,0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1 188,5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Закупка оборудования и услуг для общеобразовательных организаций в 2019 году – для 4, в 2020 году – для 1 организации.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Обновлена материально-техническая база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формирования у обучающихся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современных технологических и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гуманитарных навыков. </w:t>
            </w:r>
            <w:proofErr w:type="gramStart"/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Создана</w:t>
            </w:r>
            <w:proofErr w:type="gramEnd"/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материально-технической базы для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реализации основных и дополнительных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общеобразовательных программ цифрового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гуманитарного профилей в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общеобразовательных организациях,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расположенных в сельской местности и</w:t>
            </w:r>
            <w:r w:rsidRPr="00D3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малых городах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480,6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7 221,0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6 148,6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1 072,4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Софинансирование расходных обязательств, возникающих при выполнении полномочий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39 343,1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20 663,7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18 679,4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классов: медицинского, инженерного,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агро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биологии, химии, физики в общеобразовательных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организациях.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 в 2019 году – в 5 организациях, в 2020 году – в 4 организациях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2 360,8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1 240,0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1 120,8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36 982,3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19 423,7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17 558,6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бесплатных перевозок учащихся, проживающих в сельской местности к муниципальным общеобразовательным учреждениям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36 623,5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подвоза школьников, проживающих в сельской местности, количество маршрутов - 5860 в 2020-году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«Объединенное автохозяйство» города Новороссийск, МКУ «Автохозяйство администрации город Новороссийск»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36 623,5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выплат ежемесячного денежного вознаграждения за классное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31 820,9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Вознаграждение за классное руководство  – 1163 </w:t>
            </w: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работника в 2020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31 820,9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5 444 277,2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2 649 205,6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2 795 071,6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1 019 192,2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517 531,1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501 661,1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4 386 043,1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2 125 525,9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2 260 517,2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39 041,9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6 148,6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32 893,3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884" w:type="dxa"/>
            <w:gridSpan w:val="15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Мероприятие «Обеспечение функций муниципальных органов управления образования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11 648,1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управления образования. Выплата заработной платы 12 работникам ежегодно и укрепление материально-технической базы управления образования 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11 648,1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7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11 648,1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22 396,8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10 748,7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11 648,1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884" w:type="dxa"/>
            <w:gridSpan w:val="15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68 882,8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организаций отрасли образование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68 882,8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мероприятию: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68 882,8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145 294,2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76 411,4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68 882,8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884" w:type="dxa"/>
            <w:gridSpan w:val="15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140 057,0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102 092,0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37 965,0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соответствия зданий, помещений образовательных организаций обязательным требованиям и содержание их в условиях, отвечающих требованиям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ПиН в 2019 году – 35 организаций,  в 2020 году – 26 организаций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126 226,7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99 195,3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27 031,4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13 830,2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2 896,7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10 933,6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физкультурно-оздоровительных комплексов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3 763,9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2 033,4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1 730,5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комплексов в 2019 году – 1, в 2020 году - 1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1 421,7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1 179,4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242,3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2 342,2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1 488,2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2. 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13 358,5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2 375,4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10 983,1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Благоустроены территории, прилегающие к зданиям и сооружениям муниципальных образовательных организаций в 2019 году - 3 организации, в 2020 году - 5 организаций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1 537,7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11 488,0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2 042,7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9 445,4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(дошкольные образовательные организации)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10 735,1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1 401,0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9 334,1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сооружениям муниципальных образовательных организаций в 2019 году – 2, в 2020 году - 4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1 503,1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1 306,9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9 232,0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1 204,8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8 027,2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2.2.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2 623,4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974,4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1 649,0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 в 2019 году – 1, в 2020 году - 2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230,8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2 256,1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837,9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1 418,2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антитеррористической и пожарной безопасности (монтаж, обслуживание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ремонт:</w:t>
            </w:r>
            <w:proofErr w:type="gram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АУПС, аварийного освещения, пожарного оборудования, дверей, лестниц, ПАК, систем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видеонаблюдения; устройство ограждений; охрана объектов; КТС; огнезащитная обработка; проектные работы), из них: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197 429,4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94 743,4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102 686,0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безопасных условий для нахождения детей и работников в образовательных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организациях: установка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ограждений, обслуживание кнопки тревожной сигнализации, установка лицензированной охраны, проектирование и замена, обслуживание АУПС и СОУЭ, обслуживание оборудования для передачи сигнала 01, установка пожарных лестниц в 2019 – 101 организация, 2020 - 103 организаций.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ремонту и устройству ограждения территорий, автоматических ворот, устройству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контрольно-пропускных пунктов, установке шлагбаумов, в том числе по разработке проектной документа в 2020 году – в 9 организациях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190 526,9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94 743,4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95 783,5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6 902,5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6 902,5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4.2.1.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7 493,8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7 493,8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1 049,5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1 049,5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6 444,3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6 444,3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организаций к отопительному сезону, установка погодных регуляторов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9 972,3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5 607,8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4 364,5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теплового режима в организациях в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осеннезимний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в 2019-2020 годах – 93 организации, проведение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поверки узла учета тепловой энергии, в том числе ремонтные работы отопления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9 972,3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5 607,8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4 364,5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52 800,8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21 017,2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31 783,6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сопроводительных работ, подготовка проектной и технической документации в 2019 году – для 5 образовательных организаций, 2020 году - для 4 образовательных организаций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42 965,9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21 017,2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21 948,7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9 834,9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9 834,9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 (инициативное бюджетирован</w:t>
            </w: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ие)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4 180,8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сопроводительных работ, подготовка проектной и технической документации в 2020 году  – 1 учреждение дополнительного образования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3 148,6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3 148,6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9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1 032,2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1 032,2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4.5.1. «Строительство малобюджетного спортивного комплекса с пристройкой по адресу: г. Новороссийск, ул. Героев Десантников, 51А, МБУ ДО ДЮСШ «Триумф» (проектирование)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4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8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0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</w:t>
            </w: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ы муниципального значения, из них: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4.6.1. </w:t>
            </w:r>
            <w:proofErr w:type="gramStart"/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Реконструкция МБОУ СОШ № 24 по адресу: г. Новороссийск, ст. Раевская, ул. Красная, 40 с увеличением вместимости и выделением блока начального образования на 400 мест (II этап.</w:t>
            </w:r>
            <w:proofErr w:type="gramEnd"/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389 688,4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289 688,4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I этап  начало строительства, увеличение учебных мест для организации образовательного процесса на 400 мест  1 организация;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 II этап – ввод в эксплуатацию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 мест – 1 организация;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объектов, завершенных строительством (реконструкцией, техническим перевооружением) -  1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22 921,1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16 921,1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366 767,3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94 000,0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272 767,3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382 018,3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282 018,3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22 921,1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16 921,1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359 097,2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94 000,0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265 097,2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объектов недвижимого имущества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236 000,0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70 800,0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165 200,0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2 зданий для размещения центров «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-центр» и «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имущественных и земельных отношений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236 000,0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70 800,0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165 200,0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1 030 128,7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394 260,4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635 868,3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подведомственные организации, </w:t>
            </w: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631 761,5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297 363,7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334 397,8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398 367,2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96 896,7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301 470,5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1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14884" w:type="dxa"/>
            <w:gridSpan w:val="15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154 573,9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40 239,3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114 334,6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качественным питанием в 2019 году – 33858 учащихся, из которых 3487 учащихся из многодетных семей, финансируемые из средств краевого бюджета; в 2020 году – обеспечение качественным питанием – 36 146  учащихся, из которых 100 % охват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1-4 классов муниципальных общеобразовательных организаций бесплатным горячим питанием – 16 890 человек, льготное бесплатное питание - 1 469 человек, частичная компенсация оплаты питания - 17 787 человек</w:t>
            </w:r>
            <w:proofErr w:type="gramEnd"/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71 710,6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36 161,4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35 549,2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25 740,4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4 077,9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21 662,5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57 122,9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57 122,9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бесплатного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79 959,3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79 959,3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4 797,6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4 797,6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18 038,8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18 038,8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57 122,9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57 122,9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питанием в дошкольных образовательных организациях, из них: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21 057,0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10 081,2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10 975,8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 питанием в 2019 году – 13662 воспитанников, в 2020 году – 14864 воспитанника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21 057,0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10 081,2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10 975,8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проект «Правильное питание детей - основа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подрастающего поколения»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в 100% образовательных организациях для организации здорового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 детей в образовательных организациях, использование продукции молочной кухни для 5% детей, начиная с раннего возраста.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Охват горячим питанием в школах до 100%, повышение культуры питания, понижение заболеваемости детей, до 3,8 дня в году на одного ребенка, увеличение посещаемости в группах раннего возраста с  73% до 80% в дошкольных организациях. Реализация проекта - 2019 год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питанием в дошкольных образовател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организациях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(Инициативное Бюджетирование)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1 363,4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1 363,4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муниципальным автономным учреждением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«Комбинат детского питания» муниципального образования город Новороссийск 34805 единиц продукции в целях исполнения муниципального задания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1 363,4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1 363,4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автономного учреждения «Комбинат детского питания» муниципального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город Новороссийск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платежеспособности муниципального автономного учреждения «Комбинат детского питания» муниципального образования город Новороссийск в 2020 году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10 742,8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8 566,2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2 176,6</w:t>
            </w: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молоком и молочными продуктами в 2019 году – 26753 учащийся, в 2020 году – 16330 учащихся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10 742,8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8 566,2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2 176,6</w:t>
            </w: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Поддержание санитарно-эпидемиологического благополучия организаций, из них: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40 597,1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37 552,5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3 044,6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санитарно-эпидемиологического благополучия объектов образования. Организация вывоза ТБО - в 2019 - в 70 организациях, в 2020- 68 организациях. Организация проведения медицинских осмотров в 2019 - в 86 организациях, 2020 году - 77 организациях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8 753,4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5 708,8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3 044,6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31 843,7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31 843,7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медицинских осмотров лиц,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33 876,3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33 876,3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 – в 2019 году – 8539 учащихся</w:t>
            </w:r>
            <w:proofErr w:type="gramEnd"/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2 032,6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2 032,6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31 843,7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31 843,7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Материально-техническое, информационное и прочее сопровождение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      </w:r>
          </w:p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65 614,3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42 955,3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22 659,0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материальнотехнической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 организаций. В 2019 году – 40 организаций, в 2020 году 76 организаций.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Обучение сотрудников организаций на образовательных курсах в 2019 году – 4 организации, в 2020 году – 5 организаций. ТО автобусов  7 организаций в 2019 году. Приобретение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 году  21 организация.</w:t>
            </w:r>
          </w:p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оснащение 3 дошкольных образовательных организаций для создания новых мест; приобретение оборудования для организации комфортного и безопасного отдыха детей – 590 учащихся;</w:t>
            </w:r>
          </w:p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 в 2020 году – 2 организации.</w:t>
            </w:r>
          </w:p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дезинфицирующих средств в 2020 году – 43 организации</w:t>
            </w:r>
          </w:p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54 841,4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42 129,7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12 711,7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10 772,9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9 947,3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32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proofErr w:type="spellEnd"/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осуществлении мероприятий по предупреждению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2. 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1 559,7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1 559,7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Оснащение вновь созданных 400 мест в 2020-2021 годах - для обучающихся для 1 общеобразовательной организации</w:t>
            </w:r>
            <w:proofErr w:type="gramEnd"/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1 466,1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1 466,1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3.Софинансирование мероприятий в части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оснащения помещений муниципальных дошкольных образовательных и общеобразовательных организаций для оборудованием для обеззараживания воздуха, предназначенным для  работы </w:t>
            </w:r>
            <w:proofErr w:type="gram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</w:p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сутствии</w:t>
            </w:r>
            <w:proofErr w:type="spellEnd"/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8 160,0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8 160,0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дошкольных образовательных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организаций и общеобразовательных организаций, оснащенных оборудованием для обеззараживания воздуха, предназначенного для работы в присутствии людей в 2020 году  - 66 организаций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312,1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7 847,9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7 847,9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5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44"/>
        </w:trPr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2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295 548,5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139 394,5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156 154,0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образования,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подведомственные организации</w:t>
            </w: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170 068,6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102 647,3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67 421,3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68 357,0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36 747,2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31 609,8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1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57 122,9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57 122,9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4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44C" w:rsidRPr="00D3044C" w:rsidTr="00D30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3"/>
        </w:trPr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6 937 645,4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3 270 020,6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3 667 624,8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 совершенствование системы образования в городе Новороссийске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44C" w:rsidRPr="00D3044C" w:rsidRDefault="00D3044C" w:rsidP="00D304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образования,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подведомственные организации, </w:t>
            </w:r>
            <w:r w:rsidRPr="00D30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</w:tbl>
    <w:p w:rsidR="00D3044C" w:rsidRDefault="00D3044C" w:rsidP="00130C49"/>
    <w:p w:rsidR="00D3044C" w:rsidRDefault="00D3044C" w:rsidP="00130C49"/>
    <w:p w:rsidR="00D3044C" w:rsidRDefault="00D3044C" w:rsidP="00130C49"/>
    <w:p w:rsidR="00D3044C" w:rsidRDefault="00D3044C" w:rsidP="00130C49"/>
    <w:p w:rsidR="00D3044C" w:rsidRDefault="00D3044C" w:rsidP="00130C49"/>
    <w:p w:rsidR="00D3044C" w:rsidRDefault="00D3044C" w:rsidP="00130C49"/>
    <w:p w:rsidR="00540038" w:rsidRPr="00540038" w:rsidRDefault="00540038" w:rsidP="00130C49">
      <w:pPr>
        <w:spacing w:after="0" w:line="240" w:lineRule="auto"/>
        <w:ind w:left="851" w:right="-5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03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II </w:t>
      </w:r>
      <w:r w:rsidRPr="00540038">
        <w:rPr>
          <w:rFonts w:ascii="Times New Roman" w:eastAsia="Calibri" w:hAnsi="Times New Roman" w:cs="Times New Roman"/>
          <w:sz w:val="28"/>
          <w:szCs w:val="28"/>
        </w:rPr>
        <w:t>этап реализации программы:</w:t>
      </w:r>
    </w:p>
    <w:p w:rsidR="00DA15C3" w:rsidRDefault="00DA15C3" w:rsidP="00130C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434"/>
        <w:gridCol w:w="142"/>
        <w:gridCol w:w="1842"/>
        <w:gridCol w:w="284"/>
        <w:gridCol w:w="1134"/>
        <w:gridCol w:w="142"/>
        <w:gridCol w:w="141"/>
        <w:gridCol w:w="1134"/>
        <w:gridCol w:w="1134"/>
        <w:gridCol w:w="993"/>
        <w:gridCol w:w="425"/>
        <w:gridCol w:w="567"/>
        <w:gridCol w:w="850"/>
        <w:gridCol w:w="1701"/>
        <w:gridCol w:w="1701"/>
      </w:tblGrid>
      <w:tr w:rsidR="00661836" w:rsidRPr="004302B8" w:rsidTr="003B00C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3B00C7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RANGE!A1:I426"/>
            <w:r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>/п</w:t>
            </w:r>
            <w:r w:rsidR="00661836" w:rsidRPr="004302B8">
              <w:rPr>
                <w:rFonts w:ascii="Calibri" w:eastAsia="Times New Roman" w:hAnsi="Calibri" w:cs="Calibri"/>
                <w:lang w:eastAsia="ru-RU"/>
              </w:rPr>
              <w:t> </w:t>
            </w:r>
            <w:bookmarkEnd w:id="0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  <w:r w:rsidR="003B00C7">
              <w:rPr>
                <w:rFonts w:ascii="Calibri" w:eastAsia="Times New Roman" w:hAnsi="Calibri" w:cs="Calibri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  <w:r w:rsidR="003B00C7">
              <w:rPr>
                <w:rFonts w:ascii="Calibri" w:eastAsia="Times New Roman" w:hAnsi="Calibri" w:cs="Calibri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3B00C7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Объем финансирования</w:t>
            </w:r>
            <w:r w:rsidR="00661836"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2 022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2 023,0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2 024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836" w:rsidRPr="004302B8" w:rsidRDefault="003B00C7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Непосредственный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3B00C7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Непосредственный заказчик, главный распорядитель (распорядитель)  бюджетных средств, исполнитель</w:t>
            </w:r>
          </w:p>
        </w:tc>
      </w:tr>
      <w:tr w:rsidR="00661836" w:rsidRPr="004302B8" w:rsidTr="003B00C7">
        <w:trPr>
          <w:trHeight w:val="300"/>
        </w:trPr>
        <w:tc>
          <w:tcPr>
            <w:tcW w:w="11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1" w:name="RANGE!A2:G420"/>
            <w:r w:rsidRPr="004302B8">
              <w:rPr>
                <w:rFonts w:ascii="Calibri" w:eastAsia="Times New Roman" w:hAnsi="Calibri" w:cs="Calibri"/>
                <w:lang w:eastAsia="ru-RU"/>
              </w:rPr>
              <w:t>1. Подпрограмма «Развитие дошкольного, общего и дополнительного образования детей».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1.1.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Расходы на обеспечение деятельности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3 116 919,0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557 970,8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751 933,8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905 697,7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901 316,7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C82" w:rsidRPr="00D3044C" w:rsidRDefault="00B31C82" w:rsidP="00B31C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подведомственные организации</w:t>
            </w:r>
          </w:p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3 080 471,0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521 522,8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751 933,8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905 697,7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901 316,7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36 448,0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36 448,0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1.1.1. Расходы учреждений, временно не оказывающих муниципальные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14 774,5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2 468,6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3 323,5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5 662,2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3 320,2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Обеспечение деятельности учреждений, временно не оказывающих муниципальные услуги в 2021-2022 годах – 3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учреждения, в 2023 году - 8 учреждений, в 2024 году - 2 учреждения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14 549,0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2 243,1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3 323,5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5 662,2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3 320,2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225,5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1.1.2. Расходы на обеспечение деятельности (оказание услуг) муниципальных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2 955 619,8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541 039,8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712 347,1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853 269,5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848 963,4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Оказание муниципальных услуг населению в 2021 году – 103 организациями, 2022 году – 101 организациями, 2023-2024 годах – 102 организациями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2 919 397,3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504 817,3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712 347,1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853 269,5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848 963,4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36 222,5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36 222,5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1.1.3. Обеспечение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146 524,6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14 462,4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36 263,1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46 766,0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49 033,1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Выдача сертификатов дополнительного образования не менее 3 102 в 2021 году, 3 330 - в 2022 году, 4 170 - в 2023, 2024 годах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146 524,6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14 462,4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36 263,1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46 766,0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49 033,1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1.2.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Осуществление отдельных государственных полномочий в области образования, из них: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10 597 124,3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2 335 684,5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2 621 434,3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2 884 191,0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2 755 814,5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10 597 124,3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2 335 684,5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2 621 434,3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2 884 191,0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2 755 814,5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1.2.1.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126 285,7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31 148,0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31 150,6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34 082,6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29 904,5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Социальная поддержка родителей (законных представителей) детей в возрасте до 7 лет. Выплата компенсации части родительской платы в 2021 году - 12 698 средняя численность детей, в 2022 году - 12 113 плановая численность детей, 2023 году - 12 279 плановая численность детей, 2024 году - 12 192 плановая численность детей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126 285,7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31 148,0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31 150,6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34 082,6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29 904,5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1.2.2. Расходы на осуществление отдельных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28 571,9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6 252,7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6 482,9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9 234,5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6 601,8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Повышение социальной поддержки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педагогических работников муниципальных образовательных организаций  в 2021 году - 4</w:t>
            </w:r>
            <w:r>
              <w:rPr>
                <w:rFonts w:ascii="Calibri" w:eastAsia="Times New Roman" w:hAnsi="Calibri" w:cs="Calibri"/>
                <w:lang w:eastAsia="ru-RU"/>
              </w:rPr>
              <w:t>03 человек, 2022 году 436 челов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>ек, в 2023 году - 447 человек, в 2024 году - 420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28 571,9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6 252,7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6 482,9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9 234,5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6 601,8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1.2.3.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образования в дошкольных образовательных организациях, 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4 540 873,4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1 051 626,3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1 156 990,8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1 182 186,8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1 150 069,5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Предоставление общедоступного и бесплатного дошкольного образования в 2021 году  - в 60 образовательных организациях -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15 482 воспитанникам, в 2022-2024 годах – в 58 образовательных организациях – в 2022 году - 15 597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>воспитанникам, в 2023 году - 16 290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>воспитанникам, в 2024 году - 16 770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>воспитанникам.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4 540 873,4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1 051 626,3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1 156 990,8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1 182 186,8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1 150 069,5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1.2.3.1  Расходы на обеспечение деятельности (оказание услуг) муниципальных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1 941 812,6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987 011,8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954 800,8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1 941 812,6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987 011,8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954 800,8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1.2.3.2 Обеспечение выплат отдельным категориям работников в муниципальных дошкольных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390 443,7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195 175,0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195 268,7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390 443,7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195 175,0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195 268,7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1.2.4.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организациях,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5 734 342,6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1 205 228,3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1 383 724,9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1 617 510,9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1 527 878,5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Предоставление начального общего, основного общего, среднего общего образования (33 организации)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 xml:space="preserve">в 2021 году – 38 204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учащимся, в 22 году - 40 598 учащимся, в 2023 году - 43 659 учащимся,  в 2024 году - 45 582 учащимся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5 734 342,6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1 205 228,3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1 383 724,9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1 617 510,9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1 527 878,5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117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1.2.4.1  Расходы на обеспечение деятельности (оказание услуг) муниципальных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2 703 842,6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1 397 347,3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1 306 495,3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2 703 842,6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1 397 347,3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1 306 495,3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1.2.4.2 Обеспечение выплат отдельным категориям работников в муниципальных общеобразовательных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441 546,8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220 163,6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221 383,2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441 546,8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220 163,6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221 383,2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1.2.5.Осуществление государственных полномочий по финансовому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обеспечению получения образования в частных дошкольных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30 157,6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6 671,1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6 607,5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8 439,5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8 439,5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Предоставление дошкольного образования  в 1 частной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дошкольной организации в 2021 году - 145 воспитанникам,  в 2022 - 134 воспитанникам, в 2023-2024 -140 воспитанникам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30 157,6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6 671,1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6 607,5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8 439,5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8 439,5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1.2.6.Осуществление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90 988,8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21 519,8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22 663,0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23 373,4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23 432,6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Предоставление общего, начального, среднего образования в 3 частных общеобразовательных организациях в 2021 году - 634 учащимся и 61 дошкольникам, в  2022 году - 655 учащимся и 66 дошкольникам, в 2023 году - 676 учащимся и 70 дошкольникам, в 2024 году - 678 учащимся и 70 дошкольникам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90 988,8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21 519,8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22 663,0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23 373,4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23 432,6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1.2.7.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Осуществление государственных полномочий по </w:t>
            </w:r>
            <w:proofErr w:type="spellStart"/>
            <w:r w:rsidRPr="004302B8">
              <w:rPr>
                <w:rFonts w:ascii="Calibri" w:eastAsia="Times New Roman" w:hAnsi="Calibri" w:cs="Calibri"/>
                <w:lang w:eastAsia="ru-RU"/>
              </w:rPr>
              <w:t>материальнотехническому</w:t>
            </w:r>
            <w:proofErr w:type="spell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45 904,3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13 238,3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13 814,6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9 363,3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9 488,1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Определение качества предоставления основного среднего и общего образования.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Участие в 2021 году – 1990 педагогических работников в 19 пунктах, 2022 году – 1 362 педагогических работников в 19 пунктах, 2023 году – 2 108 педагогических работников в 24 пунктах, 2024 году – 1 700 педагогических работников в 32 пунктах,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 xml:space="preserve">Увеличение материально-технической базы для 9-11 классов общеобразовательных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организаций, в том числе: приобретение и обеспечение онлайн видеонаблюдения, компьютеров и другой необходимой техники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45 904,3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13 238,3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13 814,6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9 363,3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9 488,1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1.3.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Обеспечение проведения мероприятий в области образования, из них: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35 053,7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6 026,3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21 666,2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6 281,1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35 053,7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6 026,3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21 666,2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6 281,1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1.3.1.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4 504,0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976,1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1 055,3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1 191,5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1 281,1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Ежегодное проведение мероприятий:  в 2021 – 5 мероприятий, в 2022 - 5 мероприятий, в 2023 году - 8 мероприятий, в 2024 году -5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4 504,0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976,1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1 055,3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1 191,5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1 281,1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1.3.2. Кадры отрасли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15 094,5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14 942,5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Поддержка 6 студентов 4-го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курса ГБПОУ «Новороссийский социально-педагогический колледж» в2021 году, 4 студентов 4-го курса ГБПОУ «Новороссийский социально-педагогический колледж» в 2022 году, привлечение в новую сеть 90 педагогов в 2023 году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15 094,5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14 942,5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1.3.3.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14 923,0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4 923,0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5 000,0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5 000,0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Формирование у учащихся интереса к занятиям спортом на уровне мастерства. Участие образовательных организаций в 2022-2024 годах – 60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14 923,0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4 923,0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5 000,0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1.3.4. Развитие движения "Авангард"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532,2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532,2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учащихся, прошедших курс обучения в 2023 году - 570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532,2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532,2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1.4.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Решение социально-значимых вопросов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139 732,9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20 372,6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35 146,3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84 214,0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46 681,7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12 212,6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18 882,1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15 587,0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93 051,2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8 160,0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16 264,2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68 627,0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1.4.1. Решение социально значимых вопросов по наказам избирателей депутатам городской Думы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46 681,7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12 212,6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18 882,1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15 587,0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Укрепление материально</w:t>
            </w:r>
            <w:r>
              <w:rPr>
                <w:rFonts w:ascii="Calibri" w:eastAsia="Times New Roman" w:hAnsi="Calibri" w:cs="Calibri"/>
                <w:lang w:eastAsia="ru-RU"/>
              </w:rPr>
              <w:t>-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технической базы организаций отрасли Образование по наказам депутатов городской Думы,  в 2021 году – 66 организаций, в 2022 году - 76 организаций,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2023 году - 66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46 681,7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12 212,6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18 882,1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15 587,0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1.4.2. 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93 051,2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8 160,0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16 264,2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68 627,0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Укрепление материально-технической базы организаций отрасли Образование в рамках дополнительной помощи местным бюджетам для решения социально значимых вопросов местного значения  в 2021 году – 25 организаций, в 2022 году – 26 организаций, в 2023 году – 31 организация.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93 051,2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8 160,0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16 264,2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68 627,0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1.5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Обеспечение выплат ежемесячного денежного вознаграждения за классное руководство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407 812,5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96 582,4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100 618,6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105 253,7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105 357,8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Вознаграждение за классное руководство педагогическим работникам в 2021 году в 1 236 классах, в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2022 году в 1 326 классах,  в 2023 году в  1 347 классах, в 2024 году в 1 391 классах.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407 812,5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96 582,4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100 618,6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105 253,7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105 357,8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1.5.1. 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407 812,5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96 582,4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100 618,6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105 253,7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105 357,8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407 812,5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96 582,4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100 618,6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105 253,7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105 357,8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1.6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Организация питания учащихся общеобразовательных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1 026 466,9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246 197,4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245 096,5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280 427,8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254 745,2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2021 год - обеспечение качественным питанием – 37 066 учащихся, из которых 100 % охват обучающихся 1-4 классов муниципальных общеобразовательных организаций бесплатным горячим питанием – 17 660 человек, льготное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бесплатное питание - 1 511 человек, частичная компенсация оплаты питания - 19 098 человек.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>2022 год - 39 690 учащихся - обеспечение питанием, из которых 100% охват обучающихся 1-4 классов - 17 918, бесплатным льготным питанием - 1 322 человека, бесплатное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двухразовое питание учащихся с ОВЗ - 385 человек, учащиеся инвалиды - 265 человек, частичная компенсация оплаты питания -  19 980 человек,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обеспечение питанием 1 776 учащихся из многодетных семей, финансируемого из сре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дств кр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>аевого бюджета.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Компенсация за питание учащимся с ОВЗ и детям инвалидам, обучающимся на дому - 152 человека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 xml:space="preserve">2023-2024 годы - 40 725 учащихся - обеспечение питанием, из которых 100% охват обучающихся 1-4 классов - 18 781, бесплатным льготным питанием - 1 214 человек, бесплатное двухразовое питание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учащихся с ОВЗ - 322 человека, учащиеся инвалиды - 282 человека, частичная компенсация оплаты питания -  20 451 человек, обеспечение питанием 1 841 учащихся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из многодетных семей, финансируемого из сре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дств кр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>аевого бюджета.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</w:r>
            <w:r w:rsidR="00B31C82" w:rsidRPr="004302B8">
              <w:rPr>
                <w:rFonts w:ascii="Calibri" w:eastAsia="Times New Roman" w:hAnsi="Calibri" w:cs="Calibri"/>
                <w:lang w:eastAsia="ru-RU"/>
              </w:rPr>
              <w:t>Компенсация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за питание учащимся с ОВЗ и детям инвалидам, обучающимся на дому - 145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275 830,5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50 741,3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71 073,5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81 905,4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72 110,3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195 081,8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48 216,9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44 700,9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51 930,8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50 233,2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555 554,6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147 239,2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129 322,1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146 591,6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132 401,7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1.6.1. 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218 722,4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38 375,1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57 266,9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66 276,3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56 804,1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218 722,4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38 375,1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57 266,9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66 276,3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56 804,1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1.6.2.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6 022,0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1 490,0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1 216,7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1 595,0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6 022,0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1 490,0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1 216,7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1 595,0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1.6.3.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14 623,3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3 100,2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5 271,0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6 252,1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14 623,3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3 100,2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5 271,0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6 252,1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1.6.4.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Организация бесплатного горячего питания обучающихся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762 997,3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206 102,0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176 380,5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199 934,1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180 580,7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45 780,1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12 366,2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10 582,9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11 996,1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10 834,9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161 662,6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46 496,6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36 475,5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41 346,4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37 344,1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555 554,6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147 239,2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129 322,1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146 591,6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132 401,7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1.6.5.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Организация и обеспечение бесплатным горячим питанием обучающ</w:t>
            </w:r>
            <w:r>
              <w:rPr>
                <w:rFonts w:ascii="Calibri" w:eastAsia="Times New Roman" w:hAnsi="Calibri" w:cs="Calibri"/>
                <w:lang w:eastAsia="ru-RU"/>
              </w:rPr>
              <w:t>ихся с ограниченными возможностя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>ми здоровья в муниципальных общеобразовательных  организациях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24 101,9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6 858,9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7 729,7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9 513,3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11 328,0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3 223,7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3 633,0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4 471,3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12 773,9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3 635,2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4 096,7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5 042,0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1.7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Реализация общественно значимых народных проектов в рамках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инициативного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бюджетирования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2 860,7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1 675,7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Производство МАУ КДП в 2021 году 25 050 единиц продукции, в 2022 году - 32 462 в целях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исполнения муниципального задания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2 686,8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1 011,1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1 675,7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173,9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1.7.1. Расходы на обеспечение деятельности (оказание услуг) муниципальных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2 860,7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1 675,7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2 686,8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1 011,1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1 675,7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color w:val="FF66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color w:val="FF66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173,9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1.8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28 237,8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4 041,8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12 152,7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12 043,3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 - 22,5 в 2022, 2023, 2024 годах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1 130,1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161,7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486,2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482,2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27 107,7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3 880,1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11 666,5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11 561,1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1.8.1.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28 237,8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4 041,8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12 152,7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12 043,3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1 130,1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161,7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486,2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482,2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27 107,7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3 880,1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11 666,5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11 561,1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1.9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803,2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299,4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503,8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муниципальных общеобразовательных организаций, обеспеченных государственн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ыми символами Российской Федерации, в 2023 году - 3 учреждения, в 2024 году - 5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724,6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270,1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454,5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1.9.1. Обеспечение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803,2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299,4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503,8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48,3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724,6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270,1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454,5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15 355 011,0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3 259 072,8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3 765 973,3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4 293 902,5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4 036 062,4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3 440 772,0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586 567,9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849 591,4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1 024 874,3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979 738,4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10 923 039,6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2 428 683,3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2 682 561,1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3 005 246,3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2 806 548,9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991 199,4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243 821,6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233 820,8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263 781,9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249 775,1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11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2. Подпрограмма "Обеспечение функций муниципальных органов управления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Муниципальные органы, в том числе территориальные органы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56 002,3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12 134,0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Обеспечение деятельности управления образования. Выплата заработной платы 13 работникам ежегодно и укрепление материально-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технической базы управления образования ежегодно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B31C82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1C82">
              <w:rPr>
                <w:rFonts w:ascii="Calibri" w:eastAsia="Times New Roman" w:hAnsi="Calibri" w:cs="Calibri"/>
                <w:lang w:eastAsia="ru-RU"/>
              </w:rPr>
              <w:lastRenderedPageBreak/>
              <w:t>Управление образования, подведомственные организации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55 058,0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11 189,7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944,3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944,3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2.1.1. 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56 002,3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12 134,0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55 058,0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11 189,7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14 737,5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944,3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944,3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56 002,3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12 134,0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14 393,3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55 058,0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11 189,7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14 393,3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14 737,5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944,3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944,3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11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Учреждения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358 000,1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71 929,9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95 368,6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98 738,3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91 963,3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Обеспечение деятельности прочих организаций отрасли образование. Выплата заработной платы не менее 112 работникам ежегодно и укрепление материально-технической базы прочих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организаций отрасли образование ежегодно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1C82" w:rsidRPr="00D3044C" w:rsidRDefault="00B31C82" w:rsidP="00B31C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образования, подведомственные организации</w:t>
            </w:r>
          </w:p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351 296,1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65 225,9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95 368,6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98 738,3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91 963,3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6 704,0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6 704,0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3.1.1. Расходы на обеспечение деятельности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(оказание услуг) муниципальных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358 000,1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71 929,9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95 368,6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98 738,3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91 963,3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351 296,1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65 225,9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95 368,6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98 738,3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91 963,3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6 704,0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6 704,0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Обеспечение подвоза школьников, проживающих в сельской местности, количество маршрутов - 5860 в 2021 году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3.2.1. Расходы на обеспечение деятельности (оказание услуг) муниципальных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37 055,6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395 055,7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108 985,5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95 368,6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98 738,3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91 963,3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388 351,7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102 281,5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95 368,6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98 738,3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91 963,3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6 704,0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6 704,0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555"/>
        </w:trPr>
        <w:tc>
          <w:tcPr>
            <w:tcW w:w="11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4. 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Осуществление муниципальными организациями капитального ремонта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и иных видов сопроводительных работ и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282 165,5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29 862,6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83 047,3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83 580,4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85 675,2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Обеспечение соответствия зданий, помещений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образовательных организаций обязательным требованиям и содержание их в услов</w:t>
            </w:r>
            <w:r>
              <w:rPr>
                <w:rFonts w:ascii="Calibri" w:eastAsia="Times New Roman" w:hAnsi="Calibri" w:cs="Calibri"/>
                <w:lang w:eastAsia="ru-RU"/>
              </w:rPr>
              <w:t>иях, отвечающих требованиям СаН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>ПиН в 2021 году - 12 организаций, 2022 году – 21 организаций, 2023 году - 12 организаций, 2024 году - 11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FF"/>
          </w:tcPr>
          <w:p w:rsidR="00B31C82" w:rsidRPr="00D3044C" w:rsidRDefault="00B31C82" w:rsidP="00B31C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образования, подведомственные </w:t>
            </w: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117 414,9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23 341,6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38 604,6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29 413,3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26 055,4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142 112,3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6 521,0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21 804,4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54 167,1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59 619,8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22 638,3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22 638,3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4.1.1.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в том числе оплата исполнительных листов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88 088,1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22 280,0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33 360,2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20 377,5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12 070,4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88 088,1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22 280,0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33 360,2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20 377,5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12 070,4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4.1.2. 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12 798,5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12 798,5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муниципальных образовательных организаций, в которых проведены работы по капитальному ремонту пищевых блоков в 2022 году - 1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2 431,8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2 431,8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10 366,7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10 366,7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4.1.3. 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144 308,4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7 582,6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3 661,7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59 459,3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73 604,8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сооружений, благоустройству территорий, прилегающих к зданиям и сооружениям муниципальных образовательных организаций в 2021, 2022 годах -1, в 2023 году -2, в 2024 году -1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CDB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23 883,8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512,7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8 324,5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13 985,0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120 424,6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6 521,0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3 149,0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51 134,8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59 619,8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4.1.4.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Софинансирование расходных обязательств, возникающих при выполнении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регионального проекта "Модернизация школьных систем образования"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, установки и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закрепления на фундаментах или опорах)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30 876,9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30 876,9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Количество муниципальных образовательных организаций, в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которых проведены работы по модернизации школьных систем образования в 2022 году - 2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1 853,4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1 853,4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6 385,2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22 638,3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22 638,3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4.1.5.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6 093,6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2 350,0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3 743,6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муниципальных образовательных организаций, в которых проведены работы по капитальному ремонту спортивного зала в 2022, 2023 годах - 1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1 157,8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446,5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711,3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4 935,8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1 903,5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3 032,3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Обеспечение безопасности в организациях отрасли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172 084,2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108 202,4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24 413,5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16 842,3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22 626,0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Обеспечение безопасных условий для нахождения детей и работников в образовательных организациях: установка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  <w:t xml:space="preserve">ограждений, обслуживание кнопки тревожной сигнализации,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установка лицензированной охраны, проектирование и замена, обслуживание АУПС и СОУЭ, обслуживание оборудования для передачи сигнала 01, установка пожарных лестниц в 2021 году – 105 организации, 2022 году - 60 организаций,  2023 году - 22 организации, 2024 году - 11 организаций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172 084,2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108 202,4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24 413,5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16 842,3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22 626,0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4.2.1.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Обеспечение антитеррористической и пожарной безопасности (монтаж,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обслуживание и ремонт: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172 442,7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108 202,4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24 772,0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16 842,3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22 626,0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172 442,7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108 202,4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24 772,0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16 842,3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22 626,0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Подготовка организаций к отопительному сезону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25 698,6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3 683,3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5 920,9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8 094,4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8 000,0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Обеспечение теплового режима в организациях в осенне-зимний период, проведение поверки узла учета тепловой энергии, в том числе ремонтные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работы отопления в 2021 году – 89 организаций, в 2022 году – 88 организаций, в 2023-2024 годах - 71 организация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25 698,6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3 683,3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5 920,9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8 094,4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4.3.1. Подготовка организаций к отопительному сезону, установка погодных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регуляторов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25 698,6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3 683,3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5 920,9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8 094,4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25 698,6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3 683,3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5 920,9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8 094,4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федеральный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Подготовительный этап при строительстве и реконструкции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260,8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8 425,0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3 755,2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Выполнение сопроводительных работ, подготовка проектной и технической документации в -2021-2022 годах для 1 образовательной организации, в 2023 году для 2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12102E" w:rsidRDefault="0012102E" w:rsidP="0012102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02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и земельных отношений, Управление образования, подведомственные Управлению образования, организации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260,8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8 425,0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3 755,2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4.4.1. Проектно-изыскательские и иные подготовительные работы, услуги, сопровождающие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строительство, реконструкцию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260,8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8 425,0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3 755,2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12 441,0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260,8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8 425,0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3 755,2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4.5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1 803 861,0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603 052,4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584 400,5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616 408,1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общеобразовательных организаций, по которым финансовое обеспечение и (или) возмещение расходов концессионера осуществляется в рамках концессионных соглашений - в 2022 году - 1 организация, 2023-2024 годах - 2 организации.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br/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Количество мест, дополнительно оснащенных оборудованием, средствами обучения и воспитания, созданных (создаваемых)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посредством создания (реконструкции) и (или) приобретения объектов образования в 2022 году - 1100 мест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364040" w:rsidRDefault="00364040" w:rsidP="003640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подведомственные организации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108 232,2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36 183,2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35 064,2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36 984,8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222 602,4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120 291,4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21 973,6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80 337,4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1 473 026,4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446 577,8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527 362,7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499 085,9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4.5.1.Создание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1 632 343,9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494 878,0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584 400,5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553 065,4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97 941,1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29 692,7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35 064,2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33 184,2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61 376,4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18 607,5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21 973,6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20 795,3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1 473 026,4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446 577,8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527 362,7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499 085,9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4.5.1.1 Общеобразовательная школа на 1500 мест по ул. Котанова, г. Новороссийск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1 083 032,3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494 878,0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529 043,6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59 110,7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64 982,1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29 692,7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31 742,7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3 546,7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40 722,2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18 607,5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19 892,1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2 222,6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977 328,0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446 577,8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477 408,8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53 341,4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4.5.1.2. Общеобразовательная школа на 1100 мест в г. Новороссийске, с. Цемдолина, ул. Красина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549 311,6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55 356,9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493 954,7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32 959,0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3 321,5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29 637,5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20 654,2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2 081,5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18 572,7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495 698,4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49 953,9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445 744,5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4.5.2.Создание дополнительных мест в общеобразовательных организациях в связи с ростом числа обучающихся, вызванным демографическим фактором, в рамках реализации мероприятий регионального проекта "Современная школа", 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171 517,1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108 174,4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63 342,7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10 291,1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6 490,5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3 800,6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161 226,0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101 683,9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59 542,1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4.5.2.1 Общеобразовательная школа на 1500 мест по ул. Котанова, г. Новороссийск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63 342,7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63 342,7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3 800,6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3 800,6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59 542,1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59 542,1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4.5.2.2. МБОУ СОШ на 1100 мест в 15 микрорайоне г. Новороссийска. II этап (оснащение оборудованием, средствами обучения и воспитания)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108 174,4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108 174,4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6 490,5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6 490,5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101 683,9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101 683,9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Реализация общественно значимых народных проектов в рамках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инициативного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бюджетирования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406,0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Выполнение сопроводительных работ, подготовка технической документации в -2021, 2024 годах для 1 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406,0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4.6.1.Проектно-изыскательские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406,0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458,9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406,0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4.7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576 966,7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441 352,0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135 614,7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Приобретение одного здания для размещения дошкольного образовательного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учреждения в 2022, 2023 годах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12102E" w:rsidRDefault="0012102E" w:rsidP="0012102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отношений, Управление образования, </w:t>
            </w:r>
            <w:r w:rsidRPr="00121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подведомственные Управлению образования, организации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187 573,6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51 958,9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135 614,7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389 393,1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389 393,1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4.7.1.Строительство, реконструкция (в том числе реконструкция объектов незавершенного строительства) и техническое перевооружение 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414 248,0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414 248,0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24 854,9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24 854,9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389 393,1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389 393,1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4.7.2.Строительство, реконструкция (в том числе реконструкция объектов незавершенного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строительства) и техническое перевооружение  объектов общественной инфраструктуры муниципального значения, приобретение объектов недвижимости (сверхсофинансирование)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162 718,7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27 104,0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135 614,7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162 718,7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27 104,0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135 614,7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федеральный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2 873 675,9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142 062,0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1 166 211,1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832 287,5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733 115,3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623 903,4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135 541,0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165 506,1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228 784,1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94 072,2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754 107,8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6 521,0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531 488,9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76 140,7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139 957,2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1 495 664,7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469 216,1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527 362,7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499 085,9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11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5. Подпрограмма «Обеспечение материально-технической поддержки отрасли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Материально-техническое, информационное и прочее сопровождение организаций отрасли, из них: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311 516,6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242 210,5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62 229,1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7 077,0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12102E" w:rsidRDefault="0012102E" w:rsidP="0012102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имущественных и земельных отношений, Управление образования, подведомственные Управлению образования, </w:t>
            </w:r>
            <w:r w:rsidRPr="001210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32 440,2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16 638,9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8 724,3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7 077,0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279 076,4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225 571,6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5.1.1.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9 126,8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2 240,7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5 309,1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1 577,0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Укрепление материально-технической базы организаций в 2021 – 1 организация, 2022 году - 5 организаций, в 2023 году – 1 организация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9 126,8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             2 240,70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5 309,1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1 577,0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5.1.2.Реализация мероприятий государственной программы Краснодарского края "Развитие образования", из них: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239 969,8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239 969,8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Оснащение вновь созданных 1550 мест в 2021 году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для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14 398,2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225 571,6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225 571,6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5.1.2.1 Приобретение движимого имущества для оснаще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>ни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я вновь созданных мест в муниципальных </w:t>
            </w:r>
            <w:r>
              <w:rPr>
                <w:rFonts w:ascii="Calibri" w:eastAsia="Times New Roman" w:hAnsi="Calibri" w:cs="Calibri"/>
                <w:lang w:eastAsia="ru-RU"/>
              </w:rPr>
              <w:lastRenderedPageBreak/>
              <w:t>общеобразовательных ор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>ганизациях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239 969,8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239 969,8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14 398,2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225 571,6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225 571,6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5.1.3. Приобретение движимого имущества, необходимого для обеспечения функционирования вновь созданных и</w:t>
            </w:r>
            <w:r w:rsidR="00B31C8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>(или) создаваемых мест в муниципальных образовательных организациях, в том числе для размещения детей в возрасте до 3 лет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56 920,0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56 920,0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оснащаемых мест в 2022 году - 480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3 415,2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3 415,2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53 504,8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53 504,8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5.1.4. Обеспечение оборудованием, спортивным инвентарем и спортивной экипировкой,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необходимыми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для прохождения спортивной подготовки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5 500,0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Количество организаций</w:t>
            </w:r>
            <w:r w:rsidR="00B31C82">
              <w:rPr>
                <w:rFonts w:ascii="Calibri" w:eastAsia="Times New Roman" w:hAnsi="Calibri" w:cs="Calibri"/>
                <w:lang w:eastAsia="ru-RU"/>
              </w:rPr>
              <w:t>,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в к</w:t>
            </w:r>
            <w:r>
              <w:rPr>
                <w:rFonts w:ascii="Calibri" w:eastAsia="Times New Roman" w:hAnsi="Calibri" w:cs="Calibri"/>
                <w:lang w:eastAsia="ru-RU"/>
              </w:rPr>
              <w:t>оторых произведено укрепление ма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>териально-технической базы - 7 учреждений дополнительного образования в 2023 году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5 500,0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Мероприятия, направленные на поддержку отрасли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861,9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861,9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5.2.1. Субсидии на оказание финансовой помощи для погашения денежных обязательств и обязательных платежей и восстановления платежеспособности</w:t>
            </w:r>
            <w:r w:rsidR="00B31C82">
              <w:rPr>
                <w:rFonts w:ascii="Calibri" w:eastAsia="Times New Roman" w:hAnsi="Calibri" w:cs="Calibri"/>
                <w:lang w:eastAsia="ru-RU"/>
              </w:rPr>
              <w:t xml:space="preserve"> МАУ «Комбинат детского питания»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861,9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                861,90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Реализация общественно значимых народных проектов в рамках </w:t>
            </w:r>
            <w:proofErr w:type="gramStart"/>
            <w:r w:rsidRPr="004302B8">
              <w:rPr>
                <w:rFonts w:ascii="Calibri" w:eastAsia="Times New Roman" w:hAnsi="Calibri" w:cs="Calibri"/>
                <w:lang w:eastAsia="ru-RU"/>
              </w:rPr>
              <w:t>инициативного</w:t>
            </w:r>
            <w:proofErr w:type="gramEnd"/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бюджетирования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15 371,4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8 171,4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6 000,0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B31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Формирование не мене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е 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 проекта в 2022, в 2023 году не менее 32 проектов, в 2024 году не менее 33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Default="00661836" w:rsidP="00B31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15 371,4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8 171,4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5.3.1.Материально-техническое,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</w:t>
            </w: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проведение мероприятий патриотической направленности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15 371,4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8 171,4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15 371,4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1 200,0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8 171,4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327 749,9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243 072,4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63 429,1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15 248,4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6 000,0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48 673,5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17 500,8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9 924,3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15 248,4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6 000,0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279 076,4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225 571,6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53 504,8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Итого по программе: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19 007 494,8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3 765 326,7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5 105 375,4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5 254 914,2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4 881 878,5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4 556 758,6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853 080,9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1 134 783,7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1 382 382,6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1 186 511,4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11 963 872,1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2 668 424,2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3 267 554,8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3 081 387,0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2 946 506,1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2 486 864,1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243 821,6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703 036,9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791 144,6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748 861,0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61836" w:rsidRPr="004302B8" w:rsidTr="003B00C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302B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836" w:rsidRPr="004302B8" w:rsidRDefault="00661836" w:rsidP="0043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</w:tbl>
    <w:p w:rsidR="00875ADA" w:rsidRDefault="00875ADA" w:rsidP="00130C49">
      <w:pPr>
        <w:rPr>
          <w:rFonts w:ascii="Times New Roman" w:hAnsi="Times New Roman" w:cs="Times New Roman"/>
          <w:sz w:val="24"/>
          <w:szCs w:val="24"/>
        </w:rPr>
      </w:pPr>
    </w:p>
    <w:p w:rsidR="00875ADA" w:rsidRPr="00825154" w:rsidRDefault="00875ADA" w:rsidP="00130C49">
      <w:pPr>
        <w:rPr>
          <w:rFonts w:ascii="Times New Roman" w:hAnsi="Times New Roman" w:cs="Times New Roman"/>
          <w:sz w:val="24"/>
          <w:szCs w:val="24"/>
        </w:rPr>
      </w:pPr>
    </w:p>
    <w:p w:rsidR="00825CFD" w:rsidRPr="00825CFD" w:rsidRDefault="00825CFD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RANGE!A1:I421"/>
      <w:bookmarkEnd w:id="2"/>
      <w:r w:rsidRPr="00825CF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25CFD" w:rsidRDefault="00C60C6A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5CFD">
        <w:rPr>
          <w:rFonts w:ascii="Times New Roman" w:hAnsi="Times New Roman" w:cs="Times New Roman"/>
          <w:sz w:val="28"/>
          <w:szCs w:val="28"/>
        </w:rPr>
        <w:t>униципальног</w:t>
      </w:r>
      <w:r w:rsidR="00825CFD" w:rsidRPr="00825CFD">
        <w:rPr>
          <w:rFonts w:ascii="Times New Roman" w:hAnsi="Times New Roman" w:cs="Times New Roman"/>
          <w:sz w:val="28"/>
          <w:szCs w:val="28"/>
        </w:rPr>
        <w:t>о</w:t>
      </w:r>
      <w:r w:rsidR="00825CFD">
        <w:rPr>
          <w:rFonts w:ascii="Times New Roman" w:hAnsi="Times New Roman" w:cs="Times New Roman"/>
          <w:sz w:val="28"/>
          <w:szCs w:val="28"/>
        </w:rPr>
        <w:t xml:space="preserve"> о</w:t>
      </w:r>
      <w:r w:rsidR="00825CFD" w:rsidRPr="00825CFD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825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25CFD" w:rsidRPr="00825CFD">
        <w:rPr>
          <w:rFonts w:ascii="Times New Roman" w:hAnsi="Times New Roman" w:cs="Times New Roman"/>
          <w:sz w:val="28"/>
          <w:szCs w:val="28"/>
        </w:rPr>
        <w:t>Н.В.</w:t>
      </w:r>
      <w:r w:rsidR="00825CFD">
        <w:rPr>
          <w:rFonts w:ascii="Times New Roman" w:hAnsi="Times New Roman" w:cs="Times New Roman"/>
          <w:sz w:val="28"/>
          <w:szCs w:val="28"/>
        </w:rPr>
        <w:t xml:space="preserve"> </w:t>
      </w:r>
      <w:r w:rsidR="00825CFD" w:rsidRPr="00825CFD">
        <w:rPr>
          <w:rFonts w:ascii="Times New Roman" w:hAnsi="Times New Roman" w:cs="Times New Roman"/>
          <w:sz w:val="28"/>
          <w:szCs w:val="28"/>
        </w:rPr>
        <w:t>Майорова</w:t>
      </w:r>
    </w:p>
    <w:p w:rsidR="00CD60EF" w:rsidRDefault="00CD60EF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EF" w:rsidRDefault="00CD60EF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EF" w:rsidRDefault="00CD60EF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EF" w:rsidRDefault="00CD60EF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EF" w:rsidRDefault="00CD60EF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43" w:rsidRPr="00802743" w:rsidRDefault="00802743" w:rsidP="00802743">
      <w:pPr>
        <w:tabs>
          <w:tab w:val="left" w:pos="4860"/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02743" w:rsidRPr="00802743" w:rsidRDefault="00802743" w:rsidP="00802743">
      <w:pPr>
        <w:tabs>
          <w:tab w:val="left" w:pos="95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802743" w:rsidRPr="00802743" w:rsidRDefault="00802743" w:rsidP="00802743">
      <w:pPr>
        <w:tabs>
          <w:tab w:val="left" w:pos="486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802743" w:rsidRPr="00802743" w:rsidRDefault="00802743" w:rsidP="0080274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802743" w:rsidRPr="00802743" w:rsidRDefault="00802743" w:rsidP="0080274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802743" w:rsidRPr="00802743" w:rsidRDefault="00802743" w:rsidP="0080274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802743" w:rsidRPr="00802743" w:rsidRDefault="00802743" w:rsidP="0080274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«</w:t>
      </w:r>
      <w:r w:rsidRPr="008027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802743" w:rsidRPr="00802743" w:rsidTr="009178C9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802743" w:rsidRPr="00802743" w:rsidTr="009178C9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802743" w:rsidRPr="00802743" w:rsidTr="009178C9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802743" w:rsidRPr="00802743" w:rsidTr="009178C9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обеспечивающих равную доступность жителей муниципального образования город Новороссийск, к качественным услугам дошкольного, общего и дополнительного образования.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Повышение профессионализма педагогов и качества образования.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социальной поддержки и стимулирование труда работников муниципальных образовательных организаций.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и развитие творческого потенциала в муниципальных образовательных организациях.</w:t>
            </w:r>
          </w:p>
        </w:tc>
      </w:tr>
      <w:tr w:rsidR="00802743" w:rsidRPr="00802743" w:rsidTr="009178C9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8027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выпускников 9 классов, допущенных к ГИА.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Доля выпускников 11 классов, допущенных к ГИА.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сохранности контингента.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ставок советников директора по воспитанию и взаимодействию с детскими общественными                 объединениями в общеобразовательных организациях.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мероприятий по направлению:                    «Международные отношения. Геополитика» и скоростной сборке </w:t>
            </w:r>
            <w:proofErr w:type="spellStart"/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спилс</w:t>
            </w:r>
            <w:proofErr w:type="spellEnd"/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-карт.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мероприятий по направлению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«Интеграция предпринимательской деятельности в образовательный  процесс через взаимодействие с предпринимателями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города, обладающими инновационными технологиями».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  инновационных   форм  мероприятий 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профориентации.</w:t>
            </w:r>
          </w:p>
        </w:tc>
      </w:tr>
      <w:tr w:rsidR="00802743" w:rsidRPr="00802743" w:rsidTr="009178C9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 – 2021-2024 годы</w:t>
            </w:r>
          </w:p>
        </w:tc>
      </w:tr>
      <w:tr w:rsidR="00802743" w:rsidRPr="00802743" w:rsidTr="009178C9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3 259 072,8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2 428 683,3</w:t>
            </w:r>
            <w:r w:rsidRPr="00802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  <w:r w:rsidRPr="00802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3 765 973,3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849 591,4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2 682 561,1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4 293 902,5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1 024 874,3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3 005 246,3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263 781,9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4 036 062,4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979 738,4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2 806 548,9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249 775,1</w:t>
            </w:r>
            <w:r w:rsidRPr="00802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802743" w:rsidRPr="00802743" w:rsidTr="009178C9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Управление образования</w:t>
            </w:r>
          </w:p>
        </w:tc>
      </w:tr>
    </w:tbl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80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         Реализация подпрограммы обеспечивает: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Оказание услуг 60 дошкольными, 33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общеобразовательными организациями и 10 организациями дополнительного образования детей:</w:t>
      </w:r>
    </w:p>
    <w:p w:rsidR="00802743" w:rsidRPr="00802743" w:rsidRDefault="00802743" w:rsidP="0080274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1.2.1.1.    Присмотр и уход.</w:t>
      </w:r>
    </w:p>
    <w:p w:rsidR="00802743" w:rsidRPr="00802743" w:rsidRDefault="00802743" w:rsidP="008027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1.2.1.2.    Дошкольное образование.</w:t>
      </w:r>
    </w:p>
    <w:p w:rsidR="00802743" w:rsidRPr="00802743" w:rsidRDefault="00802743" w:rsidP="008027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1.2.1.3.    Начальное общее образование.</w:t>
      </w:r>
    </w:p>
    <w:p w:rsidR="00802743" w:rsidRPr="00802743" w:rsidRDefault="00802743" w:rsidP="008027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8130"/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1.2.1.4.    Основное общее образование.</w:t>
      </w:r>
    </w:p>
    <w:p w:rsidR="00802743" w:rsidRPr="00802743" w:rsidRDefault="00802743" w:rsidP="008027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8131"/>
      <w:bookmarkEnd w:id="3"/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1.2.1.5.    Среднее общее образование.</w:t>
      </w:r>
    </w:p>
    <w:bookmarkEnd w:id="4"/>
    <w:p w:rsidR="00802743" w:rsidRPr="00802743" w:rsidRDefault="00802743" w:rsidP="008027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1.2.1.6.  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802743" w:rsidRPr="00802743" w:rsidRDefault="00802743" w:rsidP="0080274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1.2.1.7.    Дополнительное общеразвивающее образование детей.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743" w:rsidRPr="00802743" w:rsidRDefault="00802743" w:rsidP="008027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образования, с возможностью использования в рамках системы персонифицированного финансирования дополнительного образования детей.</w:t>
      </w:r>
    </w:p>
    <w:p w:rsidR="00802743" w:rsidRPr="00802743" w:rsidRDefault="00802743" w:rsidP="008027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802743" w:rsidRPr="00802743" w:rsidRDefault="00802743" w:rsidP="00802743">
      <w:pPr>
        <w:tabs>
          <w:tab w:val="left" w:pos="1418"/>
        </w:tabs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1.2.1.8. 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1.2.2.       Развитие материальной базы образовательного процесса.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      Стимулирование педагогических работников.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1.2.4.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Организацию, проведение и участие детей в мероприятиях спортивной, творческой и патриотической направленности.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1.2.5.    Подвоз учащихся сельской местности к общеобразовательным организациям.</w:t>
      </w:r>
    </w:p>
    <w:p w:rsidR="00802743" w:rsidRPr="00802743" w:rsidRDefault="00802743" w:rsidP="00802743">
      <w:pPr>
        <w:tabs>
          <w:tab w:val="left" w:pos="1418"/>
        </w:tabs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1.2.6.       Контроль качества образования путем организации и проведения ЕГЭ и ГИА.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1.2.7.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Поддержку родителей (законных представителей) в виде компенсации части родительской платы за пребывание воспитанников в дошкольной образовательной организации.</w:t>
      </w:r>
    </w:p>
    <w:p w:rsidR="00802743" w:rsidRPr="00802743" w:rsidRDefault="00802743" w:rsidP="00802743">
      <w:pPr>
        <w:tabs>
          <w:tab w:val="left" w:pos="3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Обоснование ресурсного обеспечения подпрограммы</w:t>
      </w:r>
    </w:p>
    <w:p w:rsidR="00802743" w:rsidRPr="00802743" w:rsidRDefault="00802743" w:rsidP="0080274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tabs>
          <w:tab w:val="left" w:pos="1428"/>
        </w:tabs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     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 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 при уточнении доходной части бюджета и за счет оптимизации средств отрасли. Объемы финансирования подпрограммы по источникам финансирования:</w:t>
      </w:r>
    </w:p>
    <w:p w:rsidR="00802743" w:rsidRPr="00802743" w:rsidRDefault="00802743" w:rsidP="00802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802743" w:rsidRPr="00802743" w:rsidTr="009178C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802743" w:rsidRPr="00802743" w:rsidTr="009178C9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586 567,9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849 591,4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1 024 874,3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979 738,4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22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802743" w:rsidRPr="00802743" w:rsidTr="009178C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2 428 683,3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2 682 561,1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3 005 246,3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2 806 548,9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75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71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72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70</w:t>
            </w:r>
          </w:p>
        </w:tc>
      </w:tr>
      <w:tr w:rsidR="00802743" w:rsidRPr="00802743" w:rsidTr="009178C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233 820,8</w:t>
            </w:r>
          </w:p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263 781,9</w:t>
            </w:r>
          </w:p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249 775,1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</w:p>
          <w:p w:rsidR="00802743" w:rsidRPr="00802743" w:rsidRDefault="00802743" w:rsidP="008027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802743" w:rsidRPr="00802743" w:rsidTr="009178C9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3 765 973,3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4 293 902,5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4 036 062,4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2743" w:rsidRPr="00802743" w:rsidRDefault="00802743" w:rsidP="00802743">
      <w:pPr>
        <w:tabs>
          <w:tab w:val="left" w:pos="1428"/>
        </w:tabs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         В результате реализации подпрограммы будет достигнуто: 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3.1.1.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Реализуется потребность учащихся в получении общего образования.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3.1.2.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Повысится стимул для достижения учащимися высоких результатов при получении общего образования.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      Повысится комфорт и безопасность участников образовательного процесса в образовательных организациях.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3.1.4.       Развитие социальной инфраструктуры для учащихся.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3.1.5.       Социальная поддержка молодых специалистов, оказание помощи в трудоустройстве.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3.1.6.       Социальная поддержка педагогов образовательных организаций, проживающих в сельской местности.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3.1.7.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Создание комфортных условий для детей, тренеров и обслуживающего персонала.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3.1.8.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Содействие развитию спорта и формированию активной гражданской позиции участников.</w:t>
      </w:r>
    </w:p>
    <w:p w:rsidR="00802743" w:rsidRPr="00802743" w:rsidRDefault="00802743" w:rsidP="00802743">
      <w:pPr>
        <w:tabs>
          <w:tab w:val="left" w:pos="1418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3.1.9.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Создание необходимых условий для занятий спортом и физической культурой различных категорий населения.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3.1.10.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802743" w:rsidRPr="00802743" w:rsidRDefault="00802743" w:rsidP="00802743">
      <w:pPr>
        <w:tabs>
          <w:tab w:val="left" w:pos="1442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3.1.11.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Содействие развитию образовательных организаций казачьей направленности.</w:t>
      </w:r>
    </w:p>
    <w:p w:rsidR="00802743" w:rsidRPr="00802743" w:rsidRDefault="00802743" w:rsidP="00802743">
      <w:pPr>
        <w:tabs>
          <w:tab w:val="left" w:pos="1442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3.1.12.   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3.1.13.  Создание условия </w:t>
      </w:r>
      <w:proofErr w:type="gramStart"/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увеличения охвата детей дошкольным образованием с целью создания равных стартовых возможностей при начале обучения в школе за счет</w:t>
      </w:r>
      <w:proofErr w:type="gramEnd"/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ввода дополнительных мест.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3.1.14.     Увеличится количество групп.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3.1.15.  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Увеличится материальная база системы дошкольного образования.</w:t>
      </w:r>
    </w:p>
    <w:p w:rsidR="00802743" w:rsidRPr="00802743" w:rsidRDefault="00802743" w:rsidP="00802743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3.1.16.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Патриотическое воспитание молодых граждан.</w:t>
      </w:r>
    </w:p>
    <w:p w:rsidR="00802743" w:rsidRPr="00802743" w:rsidRDefault="00802743" w:rsidP="00802743">
      <w:pPr>
        <w:tabs>
          <w:tab w:val="left" w:pos="1418"/>
        </w:tabs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3.1.17.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Укрепление материальной, технической базы и информационной поддержки организаций.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802743" w:rsidRPr="00802743" w:rsidRDefault="00802743" w:rsidP="00802743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 постановлением администрации муниципального образования город Новороссийск</w:t>
      </w: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 от 30 декабря 2019 года № 6600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Новороссийск,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постановлением администрации муниципального образования город Новороссийск</w:t>
      </w: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декабря 2020 года № 6561 «Об утверж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обеспечения питанием обучающихся в муниципальных общеобразовательных организациях муниципального образования город Новороссийск,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постановлением администрации муниципального образования город Новороссийск</w:t>
      </w: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 февраля 2021 года № 615 «Об утверждении порядка обеспечения питанием обучающихся в муниципал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ьных общеобразовательных организациях муниципального образования город Новороссийск». </w:t>
      </w:r>
      <w:proofErr w:type="gramEnd"/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Новороссийск,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постановлением администрации муниципального образования город Новороссийск</w:t>
      </w: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 июля 2022 года № 4085 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порядка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условиями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Новороссийск, по оплате жилых помещений, отопления и освещения 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Новороссийск,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постановлением администрации муниципального образования город Новороссийск</w:t>
      </w: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сентября 2021 года № 5430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населенных </w:t>
      </w: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пунктах</w:t>
      </w:r>
      <w:proofErr w:type="gramEnd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 Новороссийск, по оплате жилых помещений, отопления и освещения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02743">
        <w:rPr>
          <w:rFonts w:ascii="PT Sans" w:eastAsia="Times New Roman" w:hAnsi="PT Sans" w:cs="PT Sans"/>
          <w:sz w:val="29"/>
          <w:szCs w:val="29"/>
          <w:shd w:val="clear" w:color="auto" w:fill="FFFFFF"/>
          <w:lang w:eastAsia="ar-SA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80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постановлением администрации муниципального образования город Новороссийск</w:t>
      </w: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апреля 2022 года № 1922 «</w:t>
      </w:r>
      <w:r w:rsidRPr="00802743">
        <w:rPr>
          <w:rFonts w:ascii="PT Sans" w:eastAsia="Times New Roman" w:hAnsi="PT Sans" w:cs="PT Sans"/>
          <w:color w:val="000000"/>
          <w:sz w:val="29"/>
          <w:szCs w:val="29"/>
          <w:shd w:val="clear" w:color="auto" w:fill="FFFFFF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802743" w:rsidRPr="00802743" w:rsidRDefault="00802743" w:rsidP="008027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0274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</w:p>
    <w:p w:rsidR="00802743" w:rsidRPr="00802743" w:rsidRDefault="00802743" w:rsidP="0080274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02743" w:rsidRPr="00802743" w:rsidRDefault="00802743" w:rsidP="0080274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802743" w:rsidRPr="00802743" w:rsidRDefault="00802743" w:rsidP="0080274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802743" w:rsidRPr="00802743" w:rsidRDefault="00802743" w:rsidP="008027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802743" w:rsidRPr="00802743" w:rsidRDefault="00802743" w:rsidP="008027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802743" w:rsidRPr="00802743" w:rsidRDefault="00802743" w:rsidP="008027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от ___________________ № ____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802743" w:rsidRPr="00802743" w:rsidTr="009178C9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802743" w:rsidRPr="00802743" w:rsidTr="009178C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802743" w:rsidRPr="00802743" w:rsidTr="009178C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802743" w:rsidRPr="00802743" w:rsidTr="009178C9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27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Создание условий для повышения качества общего образования.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0274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Повышение и стимулирование труда педагогических работников, повышение их профессионализма.</w:t>
            </w:r>
          </w:p>
        </w:tc>
      </w:tr>
      <w:tr w:rsidR="00802743" w:rsidRPr="00802743" w:rsidTr="009178C9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исполненных.</w:t>
            </w:r>
          </w:p>
        </w:tc>
      </w:tr>
      <w:tr w:rsidR="00802743" w:rsidRPr="00802743" w:rsidTr="009178C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– 2021-2024 годы</w:t>
            </w:r>
          </w:p>
        </w:tc>
      </w:tr>
      <w:tr w:rsidR="00802743" w:rsidRPr="00802743" w:rsidTr="009178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2021 год –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12 134,0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11 189,7 тыс. рублей;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944,3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14 393,3  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14 393,3 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14 737,5 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14 737,5   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финансовых средств на 2024 год – 14 737,5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местного бюджета – 14 737,5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802743" w:rsidRPr="00802743" w:rsidTr="009178C9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numPr>
          <w:ilvl w:val="0"/>
          <w:numId w:val="17"/>
        </w:numPr>
        <w:suppressAutoHyphens/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802743" w:rsidRPr="00802743" w:rsidRDefault="00802743" w:rsidP="00802743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Управление образования администрации муниципального образования город Новороссийск осуществляет: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1.1.1.</w:t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Организацию и руководство </w:t>
      </w: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работой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дошкольных</w:t>
      </w:r>
      <w:r w:rsidRPr="00802743">
        <w:rPr>
          <w:rFonts w:ascii="Times New Roman" w:eastAsia="Times New Roman" w:hAnsi="Times New Roman" w:cs="Times New Roman"/>
          <w:spacing w:val="18864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образовательных </w:t>
      </w:r>
      <w:r w:rsidRPr="00802743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>организаций,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начальных, о</w:t>
      </w:r>
      <w:r w:rsidRPr="0080274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сновных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1.1.2.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1.3. 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ab/>
        <w:t>Проведение</w:t>
      </w:r>
      <w:r w:rsidRPr="0080274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мониторинговых</w:t>
      </w:r>
      <w:r w:rsidRPr="0080274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исследований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оценке</w:t>
      </w:r>
      <w:r w:rsidRPr="0080274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качества</w:t>
      </w:r>
      <w:r w:rsidRPr="0080274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802743" w:rsidRPr="00802743" w:rsidRDefault="00802743" w:rsidP="00802743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1.1.4.</w:t>
      </w:r>
      <w:r w:rsidRPr="0080274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ab/>
      </w:r>
      <w:proofErr w:type="gramStart"/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Сбор,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обработку,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хранение,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структурирование</w:t>
      </w:r>
      <w:r w:rsidRPr="00802743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802743" w:rsidRPr="00802743" w:rsidRDefault="00802743" w:rsidP="00802743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1.1.5.</w:t>
      </w: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ab/>
        <w:t>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802743" w:rsidRPr="00802743" w:rsidRDefault="00802743" w:rsidP="00802743">
      <w:pPr>
        <w:tabs>
          <w:tab w:val="left" w:pos="14"/>
          <w:tab w:val="left" w:pos="880"/>
          <w:tab w:val="left" w:pos="933"/>
          <w:tab w:val="left" w:pos="1418"/>
          <w:tab w:val="left" w:pos="1512"/>
          <w:tab w:val="left" w:pos="1843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1.1.6. </w:t>
      </w: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ab/>
        <w:t>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802743" w:rsidRPr="00802743" w:rsidRDefault="00802743" w:rsidP="00802743">
      <w:pPr>
        <w:tabs>
          <w:tab w:val="left" w:pos="14"/>
          <w:tab w:val="left" w:pos="880"/>
          <w:tab w:val="left" w:pos="933"/>
          <w:tab w:val="left" w:pos="1418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1.1.7.</w:t>
      </w: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ab/>
        <w:t>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802743" w:rsidRPr="00802743" w:rsidRDefault="00802743" w:rsidP="00802743">
      <w:pPr>
        <w:tabs>
          <w:tab w:val="left" w:pos="0"/>
          <w:tab w:val="left" w:pos="461"/>
          <w:tab w:val="left" w:pos="885"/>
          <w:tab w:val="left" w:pos="1418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1.1.8.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ab/>
        <w:t>Разработку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комплекса</w:t>
      </w:r>
      <w:r w:rsidRPr="0080274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мер,</w:t>
      </w:r>
      <w:r w:rsidRPr="0080274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направляемых</w:t>
      </w:r>
      <w:r w:rsidRPr="0080274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стабилизацию</w:t>
      </w:r>
      <w:r w:rsidRPr="00802743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развитие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городской</w:t>
      </w:r>
      <w:r w:rsidRPr="0080274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системы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образования,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учетом</w:t>
      </w:r>
      <w:r w:rsidRPr="0080274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социально-экономических, </w:t>
      </w:r>
      <w:r w:rsidRPr="0080274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экологических,</w:t>
      </w:r>
      <w:r w:rsidRPr="00802743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802743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0274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802743" w:rsidRPr="00802743" w:rsidRDefault="00802743" w:rsidP="00802743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образования, с учетом социально-экономических, культурных, демографических и других особенностей.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Обоснование ресурсного обеспечения подпрограммы</w:t>
      </w:r>
    </w:p>
    <w:p w:rsidR="00802743" w:rsidRPr="00802743" w:rsidRDefault="00802743" w:rsidP="0080274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 при уточнении доходной части бюджета и за счет оптимизации средств отрасли. Объемы финансирования мероприятий подпрограммы по источникам финансирования:</w:t>
      </w:r>
    </w:p>
    <w:p w:rsidR="00802743" w:rsidRPr="00802743" w:rsidRDefault="00802743" w:rsidP="0080274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2835"/>
        <w:gridCol w:w="2693"/>
      </w:tblGrid>
      <w:tr w:rsidR="00802743" w:rsidRPr="00802743" w:rsidTr="009178C9">
        <w:trPr>
          <w:trHeight w:val="5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802743" w:rsidRPr="00802743" w:rsidTr="009178C9">
        <w:trPr>
          <w:trHeight w:val="8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11 189,7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14 393,3   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802743" w:rsidRPr="00802743" w:rsidTr="009178C9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944,3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802743" w:rsidRPr="00802743" w:rsidTr="009178C9">
        <w:trPr>
          <w:trHeight w:val="3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802743" w:rsidRPr="00802743" w:rsidTr="009178C9">
        <w:trPr>
          <w:trHeight w:val="5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12 134,0 </w:t>
            </w:r>
            <w:r w:rsidRPr="00802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14 393,3   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 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14 737,5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802743" w:rsidRPr="00802743" w:rsidRDefault="00802743" w:rsidP="00802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27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802743" w:rsidRPr="00802743" w:rsidRDefault="00802743" w:rsidP="00802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результате реализации подпрограммы будет достигнуто: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качества оказываемых муниципальных услуг.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охвата детей в возрасте от 3 до 7 лет дошкольным образованием.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доступности общего и дошкольного образования.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3.1.4.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оздоровления детей и подростков.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Организация полезной занятости детей и подростков во </w:t>
      </w:r>
      <w:proofErr w:type="spellStart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внеучебное</w:t>
      </w:r>
      <w:proofErr w:type="spellEnd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3.1.6.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качества образования.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3.1.7.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программ дополнительного и предпрофессионального образования детей и подростков.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3.1.8.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Соответствие рациона питания воспитанников всем гигиеническим требованиям и рекомендациям.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3.1.9.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Использование в рационе продуктов питания, обогащенных витаминами и микронутриентами.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3.1.10.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Улучшение состояния здоровья и снижение заболеваемости органов пищеварения у воспитанников.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3.1.11.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Социальная поддержка молодых специалистов, оказание помощи в трудоустройстве.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3.1.12.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Социальная поддержка педагогов организаций, проживающих в сельской местности.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3.1.13.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комфортных условий для детей, родителей и педагогов.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3.1.14.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3.1.15.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Создание условия </w:t>
      </w: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увеличения охвата детей дошкольным образованием с целью создания равных стартовых возможностей при начале обучения в школе за счет</w:t>
      </w:r>
      <w:proofErr w:type="gramEnd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ввода дополнительных мест.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3.1.16.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альтернативных форм предоставления образования.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802743" w:rsidRPr="00802743" w:rsidRDefault="00802743" w:rsidP="00802743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 постановлением администрации муниципального образования город Новороссийск</w:t>
      </w: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 от 30 декабря 2019 года № 6600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принятия решения о разработке, формировании, реализации и оценки  эффективности реализации муниципальных программ».</w:t>
      </w:r>
    </w:p>
    <w:p w:rsidR="00802743" w:rsidRPr="00802743" w:rsidRDefault="00802743" w:rsidP="0080274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802743" w:rsidRPr="00802743" w:rsidRDefault="00802743" w:rsidP="0080274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027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802743" w:rsidRPr="00802743" w:rsidRDefault="00802743" w:rsidP="008027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8027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Заместитель главы </w:t>
      </w:r>
    </w:p>
    <w:p w:rsidR="00802743" w:rsidRP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4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0274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802743" w:rsidRDefault="00802743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02743" w:rsidRDefault="00802743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85F4F" w:rsidRPr="00B85F4F" w:rsidRDefault="00B85F4F" w:rsidP="00B85F4F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B85F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</w:p>
    <w:p w:rsidR="00B85F4F" w:rsidRPr="00B85F4F" w:rsidRDefault="00B85F4F" w:rsidP="00B85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85F4F" w:rsidRPr="00B85F4F" w:rsidRDefault="00B85F4F" w:rsidP="00B85F4F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B85F4F" w:rsidRPr="00B85F4F" w:rsidRDefault="00B85F4F" w:rsidP="00B85F4F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B85F4F" w:rsidRPr="00B85F4F" w:rsidRDefault="00B85F4F" w:rsidP="00B85F4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B85F4F" w:rsidRPr="00B85F4F" w:rsidRDefault="00B85F4F" w:rsidP="00B85F4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B85F4F" w:rsidRPr="00B85F4F" w:rsidRDefault="00B85F4F" w:rsidP="00B85F4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B85F4F" w:rsidRPr="00B85F4F" w:rsidRDefault="00B85F4F" w:rsidP="00B85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B85F4F" w:rsidRPr="00B85F4F" w:rsidRDefault="00B85F4F" w:rsidP="00B85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B85F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B85F4F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  <w:r w:rsidRPr="00B85F4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B85F4F" w:rsidRPr="00B85F4F" w:rsidRDefault="00B85F4F" w:rsidP="00B85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B85F4F" w:rsidRPr="00B85F4F" w:rsidTr="009178C9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B85F4F" w:rsidRPr="00B85F4F" w:rsidTr="009178C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B85F4F" w:rsidRPr="00B85F4F" w:rsidTr="009178C9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B8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B85F4F" w:rsidRPr="00B85F4F" w:rsidTr="009178C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технической, информационной, юридической, иной поддержки организаций отрасли «Образование».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Сопровождение при выполнении требований финансового, налогового, трудового законодательства.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развития педагогов.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Психолого - педагогическое консультирование.</w:t>
            </w:r>
          </w:p>
        </w:tc>
      </w:tr>
      <w:tr w:rsidR="00B85F4F" w:rsidRPr="00B85F4F" w:rsidTr="009178C9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B85F4F" w:rsidRPr="00B85F4F" w:rsidTr="009178C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B85F4F" w:rsidRPr="00B85F4F" w:rsidTr="009178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108 985,5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95 368,6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 – 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95 368,6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98 738,3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98 738,3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91 963,3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91 963,3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мероприятий 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 из местного бюджета уточняются в установленном порядке при внесении изменений в соответствующий бюджет на 2021-2024 годы.</w:t>
            </w:r>
          </w:p>
        </w:tc>
      </w:tr>
      <w:tr w:rsidR="00B85F4F" w:rsidRPr="00B85F4F" w:rsidTr="009178C9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B85F4F" w:rsidRPr="00B85F4F" w:rsidRDefault="00B85F4F" w:rsidP="00B85F4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B85F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казенное учреждение «Центр развития образования» муниципального образования город Новороссийск осуществляет развитие образования на территории города, подготовку и проведение ЕГЭ, повышение квалификаций педагогического состава.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казенное учреждение «Центр материально-технического обеспечения образовательных организаций» муниципального образования город Новороссийск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казенное учреждение «Централизованная бухгалтерия» управления образования муниципального образования город Новороссийск и Муниципальное казенное учреждение «Централизованная бухгалтерия № 2» управления образования администрации муниципального образования город Новороссийск осуществляют ведение бухгалтерского и налогового учета образовательных организаций.</w:t>
      </w:r>
    </w:p>
    <w:p w:rsidR="00B85F4F" w:rsidRPr="00B85F4F" w:rsidRDefault="00B85F4F" w:rsidP="00B85F4F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Обоснование ресурсного обеспечения подпрограммы</w:t>
      </w:r>
    </w:p>
    <w:p w:rsidR="00B85F4F" w:rsidRPr="00B85F4F" w:rsidRDefault="00B85F4F" w:rsidP="00B85F4F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Источником финансирования подпрограммы являются местный бюджет, целевые спонсорские взносы.</w:t>
      </w:r>
    </w:p>
    <w:p w:rsidR="00B85F4F" w:rsidRPr="00B85F4F" w:rsidRDefault="00B85F4F" w:rsidP="00B85F4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2021-2024 годы при уточнении доходной части бюджета и за счет оптимизации средств отрасли. Объемы финансирования мероприятий подпрограммы по источникам финансирования:</w:t>
      </w:r>
    </w:p>
    <w:p w:rsidR="00B85F4F" w:rsidRPr="00B85F4F" w:rsidRDefault="00B85F4F" w:rsidP="00B85F4F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B85F4F" w:rsidRPr="00B85F4F" w:rsidTr="009178C9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B85F4F" w:rsidRPr="00B85F4F" w:rsidTr="009178C9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102 281,5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95 368,6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98 738,3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91 963,3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B85F4F" w:rsidRPr="00B85F4F" w:rsidTr="009178C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6 704,0 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B85F4F" w:rsidRPr="00B85F4F" w:rsidTr="009178C9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B85F4F" w:rsidRPr="00B85F4F" w:rsidTr="009178C9">
        <w:trPr>
          <w:trHeight w:val="13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108 985,5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95 368,6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98 738,3</w:t>
            </w: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91 963,3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B85F4F" w:rsidRPr="00B85F4F" w:rsidRDefault="00B85F4F" w:rsidP="00B85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B85F4F" w:rsidRPr="00B85F4F" w:rsidRDefault="00B85F4F" w:rsidP="00B85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результате реализации подпрограммы будет достигнуто: 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Постоянное совершенствование подготовки педагогов.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современных образовательных программ.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3.1.3.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Психологическая поддержка учащихся.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3.1.4.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Выявление проблем в развитии и обучении детей, их коррекция и компенсация.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работоспособности организаций, комфортных условий для оказания муниципальных услуг.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3.1.6.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безопасности на территории образовательных организаций.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3.1.7.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Полноценное взаимодействие с органами и структурами в процессе решения возникающих вопросов.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3.1.8.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Рациональное и эффективное использование материальных, финансовых, трудовых ресурсов.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3.1.9.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исполнительной, трудовой, финансовой дисциплины.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B85F4F" w:rsidRPr="00B85F4F" w:rsidRDefault="00B85F4F" w:rsidP="00B85F4F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5F4F" w:rsidRPr="00B85F4F" w:rsidRDefault="00B85F4F" w:rsidP="00B85F4F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B85F4F" w:rsidRPr="00B85F4F" w:rsidRDefault="00B85F4F" w:rsidP="00B85F4F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B85F4F" w:rsidRPr="00B85F4F" w:rsidRDefault="00B85F4F" w:rsidP="00B85F4F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 постановлением администрации муниципального образования город Новороссийск</w:t>
      </w:r>
      <w:r w:rsidRPr="00B85F4F">
        <w:rPr>
          <w:rFonts w:ascii="Times New Roman" w:eastAsia="Calibri" w:hAnsi="Times New Roman" w:cs="Times New Roman"/>
          <w:sz w:val="28"/>
          <w:szCs w:val="28"/>
        </w:rPr>
        <w:t xml:space="preserve"> от 30 декабря 2019 года № 6600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B85F4F" w:rsidRPr="00B85F4F" w:rsidRDefault="00B85F4F" w:rsidP="00B85F4F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B85F4F" w:rsidRPr="00B85F4F" w:rsidRDefault="00B85F4F" w:rsidP="00B85F4F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5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B85F4F" w:rsidRPr="00B85F4F" w:rsidRDefault="00B85F4F" w:rsidP="00B85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B85F4F" w:rsidRDefault="00B85F4F" w:rsidP="00B85F4F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B85F4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B85F4F" w:rsidRPr="00B85F4F" w:rsidRDefault="00B85F4F" w:rsidP="00B85F4F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F4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B85F4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802743" w:rsidRDefault="00802743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85F4F" w:rsidRDefault="00B85F4F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AA6833" w:rsidRPr="00AA6833" w:rsidRDefault="00AA6833" w:rsidP="00AA6833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AA6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AA6833" w:rsidRPr="00AA6833" w:rsidRDefault="00AA6833" w:rsidP="00AA6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A6833" w:rsidRPr="00AA6833" w:rsidRDefault="00AA6833" w:rsidP="00AA6833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>УТВЕРЖДЕН</w:t>
      </w:r>
    </w:p>
    <w:p w:rsidR="00AA6833" w:rsidRPr="00AA6833" w:rsidRDefault="00AA6833" w:rsidP="00AA6833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AA6833" w:rsidRPr="00AA6833" w:rsidRDefault="00AA6833" w:rsidP="00AA683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AA6833" w:rsidRPr="00AA6833" w:rsidRDefault="00AA6833" w:rsidP="00AA683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AA6833" w:rsidRPr="00AA6833" w:rsidRDefault="00AA6833" w:rsidP="00AA683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AA6833" w:rsidRPr="00AA6833" w:rsidRDefault="00AA6833" w:rsidP="00AA683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AA6833" w:rsidRPr="00AA6833" w:rsidRDefault="00AA6833" w:rsidP="00AA6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муниципальной </w:t>
      </w:r>
      <w:r w:rsidRPr="00AA6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AA683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программы </w:t>
      </w:r>
    </w:p>
    <w:p w:rsidR="00AA6833" w:rsidRPr="00AA6833" w:rsidRDefault="00AA6833" w:rsidP="00AA6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AA6833" w:rsidRPr="00AA6833" w:rsidRDefault="00AA6833" w:rsidP="00AA6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6883"/>
      </w:tblGrid>
      <w:tr w:rsidR="00AA6833" w:rsidRPr="00AA6833" w:rsidTr="003D71E6">
        <w:trPr>
          <w:trHeight w:val="6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AA6833" w:rsidRPr="00AA6833" w:rsidTr="003D71E6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AA6833" w:rsidRPr="00AA6833" w:rsidTr="003D71E6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AA6833" w:rsidRPr="00AA6833" w:rsidTr="003D71E6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683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Создание комфортных и безопасных условий  участникам образовательного процесса в образовательных организациях.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683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безопасности обучающихся, воспитанников и работников образовательных организаций города Новороссийска.</w:t>
            </w:r>
          </w:p>
        </w:tc>
      </w:tr>
      <w:tr w:rsidR="00AA6833" w:rsidRPr="00AA6833" w:rsidTr="003D71E6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33" w:rsidRPr="00AA6833" w:rsidRDefault="00AA6833" w:rsidP="00AA68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      </w:r>
          </w:p>
          <w:p w:rsidR="00AA6833" w:rsidRPr="00AA6833" w:rsidRDefault="00AA6833" w:rsidP="00AA68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безопасности.</w:t>
            </w:r>
          </w:p>
          <w:p w:rsidR="00AA6833" w:rsidRPr="00AA6833" w:rsidRDefault="00AA6833" w:rsidP="00AA68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сезону.</w:t>
            </w:r>
          </w:p>
          <w:p w:rsidR="00AA6833" w:rsidRPr="00AA6833" w:rsidRDefault="00AA6833" w:rsidP="00AA68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      </w:r>
          </w:p>
          <w:p w:rsidR="00AA6833" w:rsidRPr="00AA6833" w:rsidRDefault="00AA6833" w:rsidP="00AA68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приобретаемых объектов образования.</w:t>
            </w:r>
          </w:p>
        </w:tc>
      </w:tr>
      <w:tr w:rsidR="00AA6833" w:rsidRPr="00AA6833" w:rsidTr="003D71E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– 2021-2024 годы</w:t>
            </w:r>
          </w:p>
        </w:tc>
      </w:tr>
      <w:tr w:rsidR="00AA6833" w:rsidRPr="00AA6833" w:rsidTr="003D71E6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  <w:r w:rsidRPr="00AA68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AA68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AA6833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1 166 211,1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165 506,1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531 488,9 </w:t>
            </w:r>
            <w:r w:rsidRPr="00AA68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469 216,1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832 287,5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228 784,1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76 140,7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527 362,7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733 115,3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рублей: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94 072,2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139 957,2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499 085,9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годы.</w:t>
            </w:r>
          </w:p>
        </w:tc>
      </w:tr>
      <w:tr w:rsidR="00AA6833" w:rsidRPr="00AA6833" w:rsidTr="003D71E6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AA6833" w:rsidRPr="00AA6833" w:rsidRDefault="00AA6833" w:rsidP="00AA683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AA68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AA6833" w:rsidRPr="00AA6833" w:rsidRDefault="00AA6833" w:rsidP="00AA683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отрасли «Образование» осуществляет деятельность 103 образовательные организации.</w:t>
      </w:r>
    </w:p>
    <w:p w:rsidR="00AA6833" w:rsidRPr="00AA6833" w:rsidRDefault="00AA6833" w:rsidP="00AA683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AA6833" w:rsidRPr="00AA6833" w:rsidRDefault="00AA6833" w:rsidP="00AA683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Каждое учреждение проходит подготовку к новому учебному году, в том числе проверку систем отопления, выявление и устранение нарушений целостности кровли, внутренних конструкций, фасада и т.д., выполнение мероприятий пожарной безопасности.</w:t>
      </w:r>
    </w:p>
    <w:p w:rsidR="00AA6833" w:rsidRPr="00AA6833" w:rsidRDefault="00AA6833" w:rsidP="00AA6833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833" w:rsidRPr="00AA6833" w:rsidRDefault="00AA6833" w:rsidP="00AA6833">
      <w:pPr>
        <w:tabs>
          <w:tab w:val="left" w:pos="3466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Обоснование ресурсного обеспечения подпрограммы</w:t>
      </w:r>
    </w:p>
    <w:p w:rsidR="00AA6833" w:rsidRPr="00AA6833" w:rsidRDefault="00AA6833" w:rsidP="00AA6833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AA6833" w:rsidRPr="00AA6833" w:rsidRDefault="00AA6833" w:rsidP="00AA683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 при уточнении доходной части бюджета и за счет оптимизации средств отрасли. Объемы финансирования мероприятий подпрограммы по источникам финансирования:</w:t>
      </w:r>
    </w:p>
    <w:p w:rsidR="00AA6833" w:rsidRPr="00AA6833" w:rsidRDefault="00AA6833" w:rsidP="00AA6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1985"/>
        <w:gridCol w:w="2835"/>
        <w:gridCol w:w="2693"/>
      </w:tblGrid>
      <w:tr w:rsidR="00AA6833" w:rsidRPr="00AA6833" w:rsidTr="003D71E6">
        <w:trPr>
          <w:trHeight w:val="52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AA6833" w:rsidRPr="00AA6833" w:rsidTr="003D71E6">
        <w:trPr>
          <w:trHeight w:val="86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135 541,0</w:t>
            </w:r>
            <w:r w:rsidRPr="00AA68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165 506,1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228 784,1 </w:t>
            </w: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94 072,2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95,4 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14,2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18,7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14,7  </w:t>
            </w:r>
          </w:p>
        </w:tc>
      </w:tr>
      <w:tr w:rsidR="00AA6833" w:rsidRPr="00AA6833" w:rsidTr="003D71E6">
        <w:trPr>
          <w:trHeight w:val="3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33">
              <w:rPr>
                <w:rFonts w:ascii="Times New Roman" w:eastAsia="Calibri" w:hAnsi="Times New Roman" w:cs="Times New Roman"/>
                <w:sz w:val="28"/>
                <w:szCs w:val="28"/>
              </w:rPr>
              <w:t>6 521,0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531 488,9 </w:t>
            </w:r>
            <w:r w:rsidRPr="00AA68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76 140,7  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139 957,2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4,6 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45,6 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12,5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11,8   </w:t>
            </w:r>
          </w:p>
        </w:tc>
      </w:tr>
      <w:tr w:rsidR="00AA6833" w:rsidRPr="00AA6833" w:rsidTr="003D71E6">
        <w:trPr>
          <w:trHeight w:val="3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469 216,1 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527 362,7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499 085,9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40,2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68,8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73,5  </w:t>
            </w:r>
          </w:p>
        </w:tc>
      </w:tr>
      <w:tr w:rsidR="00AA6833" w:rsidRPr="00AA6833" w:rsidTr="003D71E6">
        <w:trPr>
          <w:trHeight w:val="5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142 062,0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1 166 211,1 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832 287,5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733 115,3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AA6833" w:rsidRPr="00AA6833" w:rsidRDefault="00AA6833" w:rsidP="00AA6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8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AA6833" w:rsidRPr="00AA6833" w:rsidRDefault="00AA6833" w:rsidP="00AA68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результате реализации подпрограммы будет достигнуто: 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пожарной и антитеррористической безопасности на территории образовательной организации.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Соблюдение температурного режима в осенне-зимний период.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комфортных условий для обучения.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3.1.4.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комфорта и безопасности участников образовательного процесса в образовательных организациях.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Развитие социальной инфраструктуры для молодежи, выпускников учебных заведений.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комфортных условий для детей, педагогов и обслуживающего персонала.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3.1.7.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безопасности образовательных организаций, снижение рисков возникновения пожаров и других опасностей.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3.1.8.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3.1.9.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работ по обследованию технического состояния систем тревожной кнопки безопасности.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3.1.10.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Увеличение количества приобретаемых объектов образования. Увеличение количества групп, мест в образовательных организациях.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3.1.11.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AA6833" w:rsidRPr="00AA6833" w:rsidRDefault="00AA6833" w:rsidP="00AA6833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AA6833" w:rsidRPr="00AA6833" w:rsidRDefault="00AA6833" w:rsidP="00AA683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AA6833" w:rsidRPr="00AA6833" w:rsidRDefault="00AA6833" w:rsidP="00AA683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 постановлением администрации муниципального образования город Новороссийск</w:t>
      </w:r>
      <w:r w:rsidRPr="00AA6833">
        <w:rPr>
          <w:rFonts w:ascii="Times New Roman" w:eastAsia="Calibri" w:hAnsi="Times New Roman" w:cs="Times New Roman"/>
          <w:sz w:val="28"/>
          <w:szCs w:val="28"/>
        </w:rPr>
        <w:t xml:space="preserve"> от 30 декабря 2019 года № 6600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AA6833" w:rsidRPr="00AA6833" w:rsidRDefault="00AA6833" w:rsidP="00AA683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6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Новороссийск,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постановлением администрации муниципального образования город Новороссийск</w:t>
      </w:r>
      <w:r w:rsidRPr="00AA683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декабря 2020 года № 6561 «Об утверж</w:t>
      </w:r>
      <w:r w:rsidRPr="00AA6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AA6833" w:rsidRPr="00AA6833" w:rsidRDefault="00AA6833" w:rsidP="00AA6833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AA6833" w:rsidRPr="00AA6833" w:rsidRDefault="00AA6833" w:rsidP="00AA6833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4.3. </w:t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68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AA6833" w:rsidRPr="00AA6833" w:rsidRDefault="00AA6833" w:rsidP="00AA6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AA683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AA6833" w:rsidRPr="00AA6833" w:rsidRDefault="00AA6833" w:rsidP="00AA683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3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A683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AA6833" w:rsidRPr="00AA6833" w:rsidRDefault="00AA6833" w:rsidP="00AA6833">
      <w:pPr>
        <w:spacing w:after="0" w:line="240" w:lineRule="auto"/>
        <w:ind w:left="-284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833" w:rsidRPr="00AA6833" w:rsidRDefault="00AA6833" w:rsidP="00AA683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3D7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3D71E6" w:rsidRPr="003D71E6" w:rsidRDefault="003D71E6" w:rsidP="003D71E6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</w:p>
    <w:p w:rsidR="003D71E6" w:rsidRPr="003D71E6" w:rsidRDefault="003D71E6" w:rsidP="003D71E6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3D71E6" w:rsidRPr="003D71E6" w:rsidRDefault="003D71E6" w:rsidP="003D71E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3D71E6" w:rsidRPr="003D71E6" w:rsidRDefault="003D71E6" w:rsidP="003D71E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3D71E6" w:rsidRPr="003D71E6" w:rsidRDefault="003D71E6" w:rsidP="003D71E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ПАСПОРТ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lastRenderedPageBreak/>
        <w:t xml:space="preserve">муниципальной </w:t>
      </w:r>
      <w:r w:rsidRPr="003D7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</w:t>
      </w: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программы</w:t>
      </w:r>
      <w:r w:rsidRPr="003D7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D71E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3D71E6" w:rsidRPr="003D71E6" w:rsidTr="009178C9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3D71E6" w:rsidRPr="003D71E6" w:rsidTr="009178C9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3D71E6" w:rsidRPr="003D71E6" w:rsidTr="009178C9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71E6" w:rsidRPr="003D71E6" w:rsidTr="009178C9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3D71E6" w:rsidRPr="003D71E6" w:rsidTr="009178C9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организациях.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мест, дополнительно оснащенных оборудованием, средствами обучения и воспитания, созданных (создаваемых) посредством создания (реконструкции) и (или) приобретения объектов образования.</w:t>
            </w:r>
            <w:proofErr w:type="gramEnd"/>
          </w:p>
        </w:tc>
      </w:tr>
      <w:tr w:rsidR="003D71E6" w:rsidRPr="003D71E6" w:rsidTr="009178C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 2021 - 2024 годы</w:t>
            </w:r>
          </w:p>
        </w:tc>
      </w:tr>
      <w:tr w:rsidR="003D71E6" w:rsidRPr="003D71E6" w:rsidTr="009178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3D71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2022 год –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63 429,1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3D71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9 924,3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аевого бюджета – 53 504,8 тыс. рублей.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15 248,4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15 248,4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6 000,0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6 000,0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годы.</w:t>
            </w:r>
          </w:p>
        </w:tc>
      </w:tr>
      <w:tr w:rsidR="003D71E6" w:rsidRPr="003D71E6" w:rsidTr="009178C9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3D71E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D71E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Образование»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Для обеспечения санитарных норм организациями по графику осуществляется вывоз ТБО, дератизация и дезинсекция. </w:t>
      </w:r>
    </w:p>
    <w:p w:rsidR="003D71E6" w:rsidRPr="003D71E6" w:rsidRDefault="003D71E6" w:rsidP="003D71E6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Интернет;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автогородками</w:t>
      </w:r>
      <w:proofErr w:type="spellEnd"/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71E6" w:rsidRPr="003D71E6" w:rsidRDefault="003D71E6" w:rsidP="003D71E6">
      <w:pPr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Обоснование ресурсного обеспечения подпрограммы</w:t>
      </w:r>
    </w:p>
    <w:p w:rsidR="003D71E6" w:rsidRPr="003D71E6" w:rsidRDefault="003D71E6" w:rsidP="003D71E6">
      <w:pPr>
        <w:tabs>
          <w:tab w:val="left" w:pos="3466"/>
        </w:tabs>
        <w:suppressAutoHyphens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3D71E6" w:rsidRPr="003D71E6" w:rsidRDefault="003D71E6" w:rsidP="003D71E6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Дополнительные средства краевого и местного бюджетов, направляемые на финансирование мероприятий подпрограммы подлежат уточнению в установленном порядке при внесении изменений в соответствующие бюджеты на 2021-2024 годы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3D71E6" w:rsidRPr="003D71E6" w:rsidRDefault="003D71E6" w:rsidP="003D7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835"/>
        <w:gridCol w:w="2693"/>
      </w:tblGrid>
      <w:tr w:rsidR="003D71E6" w:rsidRPr="003D71E6" w:rsidTr="003D71E6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3D71E6" w:rsidRPr="003D71E6" w:rsidTr="003D71E6">
        <w:trPr>
          <w:trHeight w:val="8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71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9 924,3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15 248,4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6 000,0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D71E6" w:rsidRPr="003D71E6" w:rsidTr="003D71E6">
        <w:trPr>
          <w:trHeight w:val="3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71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225 571,6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53 504,8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3D71E6" w:rsidRPr="003D71E6" w:rsidTr="003D71E6">
        <w:trPr>
          <w:trHeight w:val="3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3D71E6" w:rsidRPr="003D71E6" w:rsidTr="003D71E6">
        <w:trPr>
          <w:trHeight w:val="5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21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63 429,1 </w:t>
            </w:r>
            <w:r w:rsidRPr="003D71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15 248,4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6 000,0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Ожидаемые результаты реализации подпрограммы</w:t>
      </w:r>
    </w:p>
    <w:p w:rsidR="003D71E6" w:rsidRPr="003D71E6" w:rsidRDefault="003D71E6" w:rsidP="003D71E6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left="-284" w:right="-2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результате реализации подпрограммы будет достигнуто: </w:t>
      </w:r>
    </w:p>
    <w:p w:rsidR="003D71E6" w:rsidRPr="003D71E6" w:rsidRDefault="003D71E6" w:rsidP="003D71E6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3D71E6" w:rsidRPr="003D71E6" w:rsidRDefault="003D71E6" w:rsidP="003D71E6">
      <w:pPr>
        <w:suppressAutoHyphens/>
        <w:snapToGrid w:val="0"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Повышение санитарно-эпидемиологического благополучия объектов образования.</w:t>
      </w:r>
    </w:p>
    <w:p w:rsidR="003D71E6" w:rsidRPr="003D71E6" w:rsidRDefault="003D71E6" w:rsidP="003D71E6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Укрепление материальной, технической базы и информационной поддержки организаций.</w:t>
      </w:r>
    </w:p>
    <w:p w:rsidR="003D71E6" w:rsidRPr="003D71E6" w:rsidRDefault="003D71E6" w:rsidP="003D71E6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Механизм реализации подпрограммы</w:t>
      </w:r>
    </w:p>
    <w:p w:rsidR="003D71E6" w:rsidRPr="003D71E6" w:rsidRDefault="003D71E6" w:rsidP="003D71E6">
      <w:pPr>
        <w:suppressAutoHyphens/>
        <w:spacing w:after="0" w:line="240" w:lineRule="auto"/>
        <w:ind w:left="-284" w:right="30"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71E6" w:rsidRPr="003D71E6" w:rsidRDefault="003D71E6" w:rsidP="003D71E6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подпрограммы осуществляется в соответствии со следующими нормативными правовыми актами:</w:t>
      </w:r>
    </w:p>
    <w:p w:rsidR="003D71E6" w:rsidRPr="003D71E6" w:rsidRDefault="003D71E6" w:rsidP="003D71E6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3D71E6" w:rsidRPr="003D71E6" w:rsidRDefault="003D71E6" w:rsidP="003D71E6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принятия решения о разработке, формировании, реализации и оценки эффективности реализации муниципальных программ»,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 постановлением администрации муниципального образования город Новороссийск</w:t>
      </w:r>
      <w:r w:rsidRPr="003D71E6">
        <w:rPr>
          <w:rFonts w:ascii="Times New Roman" w:eastAsia="Calibri" w:hAnsi="Times New Roman" w:cs="Times New Roman"/>
          <w:sz w:val="28"/>
          <w:szCs w:val="28"/>
        </w:rPr>
        <w:t xml:space="preserve"> от 30 декабря 2019 года № 6600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             принятия решения о разработке, формировании, реализации и оценки                  эффективности реализации муниципальных программ».</w:t>
      </w:r>
    </w:p>
    <w:p w:rsidR="003D71E6" w:rsidRPr="003D71E6" w:rsidRDefault="003D71E6" w:rsidP="003D71E6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71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Новороссийск,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постановлением администрации муниципального образования город Новороссийск</w:t>
      </w:r>
      <w:r w:rsidRPr="003D71E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декабря 2020 года № 6561 «Об утверж</w:t>
      </w:r>
      <w:r w:rsidRPr="003D71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дении 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субсидий».</w:t>
      </w:r>
    </w:p>
    <w:p w:rsidR="003D71E6" w:rsidRPr="003D71E6" w:rsidRDefault="003D71E6" w:rsidP="003D71E6">
      <w:pPr>
        <w:suppressAutoHyphens/>
        <w:spacing w:after="0" w:line="240" w:lineRule="auto"/>
        <w:ind w:left="-284" w:righ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3D71E6" w:rsidRPr="003D71E6" w:rsidRDefault="003D71E6" w:rsidP="003D71E6">
      <w:pPr>
        <w:suppressAutoHyphens/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3D71E6" w:rsidRPr="003D71E6" w:rsidRDefault="003D71E6" w:rsidP="003D71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left="-284" w:right="-2"/>
        <w:rPr>
          <w:rFonts w:ascii="Times New Roman" w:eastAsia="Calibri" w:hAnsi="Times New Roman" w:cs="Times New Roman"/>
          <w:sz w:val="28"/>
          <w:szCs w:val="28"/>
        </w:rPr>
      </w:pPr>
      <w:r w:rsidRPr="003D71E6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D71E6" w:rsidRPr="003D71E6" w:rsidRDefault="003D71E6" w:rsidP="003D71E6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3D71E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3D71E6" w:rsidRPr="003D71E6" w:rsidRDefault="003D71E6" w:rsidP="003D71E6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F4F" w:rsidRPr="00802743" w:rsidRDefault="00B85F4F" w:rsidP="00802743">
      <w:pPr>
        <w:suppressAutoHyphens/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3D71E6" w:rsidRDefault="003D71E6" w:rsidP="003D71E6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Default="003D71E6" w:rsidP="003D71E6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Default="003D71E6" w:rsidP="003D71E6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Default="003D71E6" w:rsidP="003D71E6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Pr="003D71E6" w:rsidRDefault="003D71E6" w:rsidP="003D71E6">
      <w:pPr>
        <w:tabs>
          <w:tab w:val="left" w:pos="4860"/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5" w:name="_GoBack"/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Приложение №</w:t>
      </w:r>
      <w:bookmarkEnd w:id="5"/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3D7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3D71E6" w:rsidRPr="003D71E6" w:rsidRDefault="003D71E6" w:rsidP="003D71E6">
      <w:pPr>
        <w:tabs>
          <w:tab w:val="left" w:pos="954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УТВЕРЖДЕН</w:t>
      </w:r>
      <w:r w:rsidRPr="003D7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</w:p>
    <w:p w:rsidR="003D71E6" w:rsidRPr="003D71E6" w:rsidRDefault="003D71E6" w:rsidP="003D71E6">
      <w:pPr>
        <w:tabs>
          <w:tab w:val="left" w:pos="48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3D71E6" w:rsidRPr="003D71E6" w:rsidRDefault="003D71E6" w:rsidP="003D71E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3D71E6" w:rsidRPr="003D71E6" w:rsidRDefault="003D71E6" w:rsidP="003D71E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3D71E6" w:rsidRPr="003D71E6" w:rsidRDefault="003D71E6" w:rsidP="003D71E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3D71E6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3D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3D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на 2019-202</w:t>
      </w:r>
      <w:r w:rsidRPr="003D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3D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3D71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3D71E6" w:rsidRPr="003D71E6" w:rsidRDefault="003D71E6" w:rsidP="003D7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1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 </w:t>
      </w:r>
      <w:r w:rsidRPr="003D71E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 реализации программы:</w:t>
      </w:r>
    </w:p>
    <w:p w:rsidR="003D71E6" w:rsidRPr="003D71E6" w:rsidRDefault="003D71E6" w:rsidP="003D71E6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76"/>
        <w:gridCol w:w="1590"/>
        <w:gridCol w:w="1476"/>
        <w:gridCol w:w="1460"/>
        <w:gridCol w:w="1762"/>
      </w:tblGrid>
      <w:tr w:rsidR="003D71E6" w:rsidRPr="003D71E6" w:rsidTr="003D71E6">
        <w:tc>
          <w:tcPr>
            <w:tcW w:w="989" w:type="dxa"/>
            <w:vMerge w:val="restart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3D71E6" w:rsidRPr="003D71E6" w:rsidTr="003D71E6">
        <w:tc>
          <w:tcPr>
            <w:tcW w:w="989" w:type="dxa"/>
            <w:vMerge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3D71E6" w:rsidRPr="003D71E6" w:rsidTr="003D71E6">
        <w:tc>
          <w:tcPr>
            <w:tcW w:w="989" w:type="dxa"/>
            <w:vMerge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3D71E6" w:rsidRPr="003D71E6" w:rsidTr="003D71E6">
        <w:tc>
          <w:tcPr>
            <w:tcW w:w="98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D71E6" w:rsidRPr="003D71E6" w:rsidTr="003D71E6">
        <w:tc>
          <w:tcPr>
            <w:tcW w:w="8753" w:type="dxa"/>
            <w:gridSpan w:val="6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3D71E6" w:rsidRPr="003D71E6" w:rsidTr="003D71E6">
        <w:tc>
          <w:tcPr>
            <w:tcW w:w="8753" w:type="dxa"/>
            <w:gridSpan w:val="6"/>
          </w:tcPr>
          <w:p w:rsidR="003D71E6" w:rsidRPr="003D71E6" w:rsidRDefault="003D71E6" w:rsidP="003D71E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Мероприятие </w:t>
            </w: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753" w:type="dxa"/>
            <w:gridSpan w:val="6"/>
          </w:tcPr>
          <w:p w:rsidR="003D71E6" w:rsidRPr="003D71E6" w:rsidRDefault="003D71E6" w:rsidP="003D71E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753" w:type="dxa"/>
            <w:gridSpan w:val="6"/>
          </w:tcPr>
          <w:p w:rsidR="003D71E6" w:rsidRPr="003D71E6" w:rsidRDefault="003D71E6" w:rsidP="003D71E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753" w:type="dxa"/>
            <w:gridSpan w:val="6"/>
          </w:tcPr>
          <w:p w:rsidR="003D71E6" w:rsidRPr="003D71E6" w:rsidRDefault="003D71E6" w:rsidP="003D71E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753" w:type="dxa"/>
            <w:gridSpan w:val="6"/>
          </w:tcPr>
          <w:p w:rsidR="003D71E6" w:rsidRPr="003D71E6" w:rsidRDefault="003D71E6" w:rsidP="003D71E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реализации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753" w:type="dxa"/>
            <w:gridSpan w:val="6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667 624,8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984 011,1</w:t>
            </w:r>
          </w:p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989" w:type="dxa"/>
          </w:tcPr>
          <w:p w:rsidR="003D71E6" w:rsidRPr="003D71E6" w:rsidRDefault="003D71E6" w:rsidP="003D7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D71E6" w:rsidRPr="003D71E6" w:rsidRDefault="003D71E6" w:rsidP="003D71E6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1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II </w:t>
      </w:r>
      <w:r w:rsidRPr="003D71E6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 реализации программы:</w:t>
      </w:r>
    </w:p>
    <w:p w:rsidR="003D71E6" w:rsidRPr="003D71E6" w:rsidRDefault="003D71E6" w:rsidP="003D71E6">
      <w:pPr>
        <w:suppressAutoHyphens/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1473"/>
        <w:gridCol w:w="1581"/>
        <w:gridCol w:w="1452"/>
        <w:gridCol w:w="1579"/>
        <w:gridCol w:w="1762"/>
      </w:tblGrid>
      <w:tr w:rsidR="003D71E6" w:rsidRPr="003D71E6" w:rsidTr="003D71E6">
        <w:tc>
          <w:tcPr>
            <w:tcW w:w="1048" w:type="dxa"/>
            <w:vMerge w:val="restart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847" w:type="dxa"/>
            <w:gridSpan w:val="5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3D71E6" w:rsidRPr="003D71E6" w:rsidTr="003D71E6">
        <w:tc>
          <w:tcPr>
            <w:tcW w:w="1048" w:type="dxa"/>
            <w:vMerge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374" w:type="dxa"/>
            <w:gridSpan w:val="4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3D71E6" w:rsidRPr="003D71E6" w:rsidTr="003D71E6">
        <w:tc>
          <w:tcPr>
            <w:tcW w:w="1048" w:type="dxa"/>
            <w:vMerge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vMerge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D71E6" w:rsidRPr="003D71E6" w:rsidTr="003D71E6">
        <w:tc>
          <w:tcPr>
            <w:tcW w:w="8895" w:type="dxa"/>
            <w:gridSpan w:val="6"/>
            <w:vAlign w:val="center"/>
          </w:tcPr>
          <w:p w:rsidR="003D71E6" w:rsidRPr="003D71E6" w:rsidRDefault="003D71E6" w:rsidP="003D71E6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3D71E6" w:rsidRPr="003D71E6" w:rsidTr="003D71E6">
        <w:trPr>
          <w:cantSplit/>
          <w:trHeight w:val="478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486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3 765 973,3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233 820,8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2 682 561,1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849 591,4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566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4 293 902,5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263 781,9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3 005 246,3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1 024 874,3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548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4 036 062,4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249 775,1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2 806 548,9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979 738,4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15 355 011,0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991 199,4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10 923 039,6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3 440 772,0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895" w:type="dxa"/>
            <w:gridSpan w:val="6"/>
            <w:vAlign w:val="center"/>
          </w:tcPr>
          <w:p w:rsidR="003D71E6" w:rsidRPr="003D71E6" w:rsidRDefault="003D71E6" w:rsidP="003D71E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функций муниципальных органов управления образования»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14 393,3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14 393,3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14 737,5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56 002,3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55 058,0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895" w:type="dxa"/>
            <w:gridSpan w:val="6"/>
            <w:vAlign w:val="center"/>
          </w:tcPr>
          <w:p w:rsidR="003D71E6" w:rsidRPr="003D71E6" w:rsidRDefault="003D71E6" w:rsidP="003D71E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95 368,6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95 368,6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98 738,3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98 738,3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91 963,3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91 963,3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395 055,7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6 704,0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388 351,7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895" w:type="dxa"/>
            <w:gridSpan w:val="6"/>
            <w:vAlign w:val="center"/>
          </w:tcPr>
          <w:p w:rsidR="003D71E6" w:rsidRPr="003D71E6" w:rsidRDefault="003D71E6" w:rsidP="003D71E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3D71E6" w:rsidRPr="003D71E6" w:rsidTr="003D71E6">
        <w:trPr>
          <w:cantSplit/>
          <w:trHeight w:val="604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592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1 166 211,1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469 216,1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531 488,9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165 506,1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580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832 287,5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527 362,7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76 140,7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228 784,1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710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733 115,3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499 085,9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139 957,2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94 072,2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712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2 873 675,9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1 495 664,7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754 107,8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623 903,4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895" w:type="dxa"/>
            <w:gridSpan w:val="6"/>
            <w:vAlign w:val="center"/>
          </w:tcPr>
          <w:p w:rsidR="003D71E6" w:rsidRPr="003D71E6" w:rsidRDefault="003D71E6" w:rsidP="003D71E6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3D71E6" w:rsidRPr="003D71E6" w:rsidTr="003D71E6">
        <w:trPr>
          <w:cantSplit/>
          <w:trHeight w:val="615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617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63 429,1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53 504,8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9 924,3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556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15 248,4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15 248,4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696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6 000,0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6 000,0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rPr>
          <w:cantSplit/>
          <w:trHeight w:val="550"/>
        </w:trPr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327 749,9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279 076,4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48 673,5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8895" w:type="dxa"/>
            <w:gridSpan w:val="6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5 105 375,4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703 036,9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3 267 554,8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1 134 783,7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5 254 914,2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791 144,6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3 081 387,0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1 382 382,6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4 881 878,5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748 861,0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2 946 506,1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1 186 511,4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D71E6" w:rsidRPr="003D71E6" w:rsidTr="003D71E6">
        <w:tc>
          <w:tcPr>
            <w:tcW w:w="1048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3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19 007 494,8</w:t>
            </w:r>
          </w:p>
        </w:tc>
        <w:tc>
          <w:tcPr>
            <w:tcW w:w="1581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2 486 864,1</w:t>
            </w:r>
          </w:p>
        </w:tc>
        <w:tc>
          <w:tcPr>
            <w:tcW w:w="145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11 963 872,1</w:t>
            </w:r>
          </w:p>
        </w:tc>
        <w:tc>
          <w:tcPr>
            <w:tcW w:w="1579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4 556 758,6</w:t>
            </w:r>
          </w:p>
        </w:tc>
        <w:tc>
          <w:tcPr>
            <w:tcW w:w="1762" w:type="dxa"/>
            <w:vAlign w:val="center"/>
          </w:tcPr>
          <w:p w:rsidR="003D71E6" w:rsidRPr="003D71E6" w:rsidRDefault="003D71E6" w:rsidP="003D7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D71E6" w:rsidRPr="003D71E6" w:rsidRDefault="003D71E6" w:rsidP="003D71E6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1E6" w:rsidRPr="003D71E6" w:rsidRDefault="003D71E6" w:rsidP="003D71E6">
      <w:pPr>
        <w:suppressAutoHyphens/>
        <w:spacing w:after="0" w:line="240" w:lineRule="auto"/>
        <w:ind w:left="567" w:right="-2"/>
        <w:rPr>
          <w:rFonts w:ascii="Times New Roman" w:eastAsia="Calibri" w:hAnsi="Times New Roman" w:cs="Times New Roman"/>
          <w:sz w:val="28"/>
          <w:szCs w:val="28"/>
        </w:rPr>
      </w:pPr>
      <w:r w:rsidRPr="003D71E6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D71E6" w:rsidRPr="003D71E6" w:rsidRDefault="003D71E6" w:rsidP="003D71E6">
      <w:pPr>
        <w:suppressAutoHyphens/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1E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D71E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Н.В. Майорова</w:t>
      </w:r>
    </w:p>
    <w:p w:rsid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43" w:rsidRPr="00802743" w:rsidRDefault="00802743" w:rsidP="00802743">
      <w:pPr>
        <w:suppressAutoHyphens/>
        <w:spacing w:after="0" w:line="240" w:lineRule="auto"/>
        <w:ind w:left="-28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0EF" w:rsidRPr="00825CFD" w:rsidRDefault="00CD60EF" w:rsidP="008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0EF" w:rsidRPr="00825CFD" w:rsidSect="00DA1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1F41"/>
    <w:multiLevelType w:val="multilevel"/>
    <w:tmpl w:val="99909E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AD77CC"/>
    <w:multiLevelType w:val="multilevel"/>
    <w:tmpl w:val="595211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12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19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C"/>
    <w:rsid w:val="00001931"/>
    <w:rsid w:val="000370FA"/>
    <w:rsid w:val="00080AE1"/>
    <w:rsid w:val="000925D7"/>
    <w:rsid w:val="000B0A9C"/>
    <w:rsid w:val="000C5F94"/>
    <w:rsid w:val="000F1FBA"/>
    <w:rsid w:val="0012102E"/>
    <w:rsid w:val="00130C49"/>
    <w:rsid w:val="001B78F6"/>
    <w:rsid w:val="001E3DF2"/>
    <w:rsid w:val="002216F7"/>
    <w:rsid w:val="00242939"/>
    <w:rsid w:val="00262E4F"/>
    <w:rsid w:val="00364040"/>
    <w:rsid w:val="003A76B5"/>
    <w:rsid w:val="003B00C7"/>
    <w:rsid w:val="003D71E6"/>
    <w:rsid w:val="0042126C"/>
    <w:rsid w:val="004302B8"/>
    <w:rsid w:val="00474E48"/>
    <w:rsid w:val="00494164"/>
    <w:rsid w:val="004D103E"/>
    <w:rsid w:val="004E50FF"/>
    <w:rsid w:val="00530670"/>
    <w:rsid w:val="00540038"/>
    <w:rsid w:val="005F07FA"/>
    <w:rsid w:val="00641551"/>
    <w:rsid w:val="00650672"/>
    <w:rsid w:val="00661836"/>
    <w:rsid w:val="00671957"/>
    <w:rsid w:val="006A5CCC"/>
    <w:rsid w:val="007428EC"/>
    <w:rsid w:val="007F3534"/>
    <w:rsid w:val="00802743"/>
    <w:rsid w:val="00825154"/>
    <w:rsid w:val="00825CFD"/>
    <w:rsid w:val="00840761"/>
    <w:rsid w:val="008440C5"/>
    <w:rsid w:val="00857DF4"/>
    <w:rsid w:val="00875ADA"/>
    <w:rsid w:val="008E5BAC"/>
    <w:rsid w:val="008F01F1"/>
    <w:rsid w:val="00A04130"/>
    <w:rsid w:val="00A765EB"/>
    <w:rsid w:val="00A81CE1"/>
    <w:rsid w:val="00AA66C3"/>
    <w:rsid w:val="00AA6833"/>
    <w:rsid w:val="00AF483C"/>
    <w:rsid w:val="00B115FB"/>
    <w:rsid w:val="00B31546"/>
    <w:rsid w:val="00B31C82"/>
    <w:rsid w:val="00B65C6F"/>
    <w:rsid w:val="00B70E4C"/>
    <w:rsid w:val="00B77855"/>
    <w:rsid w:val="00B85F4F"/>
    <w:rsid w:val="00BA382F"/>
    <w:rsid w:val="00C175D8"/>
    <w:rsid w:val="00C50A12"/>
    <w:rsid w:val="00C60C6A"/>
    <w:rsid w:val="00C85276"/>
    <w:rsid w:val="00CD60EF"/>
    <w:rsid w:val="00D078B9"/>
    <w:rsid w:val="00D3044C"/>
    <w:rsid w:val="00D31654"/>
    <w:rsid w:val="00D3720E"/>
    <w:rsid w:val="00D54166"/>
    <w:rsid w:val="00DA15C3"/>
    <w:rsid w:val="00E44235"/>
    <w:rsid w:val="00EC77AB"/>
    <w:rsid w:val="00EC7861"/>
    <w:rsid w:val="00F10065"/>
    <w:rsid w:val="00F54677"/>
    <w:rsid w:val="00F547EF"/>
    <w:rsid w:val="00F57873"/>
    <w:rsid w:val="00F73668"/>
    <w:rsid w:val="00FA6C8B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2"/>
  </w:style>
  <w:style w:type="paragraph" w:styleId="1">
    <w:name w:val="heading 1"/>
    <w:basedOn w:val="a"/>
    <w:next w:val="a"/>
    <w:link w:val="10"/>
    <w:qFormat/>
    <w:rsid w:val="00D3044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qFormat/>
    <w:rsid w:val="00D3044C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D3044C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3044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D3044C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D3044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D3044C"/>
  </w:style>
  <w:style w:type="character" w:customStyle="1" w:styleId="WW8Num1z0">
    <w:name w:val="WW8Num1z0"/>
    <w:rsid w:val="00D3044C"/>
    <w:rPr>
      <w:rFonts w:hint="default"/>
      <w:bCs/>
      <w:color w:val="000000"/>
      <w:sz w:val="28"/>
      <w:szCs w:val="28"/>
    </w:rPr>
  </w:style>
  <w:style w:type="character" w:customStyle="1" w:styleId="WW8Num1z1">
    <w:name w:val="WW8Num1z1"/>
    <w:rsid w:val="00D3044C"/>
  </w:style>
  <w:style w:type="character" w:customStyle="1" w:styleId="WW8Num1z2">
    <w:name w:val="WW8Num1z2"/>
    <w:rsid w:val="00D3044C"/>
  </w:style>
  <w:style w:type="character" w:customStyle="1" w:styleId="WW8Num1z3">
    <w:name w:val="WW8Num1z3"/>
    <w:rsid w:val="00D3044C"/>
  </w:style>
  <w:style w:type="character" w:customStyle="1" w:styleId="WW8Num1z4">
    <w:name w:val="WW8Num1z4"/>
    <w:rsid w:val="00D3044C"/>
  </w:style>
  <w:style w:type="character" w:customStyle="1" w:styleId="WW8Num1z5">
    <w:name w:val="WW8Num1z5"/>
    <w:rsid w:val="00D3044C"/>
  </w:style>
  <w:style w:type="character" w:customStyle="1" w:styleId="WW8Num1z6">
    <w:name w:val="WW8Num1z6"/>
    <w:rsid w:val="00D3044C"/>
  </w:style>
  <w:style w:type="character" w:customStyle="1" w:styleId="WW8Num1z7">
    <w:name w:val="WW8Num1z7"/>
    <w:rsid w:val="00D3044C"/>
  </w:style>
  <w:style w:type="character" w:customStyle="1" w:styleId="WW8Num1z8">
    <w:name w:val="WW8Num1z8"/>
    <w:rsid w:val="00D3044C"/>
  </w:style>
  <w:style w:type="character" w:customStyle="1" w:styleId="WW8Num2z0">
    <w:name w:val="WW8Num2z0"/>
    <w:rsid w:val="00D3044C"/>
    <w:rPr>
      <w:rFonts w:hint="default"/>
    </w:rPr>
  </w:style>
  <w:style w:type="character" w:customStyle="1" w:styleId="WW8Num2z1">
    <w:name w:val="WW8Num2z1"/>
    <w:rsid w:val="00D3044C"/>
  </w:style>
  <w:style w:type="character" w:customStyle="1" w:styleId="WW8Num2z2">
    <w:name w:val="WW8Num2z2"/>
    <w:rsid w:val="00D3044C"/>
  </w:style>
  <w:style w:type="character" w:customStyle="1" w:styleId="WW8Num2z3">
    <w:name w:val="WW8Num2z3"/>
    <w:rsid w:val="00D3044C"/>
  </w:style>
  <w:style w:type="character" w:customStyle="1" w:styleId="WW8Num2z4">
    <w:name w:val="WW8Num2z4"/>
    <w:rsid w:val="00D3044C"/>
  </w:style>
  <w:style w:type="character" w:customStyle="1" w:styleId="WW8Num2z5">
    <w:name w:val="WW8Num2z5"/>
    <w:rsid w:val="00D3044C"/>
  </w:style>
  <w:style w:type="character" w:customStyle="1" w:styleId="WW8Num2z6">
    <w:name w:val="WW8Num2z6"/>
    <w:rsid w:val="00D3044C"/>
  </w:style>
  <w:style w:type="character" w:customStyle="1" w:styleId="WW8Num2z7">
    <w:name w:val="WW8Num2z7"/>
    <w:rsid w:val="00D3044C"/>
  </w:style>
  <w:style w:type="character" w:customStyle="1" w:styleId="WW8Num2z8">
    <w:name w:val="WW8Num2z8"/>
    <w:rsid w:val="00D3044C"/>
  </w:style>
  <w:style w:type="character" w:customStyle="1" w:styleId="WW8Num3z0">
    <w:name w:val="WW8Num3z0"/>
    <w:rsid w:val="00D3044C"/>
  </w:style>
  <w:style w:type="character" w:customStyle="1" w:styleId="WW8Num3z1">
    <w:name w:val="WW8Num3z1"/>
    <w:rsid w:val="00D3044C"/>
  </w:style>
  <w:style w:type="character" w:customStyle="1" w:styleId="WW8Num3z2">
    <w:name w:val="WW8Num3z2"/>
    <w:rsid w:val="00D3044C"/>
  </w:style>
  <w:style w:type="character" w:customStyle="1" w:styleId="WW8Num3z3">
    <w:name w:val="WW8Num3z3"/>
    <w:rsid w:val="00D3044C"/>
  </w:style>
  <w:style w:type="character" w:customStyle="1" w:styleId="WW8Num3z4">
    <w:name w:val="WW8Num3z4"/>
    <w:rsid w:val="00D3044C"/>
  </w:style>
  <w:style w:type="character" w:customStyle="1" w:styleId="WW8Num3z5">
    <w:name w:val="WW8Num3z5"/>
    <w:rsid w:val="00D3044C"/>
  </w:style>
  <w:style w:type="character" w:customStyle="1" w:styleId="WW8Num3z6">
    <w:name w:val="WW8Num3z6"/>
    <w:rsid w:val="00D3044C"/>
  </w:style>
  <w:style w:type="character" w:customStyle="1" w:styleId="WW8Num3z7">
    <w:name w:val="WW8Num3z7"/>
    <w:rsid w:val="00D3044C"/>
  </w:style>
  <w:style w:type="character" w:customStyle="1" w:styleId="WW8Num3z8">
    <w:name w:val="WW8Num3z8"/>
    <w:rsid w:val="00D3044C"/>
  </w:style>
  <w:style w:type="character" w:customStyle="1" w:styleId="WW8Num4z0">
    <w:name w:val="WW8Num4z0"/>
    <w:rsid w:val="00D3044C"/>
  </w:style>
  <w:style w:type="character" w:customStyle="1" w:styleId="WW8Num4z1">
    <w:name w:val="WW8Num4z1"/>
    <w:rsid w:val="00D3044C"/>
  </w:style>
  <w:style w:type="character" w:customStyle="1" w:styleId="WW8Num4z2">
    <w:name w:val="WW8Num4z2"/>
    <w:rsid w:val="00D3044C"/>
  </w:style>
  <w:style w:type="character" w:customStyle="1" w:styleId="WW8Num4z3">
    <w:name w:val="WW8Num4z3"/>
    <w:rsid w:val="00D3044C"/>
  </w:style>
  <w:style w:type="character" w:customStyle="1" w:styleId="WW8Num4z4">
    <w:name w:val="WW8Num4z4"/>
    <w:rsid w:val="00D3044C"/>
  </w:style>
  <w:style w:type="character" w:customStyle="1" w:styleId="WW8Num4z5">
    <w:name w:val="WW8Num4z5"/>
    <w:rsid w:val="00D3044C"/>
  </w:style>
  <w:style w:type="character" w:customStyle="1" w:styleId="WW8Num4z6">
    <w:name w:val="WW8Num4z6"/>
    <w:rsid w:val="00D3044C"/>
  </w:style>
  <w:style w:type="character" w:customStyle="1" w:styleId="WW8Num4z7">
    <w:name w:val="WW8Num4z7"/>
    <w:rsid w:val="00D3044C"/>
  </w:style>
  <w:style w:type="character" w:customStyle="1" w:styleId="WW8Num4z8">
    <w:name w:val="WW8Num4z8"/>
    <w:rsid w:val="00D3044C"/>
  </w:style>
  <w:style w:type="character" w:customStyle="1" w:styleId="WW8Num5z0">
    <w:name w:val="WW8Num5z0"/>
    <w:rsid w:val="00D3044C"/>
    <w:rPr>
      <w:rFonts w:hint="default"/>
    </w:rPr>
  </w:style>
  <w:style w:type="character" w:customStyle="1" w:styleId="WW8Num6z0">
    <w:name w:val="WW8Num6z0"/>
    <w:rsid w:val="00D3044C"/>
    <w:rPr>
      <w:rFonts w:hint="default"/>
    </w:rPr>
  </w:style>
  <w:style w:type="character" w:customStyle="1" w:styleId="WW8Num6z1">
    <w:name w:val="WW8Num6z1"/>
    <w:rsid w:val="00D3044C"/>
  </w:style>
  <w:style w:type="character" w:customStyle="1" w:styleId="WW8Num6z2">
    <w:name w:val="WW8Num6z2"/>
    <w:rsid w:val="00D3044C"/>
  </w:style>
  <w:style w:type="character" w:customStyle="1" w:styleId="WW8Num6z3">
    <w:name w:val="WW8Num6z3"/>
    <w:rsid w:val="00D3044C"/>
  </w:style>
  <w:style w:type="character" w:customStyle="1" w:styleId="WW8Num6z4">
    <w:name w:val="WW8Num6z4"/>
    <w:rsid w:val="00D3044C"/>
  </w:style>
  <w:style w:type="character" w:customStyle="1" w:styleId="WW8Num6z5">
    <w:name w:val="WW8Num6z5"/>
    <w:rsid w:val="00D3044C"/>
  </w:style>
  <w:style w:type="character" w:customStyle="1" w:styleId="WW8Num6z6">
    <w:name w:val="WW8Num6z6"/>
    <w:rsid w:val="00D3044C"/>
  </w:style>
  <w:style w:type="character" w:customStyle="1" w:styleId="WW8Num6z7">
    <w:name w:val="WW8Num6z7"/>
    <w:rsid w:val="00D3044C"/>
  </w:style>
  <w:style w:type="character" w:customStyle="1" w:styleId="WW8Num6z8">
    <w:name w:val="WW8Num6z8"/>
    <w:rsid w:val="00D3044C"/>
  </w:style>
  <w:style w:type="character" w:customStyle="1" w:styleId="12">
    <w:name w:val="Основной шрифт абзаца1"/>
    <w:rsid w:val="00D3044C"/>
  </w:style>
  <w:style w:type="character" w:customStyle="1" w:styleId="a5">
    <w:name w:val="Название Знак"/>
    <w:rsid w:val="00D3044C"/>
    <w:rPr>
      <w:b/>
      <w:bCs/>
      <w:sz w:val="32"/>
      <w:szCs w:val="24"/>
    </w:rPr>
  </w:style>
  <w:style w:type="character" w:customStyle="1" w:styleId="a6">
    <w:name w:val="Подзаголовок Знак"/>
    <w:rsid w:val="00D3044C"/>
    <w:rPr>
      <w:b/>
      <w:bCs/>
      <w:sz w:val="28"/>
      <w:szCs w:val="24"/>
    </w:rPr>
  </w:style>
  <w:style w:type="character" w:customStyle="1" w:styleId="a7">
    <w:name w:val="Верхний колонтитул Знак"/>
    <w:rsid w:val="00D3044C"/>
    <w:rPr>
      <w:sz w:val="24"/>
      <w:szCs w:val="24"/>
    </w:rPr>
  </w:style>
  <w:style w:type="character" w:customStyle="1" w:styleId="a8">
    <w:name w:val="Нижний колонтитул Знак"/>
    <w:rsid w:val="00D3044C"/>
    <w:rPr>
      <w:sz w:val="24"/>
      <w:szCs w:val="24"/>
    </w:rPr>
  </w:style>
  <w:style w:type="character" w:customStyle="1" w:styleId="a9">
    <w:name w:val="Гипертекстовая ссылка"/>
    <w:rsid w:val="00D3044C"/>
    <w:rPr>
      <w:color w:val="106BBE"/>
    </w:rPr>
  </w:style>
  <w:style w:type="character" w:styleId="aa">
    <w:name w:val="Hyperlink"/>
    <w:rsid w:val="00D3044C"/>
    <w:rPr>
      <w:color w:val="000080"/>
      <w:u w:val="single"/>
    </w:rPr>
  </w:style>
  <w:style w:type="paragraph" w:styleId="a0">
    <w:name w:val="Title"/>
    <w:basedOn w:val="a"/>
    <w:next w:val="ab"/>
    <w:link w:val="13"/>
    <w:qFormat/>
    <w:rsid w:val="00D304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3">
    <w:name w:val="Название Знак1"/>
    <w:basedOn w:val="a2"/>
    <w:link w:val="a0"/>
    <w:rsid w:val="00D3044C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1">
    <w:name w:val="Body Text"/>
    <w:basedOn w:val="a"/>
    <w:link w:val="ac"/>
    <w:rsid w:val="00D304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2"/>
    <w:link w:val="a1"/>
    <w:rsid w:val="00D304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1"/>
    <w:rsid w:val="00D3044C"/>
    <w:rPr>
      <w:rFonts w:cs="Mangal"/>
    </w:rPr>
  </w:style>
  <w:style w:type="paragraph" w:customStyle="1" w:styleId="14">
    <w:name w:val="Название1"/>
    <w:basedOn w:val="a"/>
    <w:rsid w:val="00D304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5">
    <w:name w:val="Указатель1"/>
    <w:basedOn w:val="a"/>
    <w:rsid w:val="00D3044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alloon Text"/>
    <w:basedOn w:val="a"/>
    <w:link w:val="af"/>
    <w:rsid w:val="00D3044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2"/>
    <w:link w:val="ae"/>
    <w:rsid w:val="00D3044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0">
    <w:name w:val="Знак Знак Знак Знак"/>
    <w:basedOn w:val="a"/>
    <w:rsid w:val="00D3044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b">
    <w:name w:val="Subtitle"/>
    <w:basedOn w:val="a"/>
    <w:next w:val="a1"/>
    <w:link w:val="16"/>
    <w:qFormat/>
    <w:rsid w:val="00D304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6">
    <w:name w:val="Подзаголовок Знак1"/>
    <w:basedOn w:val="a2"/>
    <w:link w:val="ab"/>
    <w:rsid w:val="00D3044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1">
    <w:name w:val="header"/>
    <w:basedOn w:val="a"/>
    <w:link w:val="17"/>
    <w:rsid w:val="00D304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7">
    <w:name w:val="Верхний колонтитул Знак1"/>
    <w:basedOn w:val="a2"/>
    <w:link w:val="af1"/>
    <w:rsid w:val="00D304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8"/>
    <w:rsid w:val="00D304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8">
    <w:name w:val="Нижний колонтитул Знак1"/>
    <w:basedOn w:val="a2"/>
    <w:link w:val="af2"/>
    <w:rsid w:val="00D304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Стиль"/>
    <w:rsid w:val="00D304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qFormat/>
    <w:rsid w:val="00D3044C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31">
    <w:name w:val="Основной текст с отступом 31"/>
    <w:basedOn w:val="a"/>
    <w:rsid w:val="00D3044C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5">
    <w:name w:val="Символ нумерации"/>
    <w:rsid w:val="00D3044C"/>
  </w:style>
  <w:style w:type="character" w:customStyle="1" w:styleId="af6">
    <w:name w:val="Маркеры списка"/>
    <w:rsid w:val="00D3044C"/>
    <w:rPr>
      <w:rFonts w:ascii="OpenSymbol" w:eastAsia="OpenSymbol" w:hAnsi="OpenSymbol" w:cs="OpenSymbol"/>
    </w:rPr>
  </w:style>
  <w:style w:type="paragraph" w:styleId="af7">
    <w:name w:val="caption"/>
    <w:basedOn w:val="a"/>
    <w:qFormat/>
    <w:rsid w:val="00D3044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customStyle="1" w:styleId="19">
    <w:name w:val="Схема документа1"/>
    <w:basedOn w:val="a"/>
    <w:rsid w:val="00D304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8">
    <w:name w:val="No Spacing"/>
    <w:qFormat/>
    <w:rsid w:val="00D3044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9">
    <w:name w:val="Содержимое таблицы"/>
    <w:basedOn w:val="a"/>
    <w:rsid w:val="00D3044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D3044C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D3044C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3044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10">
    <w:name w:val="Нет списка11"/>
    <w:next w:val="a4"/>
    <w:uiPriority w:val="99"/>
    <w:semiHidden/>
    <w:unhideWhenUsed/>
    <w:rsid w:val="00D3044C"/>
  </w:style>
  <w:style w:type="character" w:styleId="afc">
    <w:name w:val="FollowedHyperlink"/>
    <w:basedOn w:val="a2"/>
    <w:uiPriority w:val="99"/>
    <w:semiHidden/>
    <w:unhideWhenUsed/>
    <w:rsid w:val="00D3044C"/>
    <w:rPr>
      <w:color w:val="800080" w:themeColor="followedHyperlink"/>
      <w:u w:val="single"/>
    </w:rPr>
  </w:style>
  <w:style w:type="table" w:styleId="afd">
    <w:name w:val="Table Grid"/>
    <w:basedOn w:val="a3"/>
    <w:uiPriority w:val="59"/>
    <w:rsid w:val="00D30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4"/>
    <w:uiPriority w:val="99"/>
    <w:semiHidden/>
    <w:unhideWhenUsed/>
    <w:rsid w:val="00D3044C"/>
  </w:style>
  <w:style w:type="table" w:customStyle="1" w:styleId="1a">
    <w:name w:val="Сетка таблицы1"/>
    <w:basedOn w:val="a3"/>
    <w:next w:val="afd"/>
    <w:uiPriority w:val="59"/>
    <w:rsid w:val="00D3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4"/>
    <w:uiPriority w:val="99"/>
    <w:semiHidden/>
    <w:unhideWhenUsed/>
    <w:rsid w:val="00D3044C"/>
  </w:style>
  <w:style w:type="table" w:customStyle="1" w:styleId="112">
    <w:name w:val="Сетка таблицы11"/>
    <w:basedOn w:val="a3"/>
    <w:next w:val="afd"/>
    <w:uiPriority w:val="59"/>
    <w:rsid w:val="00D30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02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02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02B8"/>
    <w:pPr>
      <w:shd w:val="clear" w:color="FFD7D7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02B8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xl82">
    <w:name w:val="xl82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02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02B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02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02B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unhideWhenUsed/>
    <w:rsid w:val="00B77855"/>
  </w:style>
  <w:style w:type="character" w:customStyle="1" w:styleId="22">
    <w:name w:val="Основной шрифт абзаца2"/>
    <w:rsid w:val="00B77855"/>
  </w:style>
  <w:style w:type="character" w:customStyle="1" w:styleId="markedcontent">
    <w:name w:val="markedcontent"/>
    <w:rsid w:val="00B77855"/>
  </w:style>
  <w:style w:type="character" w:styleId="afe">
    <w:name w:val="Emphasis"/>
    <w:qFormat/>
    <w:rsid w:val="00B77855"/>
    <w:rPr>
      <w:i/>
      <w:iCs/>
    </w:rPr>
  </w:style>
  <w:style w:type="paragraph" w:customStyle="1" w:styleId="aff">
    <w:name w:val="Заголовок"/>
    <w:basedOn w:val="a"/>
    <w:next w:val="a1"/>
    <w:rsid w:val="00B77855"/>
    <w:pPr>
      <w:keepNext/>
      <w:suppressAutoHyphens/>
      <w:spacing w:before="240" w:after="120" w:line="240" w:lineRule="auto"/>
    </w:pPr>
    <w:rPr>
      <w:rFonts w:ascii="Times New Roman" w:eastAsia="Lucida Sans Unicode" w:hAnsi="Times New Roman" w:cs="Mangal"/>
      <w:sz w:val="28"/>
      <w:szCs w:val="28"/>
      <w:lang w:eastAsia="zh-CN"/>
    </w:rPr>
  </w:style>
  <w:style w:type="paragraph" w:customStyle="1" w:styleId="23">
    <w:name w:val="Указатель2"/>
    <w:basedOn w:val="a"/>
    <w:rsid w:val="00B7785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character" w:customStyle="1" w:styleId="1b">
    <w:name w:val="Текст выноски Знак1"/>
    <w:basedOn w:val="a2"/>
    <w:rsid w:val="00B77855"/>
    <w:rPr>
      <w:rFonts w:ascii="Tahoma" w:hAnsi="Tahoma" w:cs="Tahoma"/>
      <w:sz w:val="16"/>
      <w:szCs w:val="16"/>
      <w:lang w:eastAsia="zh-CN"/>
    </w:rPr>
  </w:style>
  <w:style w:type="paragraph" w:customStyle="1" w:styleId="aff0">
    <w:name w:val=" Знак Знак Знак Знак"/>
    <w:basedOn w:val="a"/>
    <w:rsid w:val="00B7785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1">
    <w:name w:val="Верхний и нижний колонтитулы"/>
    <w:basedOn w:val="a"/>
    <w:rsid w:val="00B7785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B7785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f2">
    <w:name w:val="Normal (Web)"/>
    <w:basedOn w:val="a"/>
    <w:rsid w:val="00B7785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2"/>
  </w:style>
  <w:style w:type="paragraph" w:styleId="1">
    <w:name w:val="heading 1"/>
    <w:basedOn w:val="a"/>
    <w:next w:val="a"/>
    <w:link w:val="10"/>
    <w:qFormat/>
    <w:rsid w:val="00D3044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qFormat/>
    <w:rsid w:val="00D3044C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D3044C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3044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D3044C"/>
    <w:rPr>
      <w:rFonts w:ascii="Times New Roman" w:eastAsia="Times New Roman" w:hAnsi="Times New Roman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D3044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D3044C"/>
  </w:style>
  <w:style w:type="character" w:customStyle="1" w:styleId="WW8Num1z0">
    <w:name w:val="WW8Num1z0"/>
    <w:rsid w:val="00D3044C"/>
    <w:rPr>
      <w:rFonts w:hint="default"/>
      <w:bCs/>
      <w:color w:val="000000"/>
      <w:sz w:val="28"/>
      <w:szCs w:val="28"/>
    </w:rPr>
  </w:style>
  <w:style w:type="character" w:customStyle="1" w:styleId="WW8Num1z1">
    <w:name w:val="WW8Num1z1"/>
    <w:rsid w:val="00D3044C"/>
  </w:style>
  <w:style w:type="character" w:customStyle="1" w:styleId="WW8Num1z2">
    <w:name w:val="WW8Num1z2"/>
    <w:rsid w:val="00D3044C"/>
  </w:style>
  <w:style w:type="character" w:customStyle="1" w:styleId="WW8Num1z3">
    <w:name w:val="WW8Num1z3"/>
    <w:rsid w:val="00D3044C"/>
  </w:style>
  <w:style w:type="character" w:customStyle="1" w:styleId="WW8Num1z4">
    <w:name w:val="WW8Num1z4"/>
    <w:rsid w:val="00D3044C"/>
  </w:style>
  <w:style w:type="character" w:customStyle="1" w:styleId="WW8Num1z5">
    <w:name w:val="WW8Num1z5"/>
    <w:rsid w:val="00D3044C"/>
  </w:style>
  <w:style w:type="character" w:customStyle="1" w:styleId="WW8Num1z6">
    <w:name w:val="WW8Num1z6"/>
    <w:rsid w:val="00D3044C"/>
  </w:style>
  <w:style w:type="character" w:customStyle="1" w:styleId="WW8Num1z7">
    <w:name w:val="WW8Num1z7"/>
    <w:rsid w:val="00D3044C"/>
  </w:style>
  <w:style w:type="character" w:customStyle="1" w:styleId="WW8Num1z8">
    <w:name w:val="WW8Num1z8"/>
    <w:rsid w:val="00D3044C"/>
  </w:style>
  <w:style w:type="character" w:customStyle="1" w:styleId="WW8Num2z0">
    <w:name w:val="WW8Num2z0"/>
    <w:rsid w:val="00D3044C"/>
    <w:rPr>
      <w:rFonts w:hint="default"/>
    </w:rPr>
  </w:style>
  <w:style w:type="character" w:customStyle="1" w:styleId="WW8Num2z1">
    <w:name w:val="WW8Num2z1"/>
    <w:rsid w:val="00D3044C"/>
  </w:style>
  <w:style w:type="character" w:customStyle="1" w:styleId="WW8Num2z2">
    <w:name w:val="WW8Num2z2"/>
    <w:rsid w:val="00D3044C"/>
  </w:style>
  <w:style w:type="character" w:customStyle="1" w:styleId="WW8Num2z3">
    <w:name w:val="WW8Num2z3"/>
    <w:rsid w:val="00D3044C"/>
  </w:style>
  <w:style w:type="character" w:customStyle="1" w:styleId="WW8Num2z4">
    <w:name w:val="WW8Num2z4"/>
    <w:rsid w:val="00D3044C"/>
  </w:style>
  <w:style w:type="character" w:customStyle="1" w:styleId="WW8Num2z5">
    <w:name w:val="WW8Num2z5"/>
    <w:rsid w:val="00D3044C"/>
  </w:style>
  <w:style w:type="character" w:customStyle="1" w:styleId="WW8Num2z6">
    <w:name w:val="WW8Num2z6"/>
    <w:rsid w:val="00D3044C"/>
  </w:style>
  <w:style w:type="character" w:customStyle="1" w:styleId="WW8Num2z7">
    <w:name w:val="WW8Num2z7"/>
    <w:rsid w:val="00D3044C"/>
  </w:style>
  <w:style w:type="character" w:customStyle="1" w:styleId="WW8Num2z8">
    <w:name w:val="WW8Num2z8"/>
    <w:rsid w:val="00D3044C"/>
  </w:style>
  <w:style w:type="character" w:customStyle="1" w:styleId="WW8Num3z0">
    <w:name w:val="WW8Num3z0"/>
    <w:rsid w:val="00D3044C"/>
  </w:style>
  <w:style w:type="character" w:customStyle="1" w:styleId="WW8Num3z1">
    <w:name w:val="WW8Num3z1"/>
    <w:rsid w:val="00D3044C"/>
  </w:style>
  <w:style w:type="character" w:customStyle="1" w:styleId="WW8Num3z2">
    <w:name w:val="WW8Num3z2"/>
    <w:rsid w:val="00D3044C"/>
  </w:style>
  <w:style w:type="character" w:customStyle="1" w:styleId="WW8Num3z3">
    <w:name w:val="WW8Num3z3"/>
    <w:rsid w:val="00D3044C"/>
  </w:style>
  <w:style w:type="character" w:customStyle="1" w:styleId="WW8Num3z4">
    <w:name w:val="WW8Num3z4"/>
    <w:rsid w:val="00D3044C"/>
  </w:style>
  <w:style w:type="character" w:customStyle="1" w:styleId="WW8Num3z5">
    <w:name w:val="WW8Num3z5"/>
    <w:rsid w:val="00D3044C"/>
  </w:style>
  <w:style w:type="character" w:customStyle="1" w:styleId="WW8Num3z6">
    <w:name w:val="WW8Num3z6"/>
    <w:rsid w:val="00D3044C"/>
  </w:style>
  <w:style w:type="character" w:customStyle="1" w:styleId="WW8Num3z7">
    <w:name w:val="WW8Num3z7"/>
    <w:rsid w:val="00D3044C"/>
  </w:style>
  <w:style w:type="character" w:customStyle="1" w:styleId="WW8Num3z8">
    <w:name w:val="WW8Num3z8"/>
    <w:rsid w:val="00D3044C"/>
  </w:style>
  <w:style w:type="character" w:customStyle="1" w:styleId="WW8Num4z0">
    <w:name w:val="WW8Num4z0"/>
    <w:rsid w:val="00D3044C"/>
  </w:style>
  <w:style w:type="character" w:customStyle="1" w:styleId="WW8Num4z1">
    <w:name w:val="WW8Num4z1"/>
    <w:rsid w:val="00D3044C"/>
  </w:style>
  <w:style w:type="character" w:customStyle="1" w:styleId="WW8Num4z2">
    <w:name w:val="WW8Num4z2"/>
    <w:rsid w:val="00D3044C"/>
  </w:style>
  <w:style w:type="character" w:customStyle="1" w:styleId="WW8Num4z3">
    <w:name w:val="WW8Num4z3"/>
    <w:rsid w:val="00D3044C"/>
  </w:style>
  <w:style w:type="character" w:customStyle="1" w:styleId="WW8Num4z4">
    <w:name w:val="WW8Num4z4"/>
    <w:rsid w:val="00D3044C"/>
  </w:style>
  <w:style w:type="character" w:customStyle="1" w:styleId="WW8Num4z5">
    <w:name w:val="WW8Num4z5"/>
    <w:rsid w:val="00D3044C"/>
  </w:style>
  <w:style w:type="character" w:customStyle="1" w:styleId="WW8Num4z6">
    <w:name w:val="WW8Num4z6"/>
    <w:rsid w:val="00D3044C"/>
  </w:style>
  <w:style w:type="character" w:customStyle="1" w:styleId="WW8Num4z7">
    <w:name w:val="WW8Num4z7"/>
    <w:rsid w:val="00D3044C"/>
  </w:style>
  <w:style w:type="character" w:customStyle="1" w:styleId="WW8Num4z8">
    <w:name w:val="WW8Num4z8"/>
    <w:rsid w:val="00D3044C"/>
  </w:style>
  <w:style w:type="character" w:customStyle="1" w:styleId="WW8Num5z0">
    <w:name w:val="WW8Num5z0"/>
    <w:rsid w:val="00D3044C"/>
    <w:rPr>
      <w:rFonts w:hint="default"/>
    </w:rPr>
  </w:style>
  <w:style w:type="character" w:customStyle="1" w:styleId="WW8Num6z0">
    <w:name w:val="WW8Num6z0"/>
    <w:rsid w:val="00D3044C"/>
    <w:rPr>
      <w:rFonts w:hint="default"/>
    </w:rPr>
  </w:style>
  <w:style w:type="character" w:customStyle="1" w:styleId="WW8Num6z1">
    <w:name w:val="WW8Num6z1"/>
    <w:rsid w:val="00D3044C"/>
  </w:style>
  <w:style w:type="character" w:customStyle="1" w:styleId="WW8Num6z2">
    <w:name w:val="WW8Num6z2"/>
    <w:rsid w:val="00D3044C"/>
  </w:style>
  <w:style w:type="character" w:customStyle="1" w:styleId="WW8Num6z3">
    <w:name w:val="WW8Num6z3"/>
    <w:rsid w:val="00D3044C"/>
  </w:style>
  <w:style w:type="character" w:customStyle="1" w:styleId="WW8Num6z4">
    <w:name w:val="WW8Num6z4"/>
    <w:rsid w:val="00D3044C"/>
  </w:style>
  <w:style w:type="character" w:customStyle="1" w:styleId="WW8Num6z5">
    <w:name w:val="WW8Num6z5"/>
    <w:rsid w:val="00D3044C"/>
  </w:style>
  <w:style w:type="character" w:customStyle="1" w:styleId="WW8Num6z6">
    <w:name w:val="WW8Num6z6"/>
    <w:rsid w:val="00D3044C"/>
  </w:style>
  <w:style w:type="character" w:customStyle="1" w:styleId="WW8Num6z7">
    <w:name w:val="WW8Num6z7"/>
    <w:rsid w:val="00D3044C"/>
  </w:style>
  <w:style w:type="character" w:customStyle="1" w:styleId="WW8Num6z8">
    <w:name w:val="WW8Num6z8"/>
    <w:rsid w:val="00D3044C"/>
  </w:style>
  <w:style w:type="character" w:customStyle="1" w:styleId="12">
    <w:name w:val="Основной шрифт абзаца1"/>
    <w:rsid w:val="00D3044C"/>
  </w:style>
  <w:style w:type="character" w:customStyle="1" w:styleId="a5">
    <w:name w:val="Название Знак"/>
    <w:rsid w:val="00D3044C"/>
    <w:rPr>
      <w:b/>
      <w:bCs/>
      <w:sz w:val="32"/>
      <w:szCs w:val="24"/>
    </w:rPr>
  </w:style>
  <w:style w:type="character" w:customStyle="1" w:styleId="a6">
    <w:name w:val="Подзаголовок Знак"/>
    <w:rsid w:val="00D3044C"/>
    <w:rPr>
      <w:b/>
      <w:bCs/>
      <w:sz w:val="28"/>
      <w:szCs w:val="24"/>
    </w:rPr>
  </w:style>
  <w:style w:type="character" w:customStyle="1" w:styleId="a7">
    <w:name w:val="Верхний колонтитул Знак"/>
    <w:rsid w:val="00D3044C"/>
    <w:rPr>
      <w:sz w:val="24"/>
      <w:szCs w:val="24"/>
    </w:rPr>
  </w:style>
  <w:style w:type="character" w:customStyle="1" w:styleId="a8">
    <w:name w:val="Нижний колонтитул Знак"/>
    <w:rsid w:val="00D3044C"/>
    <w:rPr>
      <w:sz w:val="24"/>
      <w:szCs w:val="24"/>
    </w:rPr>
  </w:style>
  <w:style w:type="character" w:customStyle="1" w:styleId="a9">
    <w:name w:val="Гипертекстовая ссылка"/>
    <w:rsid w:val="00D3044C"/>
    <w:rPr>
      <w:color w:val="106BBE"/>
    </w:rPr>
  </w:style>
  <w:style w:type="character" w:styleId="aa">
    <w:name w:val="Hyperlink"/>
    <w:rsid w:val="00D3044C"/>
    <w:rPr>
      <w:color w:val="000080"/>
      <w:u w:val="single"/>
    </w:rPr>
  </w:style>
  <w:style w:type="paragraph" w:styleId="a0">
    <w:name w:val="Title"/>
    <w:basedOn w:val="a"/>
    <w:next w:val="ab"/>
    <w:link w:val="13"/>
    <w:qFormat/>
    <w:rsid w:val="00D304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13">
    <w:name w:val="Название Знак1"/>
    <w:basedOn w:val="a2"/>
    <w:link w:val="a0"/>
    <w:rsid w:val="00D3044C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1">
    <w:name w:val="Body Text"/>
    <w:basedOn w:val="a"/>
    <w:link w:val="ac"/>
    <w:rsid w:val="00D304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2"/>
    <w:link w:val="a1"/>
    <w:rsid w:val="00D304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1"/>
    <w:rsid w:val="00D3044C"/>
    <w:rPr>
      <w:rFonts w:cs="Mangal"/>
    </w:rPr>
  </w:style>
  <w:style w:type="paragraph" w:customStyle="1" w:styleId="14">
    <w:name w:val="Название1"/>
    <w:basedOn w:val="a"/>
    <w:rsid w:val="00D304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5">
    <w:name w:val="Указатель1"/>
    <w:basedOn w:val="a"/>
    <w:rsid w:val="00D3044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alloon Text"/>
    <w:basedOn w:val="a"/>
    <w:link w:val="af"/>
    <w:rsid w:val="00D3044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2"/>
    <w:link w:val="ae"/>
    <w:rsid w:val="00D3044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0">
    <w:name w:val="Знак Знак Знак Знак"/>
    <w:basedOn w:val="a"/>
    <w:rsid w:val="00D3044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b">
    <w:name w:val="Subtitle"/>
    <w:basedOn w:val="a"/>
    <w:next w:val="a1"/>
    <w:link w:val="16"/>
    <w:qFormat/>
    <w:rsid w:val="00D304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16">
    <w:name w:val="Подзаголовок Знак1"/>
    <w:basedOn w:val="a2"/>
    <w:link w:val="ab"/>
    <w:rsid w:val="00D3044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1">
    <w:name w:val="header"/>
    <w:basedOn w:val="a"/>
    <w:link w:val="17"/>
    <w:rsid w:val="00D304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7">
    <w:name w:val="Верхний колонтитул Знак1"/>
    <w:basedOn w:val="a2"/>
    <w:link w:val="af1"/>
    <w:rsid w:val="00D304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8"/>
    <w:rsid w:val="00D304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8">
    <w:name w:val="Нижний колонтитул Знак1"/>
    <w:basedOn w:val="a2"/>
    <w:link w:val="af2"/>
    <w:rsid w:val="00D304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Стиль"/>
    <w:rsid w:val="00D304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qFormat/>
    <w:rsid w:val="00D3044C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customStyle="1" w:styleId="31">
    <w:name w:val="Основной текст с отступом 31"/>
    <w:basedOn w:val="a"/>
    <w:rsid w:val="00D3044C"/>
    <w:pPr>
      <w:suppressAutoHyphens/>
      <w:spacing w:after="0" w:line="240" w:lineRule="auto"/>
      <w:ind w:left="348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5">
    <w:name w:val="Символ нумерации"/>
    <w:rsid w:val="00D3044C"/>
  </w:style>
  <w:style w:type="character" w:customStyle="1" w:styleId="af6">
    <w:name w:val="Маркеры списка"/>
    <w:rsid w:val="00D3044C"/>
    <w:rPr>
      <w:rFonts w:ascii="OpenSymbol" w:eastAsia="OpenSymbol" w:hAnsi="OpenSymbol" w:cs="OpenSymbol"/>
    </w:rPr>
  </w:style>
  <w:style w:type="paragraph" w:styleId="af7">
    <w:name w:val="caption"/>
    <w:basedOn w:val="a"/>
    <w:qFormat/>
    <w:rsid w:val="00D3044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customStyle="1" w:styleId="19">
    <w:name w:val="Схема документа1"/>
    <w:basedOn w:val="a"/>
    <w:rsid w:val="00D304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8">
    <w:name w:val="No Spacing"/>
    <w:qFormat/>
    <w:rsid w:val="00D3044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9">
    <w:name w:val="Содержимое таблицы"/>
    <w:basedOn w:val="a"/>
    <w:rsid w:val="00D3044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D3044C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D3044C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3044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10">
    <w:name w:val="Нет списка11"/>
    <w:next w:val="a4"/>
    <w:uiPriority w:val="99"/>
    <w:semiHidden/>
    <w:unhideWhenUsed/>
    <w:rsid w:val="00D3044C"/>
  </w:style>
  <w:style w:type="character" w:styleId="afc">
    <w:name w:val="FollowedHyperlink"/>
    <w:basedOn w:val="a2"/>
    <w:uiPriority w:val="99"/>
    <w:semiHidden/>
    <w:unhideWhenUsed/>
    <w:rsid w:val="00D3044C"/>
    <w:rPr>
      <w:color w:val="800080" w:themeColor="followedHyperlink"/>
      <w:u w:val="single"/>
    </w:rPr>
  </w:style>
  <w:style w:type="table" w:styleId="afd">
    <w:name w:val="Table Grid"/>
    <w:basedOn w:val="a3"/>
    <w:uiPriority w:val="59"/>
    <w:rsid w:val="00D30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4"/>
    <w:uiPriority w:val="99"/>
    <w:semiHidden/>
    <w:unhideWhenUsed/>
    <w:rsid w:val="00D3044C"/>
  </w:style>
  <w:style w:type="table" w:customStyle="1" w:styleId="1a">
    <w:name w:val="Сетка таблицы1"/>
    <w:basedOn w:val="a3"/>
    <w:next w:val="afd"/>
    <w:uiPriority w:val="59"/>
    <w:rsid w:val="00D3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4"/>
    <w:uiPriority w:val="99"/>
    <w:semiHidden/>
    <w:unhideWhenUsed/>
    <w:rsid w:val="00D3044C"/>
  </w:style>
  <w:style w:type="table" w:customStyle="1" w:styleId="112">
    <w:name w:val="Сетка таблицы11"/>
    <w:basedOn w:val="a3"/>
    <w:next w:val="afd"/>
    <w:uiPriority w:val="59"/>
    <w:rsid w:val="00D30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02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02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02B8"/>
    <w:pPr>
      <w:shd w:val="clear" w:color="FFD7D7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02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02B8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xl82">
    <w:name w:val="xl82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02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02B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CDB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02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D7D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02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02B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02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0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unhideWhenUsed/>
    <w:rsid w:val="00B77855"/>
  </w:style>
  <w:style w:type="character" w:customStyle="1" w:styleId="22">
    <w:name w:val="Основной шрифт абзаца2"/>
    <w:rsid w:val="00B77855"/>
  </w:style>
  <w:style w:type="character" w:customStyle="1" w:styleId="markedcontent">
    <w:name w:val="markedcontent"/>
    <w:rsid w:val="00B77855"/>
  </w:style>
  <w:style w:type="character" w:styleId="afe">
    <w:name w:val="Emphasis"/>
    <w:qFormat/>
    <w:rsid w:val="00B77855"/>
    <w:rPr>
      <w:i/>
      <w:iCs/>
    </w:rPr>
  </w:style>
  <w:style w:type="paragraph" w:customStyle="1" w:styleId="aff">
    <w:name w:val="Заголовок"/>
    <w:basedOn w:val="a"/>
    <w:next w:val="a1"/>
    <w:rsid w:val="00B77855"/>
    <w:pPr>
      <w:keepNext/>
      <w:suppressAutoHyphens/>
      <w:spacing w:before="240" w:after="120" w:line="240" w:lineRule="auto"/>
    </w:pPr>
    <w:rPr>
      <w:rFonts w:ascii="Times New Roman" w:eastAsia="Lucida Sans Unicode" w:hAnsi="Times New Roman" w:cs="Mangal"/>
      <w:sz w:val="28"/>
      <w:szCs w:val="28"/>
      <w:lang w:eastAsia="zh-CN"/>
    </w:rPr>
  </w:style>
  <w:style w:type="paragraph" w:customStyle="1" w:styleId="23">
    <w:name w:val="Указатель2"/>
    <w:basedOn w:val="a"/>
    <w:rsid w:val="00B7785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character" w:customStyle="1" w:styleId="1b">
    <w:name w:val="Текст выноски Знак1"/>
    <w:basedOn w:val="a2"/>
    <w:rsid w:val="00B77855"/>
    <w:rPr>
      <w:rFonts w:ascii="Tahoma" w:hAnsi="Tahoma" w:cs="Tahoma"/>
      <w:sz w:val="16"/>
      <w:szCs w:val="16"/>
      <w:lang w:eastAsia="zh-CN"/>
    </w:rPr>
  </w:style>
  <w:style w:type="paragraph" w:customStyle="1" w:styleId="aff0">
    <w:name w:val=" Знак Знак Знак Знак"/>
    <w:basedOn w:val="a"/>
    <w:rsid w:val="00B7785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1">
    <w:name w:val="Верхний и нижний колонтитулы"/>
    <w:basedOn w:val="a"/>
    <w:rsid w:val="00B7785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B7785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styleId="aff2">
    <w:name w:val="Normal (Web)"/>
    <w:basedOn w:val="a"/>
    <w:rsid w:val="00B7785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30824</Words>
  <Characters>175700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2023-10-04T15:35:00Z</dcterms:created>
  <dcterms:modified xsi:type="dcterms:W3CDTF">2023-10-04T15:47:00Z</dcterms:modified>
</cp:coreProperties>
</file>