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EEFE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14:paraId="55760400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CB3CDE7" w14:textId="2468F3DC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5FF385" w14:textId="210E22CA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596152" w14:textId="77777777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D24C75D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B025F59" w14:textId="288E19B3" w:rsidR="005A23A0" w:rsidRPr="006F38A2" w:rsidRDefault="001668B5" w:rsidP="005A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</w:t>
      </w:r>
      <w:r w:rsidR="005A23A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  <w:r w:rsidR="005A23A0">
        <w:rPr>
          <w:rFonts w:ascii="Times New Roman" w:hAnsi="Times New Roman" w:cs="Times New Roman"/>
          <w:b/>
          <w:bCs/>
          <w:sz w:val="28"/>
          <w:szCs w:val="28"/>
        </w:rPr>
        <w:t xml:space="preserve"> от 27 января 2022 года № 430  «</w:t>
      </w:r>
      <w:r w:rsidR="005A23A0" w:rsidRPr="006F38A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5A23A0" w:rsidRPr="006F38A2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="005A23A0" w:rsidRPr="006F38A2">
        <w:rPr>
          <w:rFonts w:ascii="Times New Roman" w:hAnsi="Times New Roman" w:cs="Times New Roman"/>
          <w:b/>
          <w:sz w:val="28"/>
          <w:szCs w:val="28"/>
        </w:rPr>
        <w:t xml:space="preserve">адаптации жилых помещений к потребностям инвалидов 1 и 2 группы и детей </w:t>
      </w:r>
      <w:r w:rsidR="005A23A0">
        <w:rPr>
          <w:rFonts w:ascii="Times New Roman" w:hAnsi="Times New Roman" w:cs="Times New Roman"/>
          <w:b/>
          <w:sz w:val="28"/>
          <w:szCs w:val="28"/>
        </w:rPr>
        <w:t>–</w:t>
      </w:r>
      <w:r w:rsidR="005A23A0" w:rsidRPr="006F38A2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5A23A0">
        <w:rPr>
          <w:rFonts w:ascii="Times New Roman" w:hAnsi="Times New Roman" w:cs="Times New Roman"/>
          <w:b/>
          <w:sz w:val="28"/>
          <w:szCs w:val="28"/>
        </w:rPr>
        <w:t>,</w:t>
      </w:r>
      <w:r w:rsidR="005A23A0" w:rsidRPr="007F2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3A0" w:rsidRPr="007F26D9">
        <w:rPr>
          <w:rFonts w:ascii="Times New Roman" w:hAnsi="Times New Roman"/>
          <w:b/>
          <w:color w:val="000000"/>
          <w:sz w:val="28"/>
          <w:szCs w:val="28"/>
        </w:rPr>
        <w:t>имеющих постоянную регистрацию по месту житель</w:t>
      </w:r>
      <w:r w:rsidR="005A23A0">
        <w:rPr>
          <w:rFonts w:ascii="Times New Roman" w:hAnsi="Times New Roman"/>
          <w:b/>
          <w:color w:val="000000"/>
          <w:sz w:val="28"/>
          <w:szCs w:val="28"/>
        </w:rPr>
        <w:t>ства на территории муниципального</w:t>
      </w:r>
      <w:r w:rsidR="005A23A0" w:rsidRPr="007F26D9">
        <w:rPr>
          <w:rFonts w:ascii="Times New Roman" w:hAnsi="Times New Roman"/>
          <w:b/>
          <w:color w:val="000000"/>
          <w:sz w:val="28"/>
          <w:szCs w:val="28"/>
        </w:rPr>
        <w:t xml:space="preserve"> образовани</w:t>
      </w:r>
      <w:r w:rsidR="005A23A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5A23A0" w:rsidRPr="007F26D9">
        <w:rPr>
          <w:rFonts w:ascii="Times New Roman" w:hAnsi="Times New Roman"/>
          <w:b/>
          <w:color w:val="000000"/>
          <w:sz w:val="28"/>
          <w:szCs w:val="28"/>
        </w:rPr>
        <w:t xml:space="preserve"> город Новороссийск</w:t>
      </w:r>
      <w:r w:rsidR="005A23A0">
        <w:rPr>
          <w:rFonts w:ascii="Times New Roman" w:hAnsi="Times New Roman" w:cs="Times New Roman"/>
          <w:b/>
          <w:sz w:val="28"/>
          <w:szCs w:val="28"/>
        </w:rPr>
        <w:t>»</w:t>
      </w:r>
    </w:p>
    <w:p w14:paraId="7CC96F17" w14:textId="45109965" w:rsidR="001668B5" w:rsidRDefault="001668B5" w:rsidP="00706EB7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26F0197" w14:textId="56BAC278" w:rsidR="001668B5" w:rsidRDefault="001668B5" w:rsidP="005A23A0">
      <w:pPr>
        <w:spacing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нормативно-правовых актов в соответствие с действующим законодательством и руководствуясь статьей 34 Устава муниципального образования город Новороссийск</w:t>
      </w:r>
      <w:r w:rsid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2C045C33" w14:textId="31146477" w:rsidR="001668B5" w:rsidRPr="00EB5385" w:rsidRDefault="001668B5" w:rsidP="005A23A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5A23A0" w:rsidRPr="005A23A0">
        <w:t xml:space="preserve"> 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</w:t>
      </w:r>
      <w:r w:rsid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5A23A0" w:rsidRPr="005A2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 от 27 января 2022 года № 430  «Об утверждении Порядка предоставления меры социальной поддержки 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Новороссийск»</w:t>
      </w:r>
      <w:r w:rsidR="0045507B" w:rsidRPr="004550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0D0785" w14:textId="07C7177C" w:rsidR="001668B5" w:rsidRDefault="005A23A0" w:rsidP="005A23A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8B5">
        <w:rPr>
          <w:rFonts w:ascii="Times New Roman" w:hAnsi="Times New Roman" w:cs="Times New Roman"/>
          <w:sz w:val="28"/>
          <w:szCs w:val="28"/>
        </w:rPr>
        <w:t>.</w:t>
      </w:r>
      <w:r w:rsidR="001668B5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E66FAB" w14:textId="66B31544" w:rsidR="001668B5" w:rsidRPr="00342086" w:rsidRDefault="005A23A0" w:rsidP="005A23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668B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1668B5" w:rsidRPr="006255A2">
        <w:rPr>
          <w:rFonts w:ascii="Times New Roman" w:hAnsi="Times New Roman"/>
          <w:sz w:val="28"/>
          <w:szCs w:val="28"/>
        </w:rPr>
        <w:t xml:space="preserve"> </w:t>
      </w:r>
      <w:r w:rsidR="001668B5">
        <w:rPr>
          <w:rFonts w:ascii="Times New Roman" w:hAnsi="Times New Roman"/>
          <w:sz w:val="28"/>
          <w:szCs w:val="28"/>
        </w:rPr>
        <w:t>Н.В.</w:t>
      </w:r>
    </w:p>
    <w:p w14:paraId="2856C46C" w14:textId="328DFC45" w:rsidR="001668B5" w:rsidRDefault="001668B5" w:rsidP="005A23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23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23A0">
        <w:rPr>
          <w:rFonts w:ascii="Times New Roman" w:hAnsi="Times New Roman"/>
          <w:sz w:val="28"/>
          <w:szCs w:val="28"/>
        </w:rPr>
        <w:t> </w:t>
      </w:r>
      <w:r w:rsidR="00EB538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14:paraId="23BA19C9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357BF07D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6EC5B549" w14:textId="77777777" w:rsidR="001668B5" w:rsidRPr="00D24A9F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1C8B578" w14:textId="32657293" w:rsidR="001668B5" w:rsidRPr="00BA2641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A23A0">
        <w:rPr>
          <w:rFonts w:ascii="Times New Roman" w:hAnsi="Times New Roman" w:cs="Times New Roman"/>
          <w:sz w:val="28"/>
          <w:szCs w:val="28"/>
        </w:rPr>
        <w:t xml:space="preserve">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p w14:paraId="2F8A3F55" w14:textId="77777777" w:rsidR="00AB2000" w:rsidRDefault="00AB2000"/>
    <w:sectPr w:rsidR="00AB2000" w:rsidSect="005A23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69D"/>
    <w:multiLevelType w:val="hybridMultilevel"/>
    <w:tmpl w:val="FDD21B0A"/>
    <w:lvl w:ilvl="0" w:tplc="AE66231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94687"/>
    <w:multiLevelType w:val="hybridMultilevel"/>
    <w:tmpl w:val="53AC6DE4"/>
    <w:lvl w:ilvl="0" w:tplc="7304F59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E36149"/>
    <w:multiLevelType w:val="multilevel"/>
    <w:tmpl w:val="D3B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10750"/>
    <w:multiLevelType w:val="hybridMultilevel"/>
    <w:tmpl w:val="C764F65A"/>
    <w:lvl w:ilvl="0" w:tplc="AEAC7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847546">
    <w:abstractNumId w:val="2"/>
  </w:num>
  <w:num w:numId="2" w16cid:durableId="677579700">
    <w:abstractNumId w:val="1"/>
  </w:num>
  <w:num w:numId="3" w16cid:durableId="1179782189">
    <w:abstractNumId w:val="0"/>
  </w:num>
  <w:num w:numId="4" w16cid:durableId="86305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0"/>
    <w:rsid w:val="00157FD5"/>
    <w:rsid w:val="001668B5"/>
    <w:rsid w:val="0045507B"/>
    <w:rsid w:val="005A23A0"/>
    <w:rsid w:val="00706EB7"/>
    <w:rsid w:val="00AB2000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34F0"/>
  <w15:chartTrackingRefBased/>
  <w15:docId w15:val="{E4B852D4-996E-4C15-A593-4DB7EC0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B5"/>
  </w:style>
  <w:style w:type="paragraph" w:styleId="1">
    <w:name w:val="heading 1"/>
    <w:basedOn w:val="a"/>
    <w:next w:val="a"/>
    <w:link w:val="10"/>
    <w:uiPriority w:val="99"/>
    <w:qFormat/>
    <w:rsid w:val="00EB5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53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53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7</cp:revision>
  <dcterms:created xsi:type="dcterms:W3CDTF">2022-06-27T06:43:00Z</dcterms:created>
  <dcterms:modified xsi:type="dcterms:W3CDTF">2022-10-17T14:12:00Z</dcterms:modified>
</cp:coreProperties>
</file>