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A0" w:rsidRPr="007A210D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593" w:rsidRPr="007A210D">
        <w:rPr>
          <w:rFonts w:ascii="Times New Roman" w:hAnsi="Times New Roman" w:cs="Times New Roman"/>
          <w:sz w:val="24"/>
          <w:szCs w:val="24"/>
        </w:rPr>
        <w:t xml:space="preserve"> </w:t>
      </w:r>
      <w:r w:rsidR="007A21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1E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ПРИЛОЖЕНИЕ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Утвержден</w:t>
      </w:r>
      <w:r w:rsidR="00946768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 распоряжением председателя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К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онтрольно-счетной палаты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муниципального образования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E21F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го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род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Новороссийск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от 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9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11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.201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г. №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25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1D3B35" w:rsidRPr="001D3B35" w:rsidRDefault="00491EA0" w:rsidP="0094676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  <w:r w:rsidR="001D3B35" w:rsidRPr="001D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363E4" wp14:editId="6B2BDA1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35" w:rsidRPr="001D3B35" w:rsidRDefault="001D3B35" w:rsidP="001D3B35">
      <w:pPr>
        <w:pStyle w:val="a4"/>
        <w:spacing w:after="100" w:afterAutospacing="1"/>
        <w:jc w:val="both"/>
        <w:rPr>
          <w:sz w:val="28"/>
          <w:szCs w:val="28"/>
        </w:rPr>
      </w:pP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НОВОРОССИЙСК»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83002E" w:rsidRDefault="001D3B35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К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онтрольно-счетной палаты муниципального образования</w:t>
      </w:r>
      <w:r w:rsidR="00CD5982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  </w:t>
      </w:r>
    </w:p>
    <w:p w:rsidR="00491EA0" w:rsidRPr="00491EA0" w:rsidRDefault="00491EA0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город </w:t>
      </w:r>
      <w:r w:rsid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</w:p>
    <w:p w:rsidR="00491EA0" w:rsidRPr="00491EA0" w:rsidRDefault="00491EA0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(СФККСП-</w:t>
      </w:r>
      <w:r w:rsidR="00380F7B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0</w:t>
      </w:r>
      <w:r w:rsidR="003C07BB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8</w:t>
      </w:r>
      <w:bookmarkStart w:id="0" w:name="_GoBack"/>
      <w:bookmarkEnd w:id="0"/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)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E20EA1" w:rsidRPr="00E20EA1" w:rsidRDefault="00C91712" w:rsidP="00E20EA1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E20EA1" w:rsidRPr="00E20EA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Проведение </w:t>
        </w:r>
        <w:proofErr w:type="gramStart"/>
        <w:r w:rsidR="00E20EA1" w:rsidRPr="00E20EA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</w:t>
        </w:r>
        <w:r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E20EA1" w:rsidRPr="00E20EA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местного бюджета</w:t>
        </w:r>
        <w:proofErr w:type="gramEnd"/>
        <w:r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»</w:t>
        </w:r>
      </w:hyperlink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C91712" w:rsidRDefault="00C91712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C91712" w:rsidRDefault="00C91712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C91712" w:rsidRDefault="00C91712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C91712" w:rsidRDefault="00C91712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</w:p>
    <w:p w:rsid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  <w:r>
        <w:rPr>
          <w:rFonts w:ascii="Times New Roman" w:hAnsi="Times New Roman" w:cs="Times New Roman"/>
          <w:color w:val="686467"/>
          <w:sz w:val="28"/>
          <w:szCs w:val="28"/>
        </w:rPr>
        <w:t>г. Новороссийск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2012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год</w:t>
      </w:r>
    </w:p>
    <w:p w:rsidR="0083002E" w:rsidRDefault="0083002E" w:rsidP="00721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F10" w:rsidRPr="00E10E4C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E4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101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7838"/>
        <w:gridCol w:w="1298"/>
      </w:tblGrid>
      <w:tr w:rsidR="00E10E4C" w:rsidRPr="00E10E4C" w:rsidTr="008A6510">
        <w:trPr>
          <w:trHeight w:val="10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80F7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раздела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C07B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Наименование главы, раздела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C07B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Страница</w:t>
              </w:r>
            </w:hyperlink>
          </w:p>
        </w:tc>
      </w:tr>
      <w:tr w:rsidR="00E10E4C" w:rsidRPr="00E10E4C" w:rsidTr="008A651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C07B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C07BB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Общие положения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E4C" w:rsidRPr="00E10E4C" w:rsidTr="008A651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C07B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C91712" w:rsidRDefault="003C07BB" w:rsidP="00C91712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Цели и задачи внешней </w:t>
              </w:r>
              <w:proofErr w:type="gramStart"/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проверки годовой бюджетной отчётности главных администраторов средств местного бюджета</w:t>
              </w:r>
              <w:proofErr w:type="gramEnd"/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0E4C" w:rsidRPr="00E10E4C" w:rsidTr="008A651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C07B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C91712" w:rsidRDefault="003C07BB" w:rsidP="00C91712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Объекты, предметы, формы и методы </w:t>
              </w:r>
              <w:proofErr w:type="gramStart"/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проведения внешней проверки годовой бюджетной отчётности главных администраторов средств местного бюджета</w:t>
              </w:r>
              <w:proofErr w:type="gramEnd"/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8246D9" w:rsidP="008246D9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E4C" w:rsidRPr="00E10E4C" w:rsidTr="008A6510">
        <w:trPr>
          <w:trHeight w:val="211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C07B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12" w:rsidRPr="00C91712" w:rsidRDefault="003C07BB" w:rsidP="00C91712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Общие принципы и требования к проведению внешней </w:t>
              </w:r>
              <w:proofErr w:type="gramStart"/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проверки годовой бюджетной отчётности главных администраторов средств местного бюджета</w:t>
              </w:r>
              <w:proofErr w:type="gramEnd"/>
            </w:hyperlink>
            <w:hyperlink r:id="rId20" w:history="1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C87063" w:rsidP="00C87063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E4C" w:rsidRPr="00E10E4C" w:rsidTr="008A6510">
        <w:trPr>
          <w:trHeight w:val="20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C07B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C91712" w:rsidRDefault="003C07BB" w:rsidP="00C91712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Основные этапы </w:t>
              </w:r>
              <w:proofErr w:type="gramStart"/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организации внешней проверки годовой бюджетной отчётности главных администраторов средств местного бюджета</w:t>
              </w:r>
              <w:proofErr w:type="gramEnd"/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8246D9" w:rsidP="008246D9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1712" w:rsidRPr="00E10E4C" w:rsidTr="008A6510">
        <w:trPr>
          <w:trHeight w:val="19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12" w:rsidRPr="00E10E4C" w:rsidRDefault="003C07B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91712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12" w:rsidRPr="00C91712" w:rsidRDefault="003C07BB" w:rsidP="00C91712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Подготовка к проведению внешней </w:t>
              </w:r>
              <w:proofErr w:type="gramStart"/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проверки годовой бюджетной отчётности главных администраторов средств местного бюджета</w:t>
              </w:r>
              <w:proofErr w:type="gramEnd"/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12" w:rsidRPr="0083002E" w:rsidRDefault="008246D9" w:rsidP="008246D9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1712" w:rsidRPr="00E10E4C" w:rsidTr="008A6510">
        <w:trPr>
          <w:trHeight w:val="19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712" w:rsidRPr="008A6510" w:rsidRDefault="00C9171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712" w:rsidRPr="00C91712" w:rsidRDefault="003C07BB" w:rsidP="008A651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Проведение внешней </w:t>
              </w:r>
              <w:proofErr w:type="gramStart"/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проверки внешней проверки годовой бюджетной отчётности главных администраторов средств местного бюджета</w:t>
              </w:r>
              <w:proofErr w:type="gramEnd"/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712" w:rsidRPr="008A6510" w:rsidRDefault="008246D9" w:rsidP="008246D9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1712" w:rsidRPr="00E10E4C" w:rsidTr="008A6510">
        <w:trPr>
          <w:trHeight w:val="19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712" w:rsidRPr="008A6510" w:rsidRDefault="00C9171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712" w:rsidRPr="00C91712" w:rsidRDefault="003C07BB" w:rsidP="008A651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Оформление </w:t>
              </w:r>
              <w:proofErr w:type="gramStart"/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результатов внешней проверки годовой бюджетной отчётности главных администраторов средств местного бюджета</w:t>
              </w:r>
              <w:proofErr w:type="gramEnd"/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712" w:rsidRDefault="008246D9" w:rsidP="008246D9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1712" w:rsidRPr="00E10E4C" w:rsidTr="008A6510">
        <w:trPr>
          <w:trHeight w:val="19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712" w:rsidRDefault="00C9171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712" w:rsidRPr="00C91712" w:rsidRDefault="003C07BB" w:rsidP="008A651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Контроль за осуществлением внешней </w:t>
              </w:r>
              <w:proofErr w:type="gramStart"/>
              <w:r w:rsidR="00C91712" w:rsidRPr="00C9171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проверки годовой бюджетной отчётности главных администраторов средств местного бюджета</w:t>
              </w:r>
              <w:proofErr w:type="gramEnd"/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1712" w:rsidRDefault="008246D9" w:rsidP="008246D9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285"/>
      </w:tblGrid>
      <w:tr w:rsidR="00C91712" w:rsidRPr="00E20EA1" w:rsidTr="00C91712">
        <w:trPr>
          <w:jc w:val="center"/>
        </w:trPr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12" w:rsidRPr="00E20EA1" w:rsidRDefault="00C91712" w:rsidP="00C91712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</w:p>
        </w:tc>
        <w:tc>
          <w:tcPr>
            <w:tcW w:w="6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1712" w:rsidRPr="00E20EA1" w:rsidRDefault="00C91712" w:rsidP="00C91712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</w:p>
        </w:tc>
      </w:tr>
    </w:tbl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5055"/>
        <w:gridCol w:w="1525"/>
        <w:gridCol w:w="1630"/>
      </w:tblGrid>
      <w:tr w:rsidR="00131BBD" w:rsidRPr="00E20EA1" w:rsidTr="008A6510">
        <w:trPr>
          <w:jc w:val="center"/>
        </w:trPr>
        <w:tc>
          <w:tcPr>
            <w:tcW w:w="1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E20EA1" w:rsidRDefault="00131BB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E20EA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E20EA1" w:rsidRDefault="00131BBD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E20EA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1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E20EA1" w:rsidRDefault="00131BB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E20EA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E20EA1" w:rsidRDefault="00131BB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E20EA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</w:tr>
      <w:tr w:rsidR="00131BBD" w:rsidRPr="00E20EA1" w:rsidTr="008A6510">
        <w:trPr>
          <w:jc w:val="center"/>
        </w:trPr>
        <w:tc>
          <w:tcPr>
            <w:tcW w:w="1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E20EA1" w:rsidRDefault="00131BB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E20EA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E20EA1" w:rsidRDefault="00131BBD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E20EA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1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E20EA1" w:rsidRDefault="00131BB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E20EA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E20EA1" w:rsidRDefault="00131BBD">
            <w:pPr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</w:p>
        </w:tc>
      </w:tr>
    </w:tbl>
    <w:p w:rsidR="00131BBD" w:rsidRPr="00E20EA1" w:rsidRDefault="00131BBD" w:rsidP="00131BBD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  <w:r w:rsidRPr="00E20EA1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8A6510" w:rsidRPr="00E20EA1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Pr="00E20EA1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Pr="00E20EA1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Pr="00E20EA1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Pr="00E20EA1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Pr="00E20EA1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Pr="00E20EA1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Pr="00E20EA1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E20EA1" w:rsidRPr="00C91712" w:rsidRDefault="00E20EA1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E20EA1">
        <w:rPr>
          <w:rFonts w:ascii="Times New Roman" w:hAnsi="Times New Roman" w:cs="Times New Roman"/>
          <w:color w:val="686467"/>
          <w:sz w:val="28"/>
          <w:szCs w:val="28"/>
        </w:rPr>
        <w:lastRenderedPageBreak/>
        <w:t> </w:t>
      </w:r>
      <w:r w:rsidR="00C91712">
        <w:rPr>
          <w:rFonts w:ascii="Times New Roman" w:hAnsi="Times New Roman" w:cs="Times New Roman"/>
          <w:color w:val="686467"/>
          <w:sz w:val="28"/>
          <w:szCs w:val="28"/>
        </w:rPr>
        <w:tab/>
      </w:r>
      <w:hyperlink r:id="rId28" w:history="1">
        <w:r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1. Общие положения</w:t>
        </w:r>
      </w:hyperlink>
    </w:p>
    <w:p w:rsidR="00E20EA1" w:rsidRPr="00C91712" w:rsidRDefault="003C07BB" w:rsidP="00C91712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1.1.  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Стандарт внешнего муниципального финансового контроля </w:t>
        </w:r>
        <w:r w:rsidR="00C91712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онтрольно-счётной палаты муниципального образования город </w:t>
        </w:r>
        <w:r w:rsidR="00C91712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  СФККСП-08 </w:t>
        </w:r>
        <w:r w:rsidR="00C91712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Проведение проверки годовой бюджетной отчётности главных администраторов средств местного бюджета</w:t>
        </w:r>
        <w:r w:rsidR="00C91712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разработан на основании статьи 264.4 Бюджетного кодекса Российской Федерации, статьи 11 Федерального закона от 07.02.2011 №6-ФЗ 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и деятельности контрольно-счётных органов субъектов Российской Федерации и муниципальных образований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Положения о бюджетном процессе в муниципальном образовании город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утвержденн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ым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решением  городской Думы от 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25 декабря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№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499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действующей редакции)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(далее - Положение о бюджетном процессе), Положения о 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онтрольно-счетной палате муниципального образования город 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утвержденно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решением  городской Думы от 2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октября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2011 года №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141 (в действующей редакции)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иных действующих нормативно-правовых актов, а так же на основе положений Стандарта внешнего государственного финансового контроля Контрольно-счётной палаты Краснодарского края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СФККСП-04 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Проведение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 бюджета</w:t>
        </w:r>
        <w:proofErr w:type="gramEnd"/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E20EA1" w:rsidRPr="00C91712" w:rsidRDefault="003C07BB" w:rsidP="00023302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1.2.   Целью Стандарта является определение правил и процедур при проведении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1.3.   Задачами Стандарта являются:</w:t>
        </w:r>
      </w:hyperlink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установление порядка подготовки к внешней проверке годовой бюджетной отчётности главных администраторов средств местного бюджета;</w:t>
        </w:r>
      </w:hyperlink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определение основных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этапов проведения внешней проверки годовой бюджетной отчётности главных администраторов средств местного 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02330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определение структуры и содержания актов и итогового отчёта о результатах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023302" w:rsidRDefault="00023302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EA1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1.4.  Стандарт является обязательным для исполнения всеми с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пециалистами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онтрольно-счётной палаты, привлечёнными специалистами и независимыми экспертами, участвующими в проведении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023302" w:rsidRPr="00C91712" w:rsidRDefault="00023302" w:rsidP="00023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23302" w:rsidRDefault="00023302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1.5. При проведении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</w:t>
        </w:r>
        <w:r w:rsidR="008246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годовой бюджетной отчётности главных администраторов</w:t>
        </w:r>
        <w:r w:rsidR="008246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средств местного бюджета</w:t>
        </w:r>
        <w:proofErr w:type="gramEnd"/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следует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руководствоваться:</w:t>
        </w:r>
      </w:hyperlink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Конституцией Российской Федерации;</w:t>
        </w:r>
      </w:hyperlink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Бюджетным кодексом Российской Федерации;</w:t>
        </w:r>
      </w:hyperlink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Федеральным законом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,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,О бухгалтерском учёте”;</w:t>
        </w:r>
      </w:hyperlink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нормативными правовыми актами Министерства финансов Российской Федерации и Федерального казначейства Российской Федерации, в части регулирования бюджетного процесса, ведения бюджетного учёта и составления бюджетной отчётности;</w:t>
        </w:r>
      </w:hyperlink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судебной практикой, касающейся вопросов внешней проверки годовой бюджетной отчётности главных администраторов бюджетных средств;</w:t>
        </w:r>
      </w:hyperlink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Уставом муниципального образования город Новороссийск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20EA1" w:rsidRPr="00C91712" w:rsidRDefault="003C07BB" w:rsidP="00023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нормативными правовыми актами городской Думы и администрации муниципального образования город 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в части регулирования бюджетного процесса, ведения бюджетного учёта и составления бюджетной отчётности;</w:t>
        </w:r>
      </w:hyperlink>
    </w:p>
    <w:p w:rsidR="00E20EA1" w:rsidRPr="00C91712" w:rsidRDefault="003C07BB" w:rsidP="00023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Регламентом 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онтрольно-счётной палаты муниципального образования город 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20EA1" w:rsidRPr="00C91712" w:rsidRDefault="003C07BB" w:rsidP="00023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положениями настоящего Стандарта.</w:t>
        </w:r>
      </w:hyperlink>
    </w:p>
    <w:p w:rsidR="00023302" w:rsidRDefault="00023302" w:rsidP="00023302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20EA1" w:rsidRDefault="003C07BB" w:rsidP="00023302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6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2. Цели и задачи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проверки годовой </w:t>
        </w:r>
        <w:r w:rsidR="0002330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бюджетной отчётности главных администраторов средств местного бюджета</w:t>
        </w:r>
        <w:proofErr w:type="gramEnd"/>
      </w:hyperlink>
    </w:p>
    <w:p w:rsidR="00023302" w:rsidRPr="00C91712" w:rsidRDefault="00023302" w:rsidP="00023302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EA1" w:rsidRPr="00C91712" w:rsidRDefault="003C07BB" w:rsidP="00023302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2.1. Целью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проведения внешней проверки годовой бюджетной отчётности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является формирование оценки качества исполнения ими бюджетного процесса на территории 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муниципального образования город Новороссийск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 достоверности бюджетной отчётности главных администраторов бюджетных средств.</w:t>
        </w:r>
      </w:hyperlink>
    </w:p>
    <w:p w:rsidR="00023302" w:rsidRDefault="00E20EA1" w:rsidP="00023302">
      <w:pPr>
        <w:spacing w:before="225" w:after="22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91712">
        <w:rPr>
          <w:rFonts w:ascii="Times New Roman" w:hAnsi="Times New Roman" w:cs="Times New Roman"/>
          <w:sz w:val="28"/>
          <w:szCs w:val="28"/>
        </w:rPr>
        <w:fldChar w:fldCharType="begin"/>
      </w:r>
      <w:r w:rsidRPr="00C91712">
        <w:rPr>
          <w:rFonts w:ascii="Times New Roman" w:hAnsi="Times New Roman" w:cs="Times New Roman"/>
          <w:sz w:val="28"/>
          <w:szCs w:val="28"/>
        </w:rPr>
        <w:instrText xml:space="preserve"> HYPERLINK "garantf1://12078579.0/" </w:instrText>
      </w:r>
      <w:r w:rsidRPr="00C91712">
        <w:rPr>
          <w:rFonts w:ascii="Times New Roman" w:hAnsi="Times New Roman" w:cs="Times New Roman"/>
          <w:sz w:val="28"/>
          <w:szCs w:val="28"/>
        </w:rPr>
        <w:fldChar w:fldCharType="separate"/>
      </w:r>
      <w:r w:rsidRPr="00C9171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2.2. Внешняя проверка годовой бюджетной отчётности главных администраторов средств местного бюджета является одним из этапов подготовки </w:t>
      </w:r>
      <w:r w:rsidR="0002330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r w:rsidRPr="00C9171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аключения </w:t>
      </w:r>
      <w:r w:rsidR="0002330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Pr="00C9171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онтрольно-счётной палаты на годовой отчёт </w:t>
      </w:r>
      <w:proofErr w:type="gramStart"/>
      <w:r w:rsidRPr="00C9171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об</w:t>
      </w:r>
      <w:proofErr w:type="gramEnd"/>
      <w:r w:rsidRPr="00C9171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F375E" w:rsidRDefault="00023302" w:rsidP="005F375E">
      <w:pPr>
        <w:spacing w:before="225" w:after="22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3</w:t>
      </w:r>
      <w:bookmarkStart w:id="1" w:name="_Hlt360019615"/>
      <w:bookmarkEnd w:id="1"/>
    </w:p>
    <w:p w:rsidR="00E20EA1" w:rsidRPr="00C91712" w:rsidRDefault="00E20EA1" w:rsidP="0002330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71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исполнении</w:t>
      </w:r>
      <w:proofErr w:type="gramEnd"/>
      <w:r w:rsidRPr="00C9171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местного  бюджета</w:t>
      </w:r>
      <w:r w:rsidRPr="00C91712">
        <w:rPr>
          <w:rFonts w:ascii="Times New Roman" w:hAnsi="Times New Roman" w:cs="Times New Roman"/>
          <w:sz w:val="28"/>
          <w:szCs w:val="28"/>
        </w:rPr>
        <w:fldChar w:fldCharType="end"/>
      </w:r>
      <w:r w:rsidR="00023302">
        <w:rPr>
          <w:rFonts w:ascii="Times New Roman" w:hAnsi="Times New Roman" w:cs="Times New Roman"/>
          <w:sz w:val="28"/>
          <w:szCs w:val="28"/>
        </w:rPr>
        <w:t xml:space="preserve"> </w:t>
      </w:r>
      <w:r w:rsidR="00023302" w:rsidRPr="00023302">
        <w:t xml:space="preserve"> </w:t>
      </w:r>
      <w:r w:rsidR="00023302" w:rsidRPr="00023302">
        <w:rPr>
          <w:rFonts w:ascii="Times New Roman" w:hAnsi="Times New Roman" w:cs="Times New Roman"/>
          <w:sz w:val="28"/>
          <w:szCs w:val="28"/>
        </w:rPr>
        <w:t>администраци</w:t>
      </w:r>
      <w:r w:rsidR="00023302">
        <w:rPr>
          <w:rFonts w:ascii="Times New Roman" w:hAnsi="Times New Roman" w:cs="Times New Roman"/>
          <w:sz w:val="28"/>
          <w:szCs w:val="28"/>
        </w:rPr>
        <w:t>ей</w:t>
      </w:r>
      <w:r w:rsidR="00023302" w:rsidRPr="000233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</w:p>
    <w:p w:rsidR="00E20EA1" w:rsidRPr="00C91712" w:rsidRDefault="003C07BB" w:rsidP="00023302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2.3. Задачами внешней проверки бюджетной отчётности главных администраторов средств местного  бюджета</w:t>
        </w:r>
        <w:r w:rsidR="000233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являются: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проверка соблюдения главными администраторами средств местного  бюджета требований нормативных правовых актов к порядку составления и предоставления в финансовый орган годовой бюджетной отчётности;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оценка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состава форм годовой бюджетной отчётности главных администраторов средств местного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 бюджета, его соответствие требованиям нормативных правовых актов Российской Федерации и Краснодарского края;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анализ полноты отражения в годовой бюджетной отчётности главных администраторов средств местного  бюджета поступлений в местный бюджет;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оценка работы главных администраторов средств местного  бюджета по администрированию доходов местного  бюджета;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анализ полноты отражения в годовой бюджетной отчётности главных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администраторов</w:t>
        </w:r>
        <w:r w:rsidR="008246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средств местного  бюджета расходов бюджетных средств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оценка правомерности, эффективности и результативности использования главными администраторами средств местного  бюджета выделенных им финансовых ресурсов;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анализ полноты отражения в годовой бюджетной отчётности главных администраторов средств местного бюджета операций со средствами источников финансирования дефицита местного  бюджета;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оценка согласованности в различных отчётных формах одноименных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показателей годовой бюджетной отчётности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оценка достоверности, прозрачности и информативности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показателей годовой бюджетной отчётности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5F375E" w:rsidRDefault="005F375E" w:rsidP="005F375E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5F375E" w:rsidRDefault="005F375E" w:rsidP="005F375E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E20EA1" w:rsidRPr="00C91712" w:rsidRDefault="003C07BB" w:rsidP="005F375E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решение прочих контрольных и экспертно-аналитических задач, направленных на совершенствование бюджетного процесса в муниципальном образовании город </w:t>
        </w:r>
        <w:r w:rsidR="00D01E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D01EAA" w:rsidRDefault="00D01EAA" w:rsidP="00D01EAA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3. Объекты, предметы, формы и методы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проведения внешней проверки годовой бюджетной отчётности главных администраторов средств</w:t>
        </w:r>
      </w:hyperlink>
      <w:r w:rsidR="00E20EA1" w:rsidRPr="00C91712">
        <w:rPr>
          <w:rStyle w:val="a3"/>
          <w:rFonts w:ascii="Times New Roman" w:hAnsi="Times New Roman" w:cs="Times New Roman"/>
          <w:sz w:val="28"/>
          <w:szCs w:val="28"/>
        </w:rPr>
        <w:t> </w:t>
      </w:r>
      <w:hyperlink r:id="rId60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местного  бюджета</w:t>
        </w:r>
        <w:proofErr w:type="gramEnd"/>
      </w:hyperlink>
    </w:p>
    <w:p w:rsidR="00D01EAA" w:rsidRDefault="00D01EAA" w:rsidP="00D01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EA1" w:rsidRPr="00C91712" w:rsidRDefault="003C07BB" w:rsidP="00D01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3.1.  Объектами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отчетности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являются:</w:t>
        </w:r>
      </w:hyperlink>
    </w:p>
    <w:p w:rsidR="00E20EA1" w:rsidRPr="00C91712" w:rsidRDefault="003C07BB" w:rsidP="00D01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главные администраторы доходов местного  бюджета;</w:t>
        </w:r>
      </w:hyperlink>
    </w:p>
    <w:p w:rsidR="00E20EA1" w:rsidRPr="00C91712" w:rsidRDefault="003C07BB" w:rsidP="00D01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главные администраторы источников финансирования дефицита местного  бюджета;</w:t>
        </w:r>
      </w:hyperlink>
    </w:p>
    <w:p w:rsidR="00E20EA1" w:rsidRPr="00C91712" w:rsidRDefault="003C07BB" w:rsidP="00D01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главные распорядители средств местного  бюджета.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3.2.  Предметами внешней проверки годовой бюджетной отчетности главных администраторов средств местного  бюджета</w:t>
        </w:r>
        <w:r w:rsidR="00D01E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являются: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отчёты главных администраторов об исполнении местного  бюджета и прилагаемые к ним справки и пояснения;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балансы главных администраторов средств местного  бюджета и прилагаемые к ним справки и пояснения;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отчёты о финансовых результатах деятельности главных администраторов средств местного  бюджета и прилагаемые к ним справки и пояснения;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Пояснительные записки к годовой бюджетной отчётности главных администраторов средств местного  бюджета и прилагаемые к ним документы;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другие отчётные документы, установленные для главных администраторов средств местного  бюджета нормативными правовыми актами Министерства финансов Российской Федерации и </w:t>
        </w:r>
        <w:r w:rsidR="008246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министерства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 финансам, бюджету и контролю Краснодарского края;</w:t>
        </w:r>
      </w:hyperlink>
    </w:p>
    <w:p w:rsidR="005F375E" w:rsidRDefault="005F375E" w:rsidP="005F375E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5F375E" w:rsidRDefault="005F375E" w:rsidP="005F375E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E20EA1" w:rsidRPr="00C91712" w:rsidRDefault="003C07BB" w:rsidP="005F375E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прочие документы по вопросам деятельности главных администраторов средств местного  бюджета и (или) относящиеся к предмету контрольного мероприятия, полученные по соответствующим запросам Контрольно-счётной палаты.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3.3.  Внешняя проверка годовой бюджетной отчётности главных администраторов средств местного  бюджета проводится, как правило, </w:t>
        </w:r>
        <w:proofErr w:type="spell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камерально</w:t>
        </w:r>
        <w:proofErr w:type="spell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на основании документов, без выхода на объекты проверки.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3.4.  Внешняя проверка годовой бюджетной отчётности главных администраторов средств местного  бюджета возможна выборочным путем объектов и предметов проверки.</w:t>
        </w:r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4. Общие принципы и требования к проведению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</w:t>
        </w:r>
      </w:hyperlink>
      <w:r w:rsidR="00E20EA1" w:rsidRPr="00C91712">
        <w:rPr>
          <w:rStyle w:val="a3"/>
          <w:rFonts w:ascii="Times New Roman" w:hAnsi="Times New Roman" w:cs="Times New Roman"/>
          <w:sz w:val="28"/>
          <w:szCs w:val="28"/>
        </w:rPr>
        <w:t> </w:t>
      </w:r>
      <w:hyperlink r:id="rId75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местного  бюджета</w:t>
        </w:r>
        <w:proofErr w:type="gramEnd"/>
      </w:hyperlink>
    </w:p>
    <w:p w:rsidR="00E20EA1" w:rsidRPr="00C91712" w:rsidRDefault="003C07BB" w:rsidP="00D01EAA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4.1.  При проведении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отчетности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01EA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специалисты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онтрольно-счетной палаты должны руководствоваться принципами законности, объективности и независимости. </w:t>
        </w:r>
      </w:hyperlink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4.2. 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Проверяющий, для подготовки выводов о достоверности проверенной им годовой бюджетной отчетности главных администраторов средств местного  бюджета, обязан внимательно изучить доказательства нарушений и подвергнуть их оценке на предмет обоснованности и весомости.</w:t>
        </w:r>
      </w:hyperlink>
      <w:proofErr w:type="gramEnd"/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4.3.  Ответственность за подготовку и предоставление в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онтрольно-счетную палату годовой бюджетной отчетности главных администраторов средств местного  бюджета несёт руководство объекта проверки.</w:t>
        </w:r>
      </w:hyperlink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4.4. 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Проверяющие несут персональную ответственность за сохранность документов и конфиденциальность информации, полученной в ходе контрольного мероприятия.</w:t>
        </w:r>
      </w:hyperlink>
      <w:proofErr w:type="gramEnd"/>
    </w:p>
    <w:p w:rsidR="00F91CA0" w:rsidRDefault="00F91CA0" w:rsidP="00F91CA0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5. Основные этапы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организации внешней проверки годовой бюджетной отчётности главных администраторов средств местного  бюджета</w:t>
        </w:r>
        <w:proofErr w:type="gramEnd"/>
      </w:hyperlink>
    </w:p>
    <w:p w:rsidR="005F375E" w:rsidRDefault="005F375E" w:rsidP="005F375E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E20EA1" w:rsidRPr="00C91712" w:rsidRDefault="003C07BB" w:rsidP="005F375E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5.1. Внешняя проверка годовой бюджетной отчётности главных администраторов средств местного бюджета проводится в соответствии со статьей 264.4 Бюджетного кодекса Российской Федерации, Положением о бюджетном процессе и планом работы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 на текущий год.</w:t>
        </w:r>
      </w:hyperlink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5.2.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Внешняя проверка годовой бюджетной отчётности главных администраторов средств местного бюджета проводится на основании соответствующей  информации и материалов, полученных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палатой от объектов проверки.</w:t>
        </w:r>
      </w:hyperlink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5.3. Дата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начала внешней проверки годовой бюджетной отчётности главных администраторов средств местного 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указывается в распоряжении председателя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 о проведении этого контрольного мероприятия.</w:t>
        </w:r>
      </w:hyperlink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5.4.  Окончанием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считается дата утверждения председателем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 отчёта о результатах внешней проверки годовой бюджетной отчетности главных администраторов средств местного  бюджета.</w:t>
        </w:r>
      </w:hyperlink>
    </w:p>
    <w:p w:rsidR="00E20EA1" w:rsidRPr="00C91712" w:rsidRDefault="003C07BB" w:rsidP="00F91C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5.5.   Организация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включает три этапа:</w:t>
        </w:r>
      </w:hyperlink>
    </w:p>
    <w:p w:rsidR="00E20EA1" w:rsidRPr="00C91712" w:rsidRDefault="003C07BB" w:rsidP="00F9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подготовка к проведению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20EA1" w:rsidRPr="00C91712" w:rsidRDefault="003C07BB" w:rsidP="00F9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проведение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20EA1" w:rsidRPr="00C91712" w:rsidRDefault="003C07BB" w:rsidP="00F9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оформление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результатов внешней проверки годовой бюджетной отчётности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5.6.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Непосредственное руководство проведением внешней проверки годовой бюджетной отчётности главных администраторов средств местного  бюджета и координацию действий с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пециалистов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  и лиц, привлекаемых к участию в этой проверке, осуществляет с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пециалист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онтрольно-счетной палаты, назначенный председателем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онтрольно-счетной палаты ответственным за проведение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отчетности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F91CA0" w:rsidRDefault="005F375E" w:rsidP="005F375E">
      <w:pPr>
        <w:spacing w:before="225" w:after="22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7</w:t>
      </w:r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6. Подготовка к проведению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 бюджета</w:t>
        </w:r>
        <w:proofErr w:type="gramEnd"/>
      </w:hyperlink>
    </w:p>
    <w:p w:rsidR="00F91CA0" w:rsidRDefault="00F91CA0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6.1.Председатель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или заместитель председателя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 в срок до 10 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марта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года, следующего за проверяемым периодом, издает распоряжение о проведении внешней проверки годовой бюджетной отчётности главных администраторов средств местного  бюджета, в котором утверждает рабочую группу для проверки бюджетной отчетности главных администраторов средств местного  бюджета, назначает с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пециалиста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ответственного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 проведение внешней проверки и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срок окончания проверки.</w:t>
        </w:r>
      </w:hyperlink>
      <w:proofErr w:type="gramEnd"/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6.2. В течение 7-ми рабочих дней после подписания председателем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онтрольно-счетной палаты распоряжения о проведении проверки годовой бюджетной отчетности главных администраторов средств местного  бюджета,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специалист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91CA0" w:rsidRP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ответственны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F91CA0" w:rsidRP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 проведение внешней проверки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 подготавливает запросы главным администраторам средств местного  бюджета о предоставлении в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онтрольно-счетную палату информации и документов, необходимых для проведения проверки.</w:t>
        </w:r>
      </w:hyperlink>
    </w:p>
    <w:p w:rsidR="00E20EA1" w:rsidRPr="00C91712" w:rsidRDefault="003C07BB" w:rsidP="00F91CA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6.3. Одновременно с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пециалист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91CA0" w:rsidRP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ответственный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 проведение внешней проверки подготавливает в финансовое управление администрации муниципального образования город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Новороссийск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 запрос о предоставлении в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онтрольно-счетную палату кассового плана, исполнения местного  бюджета, сводной бюджетной росписи и лимитов бюджетных обязательств местного бюджета по состоянию на 31 декабря </w:t>
        </w:r>
        <w:r w:rsidR="00F91CA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отчетного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года.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          6.4. Допуска</w:t>
        </w:r>
        <w:r w:rsidR="00D251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ется утверждение председателем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онтрольно-счетной палаты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 проверки годовой бюджетной отчетности главных администраторов средств местного 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через 3 дня после окончания приема бюджетной отчетности от всех администраторов средств местного  бюджета.</w:t>
        </w:r>
      </w:hyperlink>
    </w:p>
    <w:p w:rsidR="00D2512F" w:rsidRDefault="00D2512F" w:rsidP="00D2512F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F375E" w:rsidRPr="005F375E" w:rsidRDefault="005F375E" w:rsidP="005F375E">
      <w:pPr>
        <w:spacing w:before="225" w:after="225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F375E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8</w:t>
      </w:r>
    </w:p>
    <w:p w:rsidR="00E20EA1" w:rsidRDefault="003C07BB" w:rsidP="005F375E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95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7. Проведение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проверки годовой бюджетной отчётности</w:t>
        </w:r>
      </w:hyperlink>
      <w:r w:rsidR="00E20EA1" w:rsidRPr="00C91712">
        <w:rPr>
          <w:rStyle w:val="a3"/>
          <w:rFonts w:ascii="Times New Roman" w:hAnsi="Times New Roman" w:cs="Times New Roman"/>
          <w:sz w:val="28"/>
          <w:szCs w:val="28"/>
        </w:rPr>
        <w:t> </w:t>
      </w:r>
      <w:hyperlink r:id="rId96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главных администраторов средств местного  бюджета</w:t>
        </w:r>
        <w:proofErr w:type="gramEnd"/>
      </w:hyperlink>
    </w:p>
    <w:p w:rsidR="00D2512F" w:rsidRPr="00C91712" w:rsidRDefault="00D2512F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EA1" w:rsidRPr="00C91712" w:rsidRDefault="003C07BB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7.1.    При проведении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необходимо учитывать, что данная проверка одновременно сочетает в себе признаки контрольного и экспертно-аналитического мероприятия. Проверка годовой бюджетной отчетности главных администраторов средств местного  бюджета должна быть:</w:t>
        </w:r>
      </w:hyperlink>
    </w:p>
    <w:p w:rsidR="00E20EA1" w:rsidRPr="00C91712" w:rsidRDefault="003C07BB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объективной, осуществлённой на основании требований действующих нормативных правовых актов, с использованием фактических документальных данных, обеспечивающих полную и достоверную информацию об объекте и предмете проверки;</w:t>
        </w:r>
      </w:hyperlink>
    </w:p>
    <w:p w:rsidR="00E20EA1" w:rsidRPr="00C91712" w:rsidRDefault="003C07BB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системной, основанной на комплексе контрольных действий, взаимоувязанных по срокам, охвату вопросов, анализируемым показателям, приёмам и методам проверки;</w:t>
        </w:r>
      </w:hyperlink>
    </w:p>
    <w:p w:rsidR="00E20EA1" w:rsidRPr="00C91712" w:rsidRDefault="003C07BB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результативной, обеспечивающей возможность подготовки конкретных выводов, предложений и рекомендаций.</w:t>
        </w:r>
      </w:hyperlink>
    </w:p>
    <w:p w:rsidR="00D2512F" w:rsidRDefault="00D2512F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EA1" w:rsidRPr="00C91712" w:rsidRDefault="003C07BB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7.2.   В ходе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бюджета</w:t>
        </w:r>
        <w:proofErr w:type="gramEnd"/>
        <w:r w:rsidR="00D251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могут использоваться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</w:hyperlink>
    </w:p>
    <w:p w:rsidR="00E20EA1" w:rsidRPr="00C91712" w:rsidRDefault="003C07BB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формальная и арифметическая проверки – то есть проверка точности заполнения бланков, наличия в них необходимых реквизитов, правильности отраженных цифр, подсчёта сумм и итогов;</w:t>
        </w:r>
      </w:hyperlink>
    </w:p>
    <w:p w:rsidR="00E20EA1" w:rsidRPr="00C91712" w:rsidRDefault="003C07BB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встречная проверка документов и (или) записей;</w:t>
        </w:r>
      </w:hyperlink>
    </w:p>
    <w:p w:rsidR="00E20EA1" w:rsidRPr="00C91712" w:rsidRDefault="003C07BB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юридическая, экономическая и финансовая экспертиза хозяйственных операций совершённых главным администратором средств местного бюджета;</w:t>
        </w:r>
      </w:hyperlink>
    </w:p>
    <w:p w:rsidR="00E20EA1" w:rsidRPr="00C91712" w:rsidRDefault="003C07BB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приемы экономического анализа, сравнение, сопоставление и ретроспективный анализ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показателей годовой бюджетной отчётности главного администратора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20EA1" w:rsidRPr="00C91712" w:rsidRDefault="003C07BB" w:rsidP="00D25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6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технико-экономические расчёты.</w:t>
        </w:r>
      </w:hyperlink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7.3.   В ходе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главного администратора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необходимо:</w:t>
        </w:r>
      </w:hyperlink>
    </w:p>
    <w:p w:rsidR="005F375E" w:rsidRDefault="005F375E" w:rsidP="005F375E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5F375E" w:rsidRDefault="005F375E" w:rsidP="005F375E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оценить исполнение главным администратором средств местного  бюджета установленных нормативными правовыми актами процедур закрытия финансового года; </w:t>
        </w:r>
      </w:hyperlink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оценить достоверность, прозрачность и информативность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показателей годовой бюджетной отчётности главного администратора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; </w:t>
        </w:r>
      </w:hyperlink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провести анализ качества исполнения главным администратором средств местного  бюджета требований бюджетного процесса. </w:t>
        </w:r>
      </w:hyperlink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7.3.1. Основой для оценки исполнения главным администратором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средств местного  бюджета процедур закрытия финансового года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являются:</w:t>
        </w:r>
      </w:hyperlink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правильность формирования и полнота включения в баланс главного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администратора средств местного бюджета суммы финансового результата его деятельности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проверяемом периоде;</w:t>
        </w:r>
      </w:hyperlink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соответствие результатов инвентаризаций (актов сверок) главного администратора средств местного  бюджета балансовым показателям.</w:t>
        </w:r>
      </w:hyperlink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7.3.2. Основой для оценки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достоверности показателей годовой бюджетной отчётности главного администратора средств местного 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являются:</w:t>
        </w:r>
      </w:hyperlink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соответствие отражённых в отчётности главного администратора средств местного  бюджета плановых бюджетных показателей утвержденным для них показателям доходов местного  бюджета, бюджетных ассигнований и лимитов бюджетных обязательств;</w:t>
        </w:r>
      </w:hyperlink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соответствие отражённых в отчётности главного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администратора средств местного  бюджета показателей исполнения 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показателям Управления Федерального казначейства по Краснодарскому краю;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внутренняя согласованность одноимённых показателей в различных отчётных документах главного администратора средств местного  бюджета.</w:t>
        </w:r>
      </w:hyperlink>
    </w:p>
    <w:p w:rsidR="00E20EA1" w:rsidRPr="00C91712" w:rsidRDefault="003C07BB" w:rsidP="00D2512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7.3.3. Основой для оценки прозрачности и информативности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показателей годовой бюджетной отчётности главного администратора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является</w:t>
        </w:r>
        <w:r w:rsidR="00D251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сверка объёма и структуры отражённой в ней информации требованиям нормативных правовых актов.</w:t>
        </w:r>
      </w:hyperlink>
    </w:p>
    <w:p w:rsidR="00476F5F" w:rsidRDefault="00476F5F" w:rsidP="00476F5F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7.3.4. Основой для анализа качества исполнения главным администратором средств местного  бюджета требований бюджетного процесса являются установленные по отчётным документам:</w:t>
        </w:r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объёмы неуточнённых главным администратором средств местного  бюджета</w:t>
        </w:r>
        <w:r w:rsidR="00517A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поступлений </w:t>
        </w:r>
        <w:r w:rsidR="00517A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из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краево</w:t>
        </w:r>
        <w:r w:rsidR="00517A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</w:t>
        </w:r>
        <w:r w:rsidR="00517A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факты нецелевых расходов главным администратором средств местного  бюджета выделенных ему финансовых ресурсов;</w:t>
        </w:r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факты неэффективных расходов главным администратором средств местного  бюджета выделенных ему финансовых ресурсов;</w:t>
        </w:r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-факты превышения главным администратором средств местного  бюджета своих бюджетных полномочий;</w:t>
        </w:r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факты ненадлежащего управления главным администратором средств местного  бюджета государственными финансами;</w:t>
        </w:r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факты ненадлежащего взаимодействия главного администратора средств местного  бюджета с органами местного самоуправления по использованию средств межбюджетных трансфертов из местного  бюджета;</w:t>
        </w:r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прочие нарушения главным администратором средств местного  бюджета принципов и требований к участникам бюджетного процесса.</w:t>
        </w:r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8. Оформление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результатов внешней проверки годовой бюджетной отчётности главных администраторов средств местного  бюджета</w:t>
        </w:r>
        <w:proofErr w:type="gramEnd"/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8.1.   По результатам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главного администратора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составляется соответствующий акт проверки, который доводится до сведения до главного администратора средств местного  бюджета.</w:t>
        </w:r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8.2.   В акте по результатам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главного администратора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отражаются: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исходные данные о мероприятии: основание, цели, объект и предмет проверки, исследуемый период;</w:t>
        </w:r>
      </w:hyperlink>
    </w:p>
    <w:p w:rsidR="00EB7CE5" w:rsidRDefault="00EB7CE5" w:rsidP="00EB7CE5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E20EA1" w:rsidRPr="00C91712" w:rsidRDefault="003C07BB" w:rsidP="00EB7CE5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информация о фактах неправомерного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отсутствия некоторых форм годовой бюджетной отчётности главного администратора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3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информация об исполнении в проверяемом периоде главным администратором средств местного бюджета плановых показателей по доходам местного  бюджета, доведённых ему бюджетных ассигнований и лимитов бюджетных обязательств;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нарушения, установленные при проверке отчёта главного администратора об исполнении им местного  бюджета;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3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нарушения, установленные при проверке баланса главного администратора средств местного  бюджета;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35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нарушения, установленные при проверке отчёта о финансовых результатах деятельности главного администратора средств местного  бюджета;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36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 нарушения, установленные при проверке Пояснительной записки к годовой бюджетной отчётности главного администратора средств местного  бюджета;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3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нарушения, установленные при проверке других отчётных и иных документов главного администратора средств местного  бюджета;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38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нарушения, установленные при проверке исполнения главным администратором средств местного  бюджета принципов и требований бюджетного процесса;</w:t>
        </w:r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3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выводы, в которых в обобщённой форме отражаются итоговые оценки установленных нарушений, их причины и последствия.</w:t>
        </w:r>
      </w:hyperlink>
    </w:p>
    <w:p w:rsidR="00E20EA1" w:rsidRPr="00C91712" w:rsidRDefault="003C07BB" w:rsidP="00517AC8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0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8.3.   По окончанию внешней проверки годовой бюджетной отчётности главных администраторов средств местного бюджета, ответственный  </w:t>
        </w:r>
        <w:r w:rsidR="00517A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специалист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 за проведение внешней проверки на основании соответствующих актов проверок обобщает результаты и в течени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семи рабочих дней подготавливает отчёт о проверке годовой бюджетной отчётности главных администраторов средств местного бюджета и представляет его на утверждение председателю </w:t>
        </w:r>
        <w:r w:rsidR="00517A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палаты.</w:t>
        </w:r>
      </w:hyperlink>
    </w:p>
    <w:p w:rsidR="00EB7CE5" w:rsidRDefault="00EB7CE5" w:rsidP="00EB7CE5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EB7CE5" w:rsidRDefault="00EB7CE5" w:rsidP="00EB7CE5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E20EA1" w:rsidRPr="00C91712" w:rsidRDefault="003C07BB" w:rsidP="00192411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1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8.4.   При подготовке отчёта о проверке годовой бюджетной отчётности главных администраторов средств местного  бюджета необходимо руководствоваться следующими требованиями:</w:t>
        </w:r>
      </w:hyperlink>
    </w:p>
    <w:p w:rsidR="00E20EA1" w:rsidRPr="00C91712" w:rsidRDefault="003C07BB" w:rsidP="00192411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2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содержание отчёта о проверке годовой бюджетной отчётности главных администраторов средств местного  бюджета должно соответствовать целям и задачам внешней проверки;</w:t>
        </w:r>
      </w:hyperlink>
    </w:p>
    <w:p w:rsidR="00E20EA1" w:rsidRPr="00C91712" w:rsidRDefault="003C07BB" w:rsidP="00192411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отчёт о проверке годовой бюджетной отчётности главных администраторов средств местного бюджета должен содержать только ту информацию, заключения и выводы, которые подтверждаются соответствующими актами внешней проверки и рабочей документацией;</w:t>
        </w:r>
      </w:hyperlink>
    </w:p>
    <w:p w:rsidR="00E20EA1" w:rsidRPr="00C91712" w:rsidRDefault="003C07BB" w:rsidP="00192411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4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обобщённая информация о результатах проверки должна излагаться последовательно, в соответствии с тяжестью негативных последствий установленных нарушений;</w:t>
        </w:r>
      </w:hyperlink>
    </w:p>
    <w:p w:rsidR="00E20EA1" w:rsidRPr="00C91712" w:rsidRDefault="003C07BB" w:rsidP="00192411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5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текст отчёта о проверке годовой бюджетной отчётности главных администраторов средств местного  бюджета должен быть написан лаконично, легко читаться и быть понятным;</w:t>
        </w:r>
      </w:hyperlink>
    </w:p>
    <w:p w:rsidR="00E20EA1" w:rsidRPr="00C91712" w:rsidRDefault="003C07BB" w:rsidP="00192411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6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использование в отчёте о проверке годовой бюджетной отчётности главных администраторов средств местного  бюджета специальных, профессиональных или юридических терминов допускается только при утверждении этих терминов в нормативных правовых актах Российской Федерации и Краснодарского края;</w:t>
        </w:r>
      </w:hyperlink>
    </w:p>
    <w:p w:rsidR="00E20EA1" w:rsidRPr="00C91712" w:rsidRDefault="003C07BB" w:rsidP="00C91712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7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в отчёте о проверке годовой бюджетной отчётности главных администраторов средств местного  бюджета необходимо избегать ненужных повторений и лишних подробностей, которые отвлекают внимание от наиболее важных положений отчёта;</w:t>
        </w:r>
      </w:hyperlink>
    </w:p>
    <w:p w:rsidR="00E20EA1" w:rsidRPr="00C91712" w:rsidRDefault="003C07BB" w:rsidP="00C91712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8" w:history="1"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обобщенные выводы по результатам внешней проверки, отражённые в отчёте о проверке годовой бюджетной отчётности главных администраторов средств местного  бюджета, должны быть аргументированными и логически следовать из указанных в отчёте о проверке годовой бюджетной отчётности главных администраторов средств местного бюджета нарушений, быть конкретными, сжатыми и простыми по форме и содержанию.</w:t>
        </w:r>
      </w:hyperlink>
      <w:proofErr w:type="gramEnd"/>
    </w:p>
    <w:p w:rsidR="00EB7CE5" w:rsidRDefault="00EB7CE5" w:rsidP="00EB7CE5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EB7CE5" w:rsidRDefault="00EB7CE5" w:rsidP="00EB7CE5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E20EA1" w:rsidRPr="00C91712" w:rsidRDefault="003C07BB" w:rsidP="00EB7CE5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9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8.5.   После проверк</w:t>
        </w:r>
        <w:r w:rsid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годовой бюджетной отчётности </w:t>
        </w:r>
        <w:r w:rsidR="00D26DEF" w:rsidRP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главных администраторов средств местного  бюджета</w:t>
        </w:r>
        <w:r w:rsid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D26DEF" w:rsidRP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ответственный  с</w:t>
        </w:r>
        <w:r w:rsid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пециалист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онтрольно-счетной палаты за проведение внешней проверки</w:t>
        </w:r>
        <w:r w:rsid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подготавливает </w:t>
        </w:r>
        <w:r w:rsidR="00D26DEF" w:rsidRP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информационны</w:t>
        </w:r>
        <w:r w:rsid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D26DEF" w:rsidRP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пис</w:t>
        </w:r>
        <w:r w:rsid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ьма</w:t>
        </w:r>
        <w:r w:rsidR="00D26DEF" w:rsidRP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результатах внешней проверки годовой бюджетной отчётности главных администраторов средств местного  бюджета в адрес</w:t>
        </w:r>
        <w:r w:rsid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председателя </w:t>
        </w:r>
        <w:r w:rsidR="00D26DEF" w:rsidRP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Контрольно-счетной палаты</w:t>
        </w:r>
        <w:r w:rsid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по мере необходимост</w:t>
        </w:r>
        <w:proofErr w:type="gramStart"/>
        <w:r w:rsid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и-</w:t>
        </w:r>
        <w:proofErr w:type="gramEnd"/>
        <w:r w:rsidR="00D26DEF" w:rsidRP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руководителям  главных администраторов средств местного  бюджета по итогам проверки</w:t>
        </w:r>
        <w:r w:rsid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26DEF" w:rsidRPr="00D26DE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E20EA1" w:rsidRPr="00C91712" w:rsidRDefault="003C07BB" w:rsidP="00C91712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0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8.6.   Обобщённые результаты внешней проверки годовой бюджетной отчётности главных администраторов средств местного  бюджета, отражённые в отчёте о проверке годовой бюджетной отчётности, используются при подготовке </w:t>
        </w:r>
        <w:r w:rsid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аключения </w:t>
        </w:r>
        <w:r w:rsid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 муниципального образования город</w:t>
        </w:r>
        <w:r w:rsid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Новороссийск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отчёт об исполнении </w:t>
        </w:r>
        <w:r w:rsid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консолидируемого 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 бюджета</w:t>
        </w:r>
      </w:hyperlink>
      <w:r w:rsidR="00C91712" w:rsidRPr="00C917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 w:rsidR="00C91712">
        <w:rPr>
          <w:rFonts w:ascii="Times New Roman" w:hAnsi="Times New Roman" w:cs="Times New Roman"/>
          <w:sz w:val="28"/>
          <w:szCs w:val="28"/>
        </w:rPr>
        <w:t>Новороссийск, предоставленного Ф</w:t>
      </w:r>
      <w:r w:rsidR="00D50B72">
        <w:rPr>
          <w:rFonts w:ascii="Times New Roman" w:hAnsi="Times New Roman" w:cs="Times New Roman"/>
          <w:sz w:val="28"/>
          <w:szCs w:val="28"/>
        </w:rPr>
        <w:t>и</w:t>
      </w:r>
      <w:r w:rsidR="00C91712">
        <w:rPr>
          <w:rFonts w:ascii="Times New Roman" w:hAnsi="Times New Roman" w:cs="Times New Roman"/>
          <w:sz w:val="28"/>
          <w:szCs w:val="28"/>
        </w:rPr>
        <w:t>нансовым управлением администрации муниципального образования.</w:t>
      </w:r>
    </w:p>
    <w:p w:rsidR="00E20EA1" w:rsidRPr="00C91712" w:rsidRDefault="003C07BB" w:rsidP="00C91712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1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9. Контроль за осуществлением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проверки бюджетной</w:t>
        </w:r>
      </w:hyperlink>
      <w:r w:rsidR="00E20EA1" w:rsidRPr="00C91712">
        <w:rPr>
          <w:rStyle w:val="a3"/>
          <w:rFonts w:ascii="Times New Roman" w:hAnsi="Times New Roman" w:cs="Times New Roman"/>
          <w:sz w:val="28"/>
          <w:szCs w:val="28"/>
        </w:rPr>
        <w:t> </w:t>
      </w:r>
      <w:hyperlink r:id="rId152" w:history="1">
        <w:r w:rsidR="00E20EA1" w:rsidRPr="00C91712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отчётности главных администраторов средств местного  бюджета</w:t>
        </w:r>
        <w:proofErr w:type="gramEnd"/>
      </w:hyperlink>
    </w:p>
    <w:p w:rsidR="00E20EA1" w:rsidRPr="00C91712" w:rsidRDefault="003C07BB" w:rsidP="00C91712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53" w:history="1"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           Общий контроль за ходом внешней </w:t>
        </w:r>
        <w:proofErr w:type="gramStart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проверки годовой бюджетной отчётности главных администраторов средств местного  бюджета</w:t>
        </w:r>
        <w:proofErr w:type="gramEnd"/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осуществля</w:t>
        </w:r>
        <w:r w:rsid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ют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председатель</w:t>
        </w:r>
        <w:r w:rsid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или заместитель председателя  К</w:t>
        </w:r>
        <w:r w:rsidR="00E20EA1" w:rsidRPr="00C917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палаты.</w:t>
        </w:r>
      </w:hyperlink>
    </w:p>
    <w:p w:rsidR="00E20EA1" w:rsidRPr="00C91712" w:rsidRDefault="00E20EA1" w:rsidP="00E20EA1">
      <w:pPr>
        <w:spacing w:before="225" w:after="225"/>
        <w:outlineLvl w:val="1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  <w:r w:rsidRPr="00C91712">
        <w:rPr>
          <w:rFonts w:ascii="Georgia" w:hAnsi="Georgia" w:cs="Helvetica"/>
          <w:b/>
          <w:bCs/>
          <w:color w:val="686467"/>
          <w:kern w:val="36"/>
          <w:sz w:val="32"/>
          <w:szCs w:val="32"/>
        </w:rPr>
        <w:t> </w:t>
      </w:r>
    </w:p>
    <w:p w:rsidR="00E20EA1" w:rsidRDefault="00E20EA1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sectPr w:rsidR="00E2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21"/>
    <w:multiLevelType w:val="multilevel"/>
    <w:tmpl w:val="4A06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F31C7"/>
    <w:multiLevelType w:val="multilevel"/>
    <w:tmpl w:val="964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A7999"/>
    <w:multiLevelType w:val="multilevel"/>
    <w:tmpl w:val="4EA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21A4F"/>
    <w:multiLevelType w:val="multilevel"/>
    <w:tmpl w:val="1E1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B23AC"/>
    <w:multiLevelType w:val="multilevel"/>
    <w:tmpl w:val="81D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247EF"/>
    <w:multiLevelType w:val="multilevel"/>
    <w:tmpl w:val="B21A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722A7"/>
    <w:multiLevelType w:val="multilevel"/>
    <w:tmpl w:val="300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A2C26"/>
    <w:multiLevelType w:val="multilevel"/>
    <w:tmpl w:val="EF66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E5D13"/>
    <w:multiLevelType w:val="multilevel"/>
    <w:tmpl w:val="DE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96A4F"/>
    <w:multiLevelType w:val="multilevel"/>
    <w:tmpl w:val="3A4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E2786"/>
    <w:multiLevelType w:val="multilevel"/>
    <w:tmpl w:val="D09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977A2"/>
    <w:multiLevelType w:val="multilevel"/>
    <w:tmpl w:val="A54C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04428"/>
    <w:multiLevelType w:val="multilevel"/>
    <w:tmpl w:val="F75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A22E4"/>
    <w:multiLevelType w:val="multilevel"/>
    <w:tmpl w:val="6A6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727F2"/>
    <w:multiLevelType w:val="multilevel"/>
    <w:tmpl w:val="35B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E095F"/>
    <w:multiLevelType w:val="multilevel"/>
    <w:tmpl w:val="4B4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A615C"/>
    <w:multiLevelType w:val="multilevel"/>
    <w:tmpl w:val="C2A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83B21"/>
    <w:multiLevelType w:val="multilevel"/>
    <w:tmpl w:val="38A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774F5"/>
    <w:multiLevelType w:val="multilevel"/>
    <w:tmpl w:val="3C14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03C1C"/>
    <w:multiLevelType w:val="multilevel"/>
    <w:tmpl w:val="78B8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4154B"/>
    <w:multiLevelType w:val="multilevel"/>
    <w:tmpl w:val="0A0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F3131"/>
    <w:multiLevelType w:val="multilevel"/>
    <w:tmpl w:val="D55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66C71"/>
    <w:multiLevelType w:val="multilevel"/>
    <w:tmpl w:val="DDF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6D4BF1"/>
    <w:multiLevelType w:val="multilevel"/>
    <w:tmpl w:val="24B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4208B1"/>
    <w:multiLevelType w:val="multilevel"/>
    <w:tmpl w:val="52C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23"/>
  </w:num>
  <w:num w:numId="5">
    <w:abstractNumId w:val="17"/>
  </w:num>
  <w:num w:numId="6">
    <w:abstractNumId w:val="12"/>
  </w:num>
  <w:num w:numId="7">
    <w:abstractNumId w:val="8"/>
  </w:num>
  <w:num w:numId="8">
    <w:abstractNumId w:val="1"/>
  </w:num>
  <w:num w:numId="9">
    <w:abstractNumId w:val="24"/>
  </w:num>
  <w:num w:numId="10">
    <w:abstractNumId w:val="4"/>
  </w:num>
  <w:num w:numId="11">
    <w:abstractNumId w:val="15"/>
  </w:num>
  <w:num w:numId="12">
    <w:abstractNumId w:val="22"/>
  </w:num>
  <w:num w:numId="13">
    <w:abstractNumId w:val="10"/>
  </w:num>
  <w:num w:numId="14">
    <w:abstractNumId w:val="11"/>
  </w:num>
  <w:num w:numId="15">
    <w:abstractNumId w:val="2"/>
  </w:num>
  <w:num w:numId="16">
    <w:abstractNumId w:val="13"/>
  </w:num>
  <w:num w:numId="17">
    <w:abstractNumId w:val="0"/>
  </w:num>
  <w:num w:numId="18">
    <w:abstractNumId w:val="21"/>
  </w:num>
  <w:num w:numId="19">
    <w:abstractNumId w:val="16"/>
  </w:num>
  <w:num w:numId="20">
    <w:abstractNumId w:val="6"/>
  </w:num>
  <w:num w:numId="21">
    <w:abstractNumId w:val="7"/>
  </w:num>
  <w:num w:numId="22">
    <w:abstractNumId w:val="18"/>
  </w:num>
  <w:num w:numId="23">
    <w:abstractNumId w:val="3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1"/>
    <w:rsid w:val="00023302"/>
    <w:rsid w:val="000648D9"/>
    <w:rsid w:val="00067E29"/>
    <w:rsid w:val="000877C6"/>
    <w:rsid w:val="00093A1E"/>
    <w:rsid w:val="000B03F9"/>
    <w:rsid w:val="000B1610"/>
    <w:rsid w:val="000E0208"/>
    <w:rsid w:val="000E07A2"/>
    <w:rsid w:val="000E6536"/>
    <w:rsid w:val="000F5C77"/>
    <w:rsid w:val="00126F83"/>
    <w:rsid w:val="00131BBD"/>
    <w:rsid w:val="00132D3D"/>
    <w:rsid w:val="00192411"/>
    <w:rsid w:val="001C5DDF"/>
    <w:rsid w:val="001D3B35"/>
    <w:rsid w:val="00226208"/>
    <w:rsid w:val="0026457B"/>
    <w:rsid w:val="00276EB6"/>
    <w:rsid w:val="002B0E1F"/>
    <w:rsid w:val="002C6187"/>
    <w:rsid w:val="002D4E55"/>
    <w:rsid w:val="002E3DB4"/>
    <w:rsid w:val="002F17EA"/>
    <w:rsid w:val="00380F7B"/>
    <w:rsid w:val="00391194"/>
    <w:rsid w:val="00396BC1"/>
    <w:rsid w:val="003A691F"/>
    <w:rsid w:val="003B1A0E"/>
    <w:rsid w:val="003C07BB"/>
    <w:rsid w:val="003C2CFA"/>
    <w:rsid w:val="003C3F78"/>
    <w:rsid w:val="003D4E27"/>
    <w:rsid w:val="004054D8"/>
    <w:rsid w:val="004235BC"/>
    <w:rsid w:val="00476F5F"/>
    <w:rsid w:val="00481029"/>
    <w:rsid w:val="00481B59"/>
    <w:rsid w:val="00485484"/>
    <w:rsid w:val="004902A3"/>
    <w:rsid w:val="00491EA0"/>
    <w:rsid w:val="004C06EF"/>
    <w:rsid w:val="00517AC8"/>
    <w:rsid w:val="00531C97"/>
    <w:rsid w:val="005324DF"/>
    <w:rsid w:val="00576549"/>
    <w:rsid w:val="005E1F76"/>
    <w:rsid w:val="005E47D1"/>
    <w:rsid w:val="005F2593"/>
    <w:rsid w:val="005F375E"/>
    <w:rsid w:val="00626C0A"/>
    <w:rsid w:val="00650E18"/>
    <w:rsid w:val="006516F0"/>
    <w:rsid w:val="0066017D"/>
    <w:rsid w:val="00660385"/>
    <w:rsid w:val="00686995"/>
    <w:rsid w:val="006D6560"/>
    <w:rsid w:val="006E0670"/>
    <w:rsid w:val="006E699A"/>
    <w:rsid w:val="007147B2"/>
    <w:rsid w:val="00721607"/>
    <w:rsid w:val="00721F10"/>
    <w:rsid w:val="007302EF"/>
    <w:rsid w:val="00731AB0"/>
    <w:rsid w:val="00774F10"/>
    <w:rsid w:val="007A210D"/>
    <w:rsid w:val="007F5836"/>
    <w:rsid w:val="00804068"/>
    <w:rsid w:val="008246D9"/>
    <w:rsid w:val="0083002E"/>
    <w:rsid w:val="00876EDE"/>
    <w:rsid w:val="0087770C"/>
    <w:rsid w:val="008A6510"/>
    <w:rsid w:val="008D2204"/>
    <w:rsid w:val="008D458A"/>
    <w:rsid w:val="008D705B"/>
    <w:rsid w:val="008E16C0"/>
    <w:rsid w:val="00900C04"/>
    <w:rsid w:val="00920840"/>
    <w:rsid w:val="00943F1E"/>
    <w:rsid w:val="00946768"/>
    <w:rsid w:val="00974557"/>
    <w:rsid w:val="009B7E09"/>
    <w:rsid w:val="009E1A83"/>
    <w:rsid w:val="00A01E7C"/>
    <w:rsid w:val="00A153A6"/>
    <w:rsid w:val="00A17736"/>
    <w:rsid w:val="00A259AF"/>
    <w:rsid w:val="00A75897"/>
    <w:rsid w:val="00A75F2F"/>
    <w:rsid w:val="00A82401"/>
    <w:rsid w:val="00A91A36"/>
    <w:rsid w:val="00A94D03"/>
    <w:rsid w:val="00A96480"/>
    <w:rsid w:val="00AF00DF"/>
    <w:rsid w:val="00AF1302"/>
    <w:rsid w:val="00B17228"/>
    <w:rsid w:val="00B53D88"/>
    <w:rsid w:val="00B95BD9"/>
    <w:rsid w:val="00B95FD4"/>
    <w:rsid w:val="00BC2321"/>
    <w:rsid w:val="00BD53F7"/>
    <w:rsid w:val="00BE3A56"/>
    <w:rsid w:val="00C00B10"/>
    <w:rsid w:val="00C2031E"/>
    <w:rsid w:val="00C548BF"/>
    <w:rsid w:val="00C6090E"/>
    <w:rsid w:val="00C87063"/>
    <w:rsid w:val="00C91712"/>
    <w:rsid w:val="00C95EEE"/>
    <w:rsid w:val="00CA2C71"/>
    <w:rsid w:val="00CB5BE6"/>
    <w:rsid w:val="00CD5982"/>
    <w:rsid w:val="00D01EAA"/>
    <w:rsid w:val="00D13EC5"/>
    <w:rsid w:val="00D2512F"/>
    <w:rsid w:val="00D26DEF"/>
    <w:rsid w:val="00D50B72"/>
    <w:rsid w:val="00D7453F"/>
    <w:rsid w:val="00D919D8"/>
    <w:rsid w:val="00DF060F"/>
    <w:rsid w:val="00DF377F"/>
    <w:rsid w:val="00E06103"/>
    <w:rsid w:val="00E06CAE"/>
    <w:rsid w:val="00E10E4C"/>
    <w:rsid w:val="00E20EA1"/>
    <w:rsid w:val="00E21FA0"/>
    <w:rsid w:val="00E40E63"/>
    <w:rsid w:val="00E651AC"/>
    <w:rsid w:val="00E853AB"/>
    <w:rsid w:val="00EB7CE5"/>
    <w:rsid w:val="00ED190E"/>
    <w:rsid w:val="00F00C71"/>
    <w:rsid w:val="00F23D39"/>
    <w:rsid w:val="00F44660"/>
    <w:rsid w:val="00F5052A"/>
    <w:rsid w:val="00F70391"/>
    <w:rsid w:val="00F74080"/>
    <w:rsid w:val="00F91CA0"/>
    <w:rsid w:val="00FB2E96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EA1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20EA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E20EA1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20EA1"/>
    <w:pPr>
      <w:spacing w:before="100" w:beforeAutospacing="1" w:after="100" w:afterAutospacing="1" w:line="240" w:lineRule="auto"/>
      <w:outlineLvl w:val="4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20E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uiPriority w:val="99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A691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EA1"/>
    <w:rPr>
      <w:rFonts w:ascii="Georgia" w:eastAsia="Times New Roman" w:hAnsi="Georgia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EA1"/>
    <w:rPr>
      <w:rFonts w:ascii="Georgia" w:eastAsia="Times New Roman" w:hAnsi="Georgia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0EA1"/>
    <w:rPr>
      <w:rFonts w:ascii="Georgia" w:eastAsia="Times New Roman" w:hAnsi="Georgia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0EA1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0E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20E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0E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E20EA1"/>
    <w:pPr>
      <w:pBdr>
        <w:top w:val="single" w:sz="6" w:space="8" w:color="CCCCCC"/>
        <w:left w:val="single" w:sz="36" w:space="11" w:color="CCCCCC"/>
        <w:bottom w:val="single" w:sz="6" w:space="8" w:color="CCCCCC"/>
        <w:right w:val="single" w:sz="6" w:space="11" w:color="CCCCCC"/>
      </w:pBdr>
      <w:shd w:val="clear" w:color="auto" w:fill="FFFF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E20EA1"/>
    <w:rPr>
      <w:rFonts w:ascii="Consolas" w:eastAsia="Times New Roman" w:hAnsi="Consolas" w:cs="Consolas"/>
      <w:sz w:val="24"/>
      <w:szCs w:val="24"/>
      <w:shd w:val="clear" w:color="auto" w:fill="FFFFDD"/>
      <w:lang w:eastAsia="ru-RU"/>
    </w:rPr>
  </w:style>
  <w:style w:type="paragraph" w:styleId="ac">
    <w:name w:val="Normal (Web)"/>
    <w:basedOn w:val="a"/>
    <w:uiPriority w:val="99"/>
    <w:semiHidden/>
    <w:unhideWhenUsed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E20EA1"/>
    <w:pPr>
      <w:spacing w:before="45" w:after="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readmore">
    <w:name w:val="readmore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url">
    <w:name w:val="article-url"/>
    <w:basedOn w:val="a"/>
    <w:rsid w:val="00E20EA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E20EA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ion">
    <w:name w:val="img_caption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999999"/>
      <w:lang w:eastAsia="ru-RU"/>
    </w:rPr>
  </w:style>
  <w:style w:type="paragraph" w:customStyle="1" w:styleId="ja-typo-icon">
    <w:name w:val="ja-typo-ico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des">
    <w:name w:val="form-de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E20EA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E20EA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E20EA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E20EA1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E20EA1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E20E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E20E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">
    <w:name w:val="v-top"/>
    <w:basedOn w:val="a"/>
    <w:rsid w:val="00E20E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iddle">
    <w:name w:val="v-middle"/>
    <w:basedOn w:val="a"/>
    <w:rsid w:val="00E20E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ttom">
    <w:name w:val="v-bottom"/>
    <w:basedOn w:val="a"/>
    <w:rsid w:val="00E20EA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">
    <w:name w:val="a-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enter">
    <w:name w:val="a-center"/>
    <w:basedOn w:val="a"/>
    <w:rsid w:val="00E20E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">
    <w:name w:val="a-right"/>
    <w:basedOn w:val="a"/>
    <w:rsid w:val="00E20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width">
    <w:name w:val="auto-width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ass">
    <w:name w:val="ja-mas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E20EA1"/>
    <w:pPr>
      <w:spacing w:after="0" w:line="240" w:lineRule="auto"/>
    </w:pPr>
    <w:rPr>
      <w:rFonts w:ascii="Georgia" w:eastAsia="Times New Roman" w:hAnsi="Georgia" w:cs="Times New Roman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E20EA1"/>
    <w:pPr>
      <w:shd w:val="clear" w:color="auto" w:fill="668484"/>
      <w:spacing w:after="135" w:line="240" w:lineRule="auto"/>
    </w:pPr>
    <w:rPr>
      <w:rFonts w:ascii="Helvetica" w:eastAsia="Times New Roman" w:hAnsi="Helvetica" w:cs="Helvetica"/>
      <w:b/>
      <w:bCs/>
      <w:caps/>
      <w:color w:val="FFFFFF"/>
      <w:sz w:val="24"/>
      <w:szCs w:val="24"/>
      <w:lang w:eastAsia="ru-RU"/>
    </w:rPr>
  </w:style>
  <w:style w:type="paragraph" w:customStyle="1" w:styleId="small">
    <w:name w:val="smal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malldark">
    <w:name w:val="smalldar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mall-text">
    <w:name w:val="small-tex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rticle-tools">
    <w:name w:val="article-tools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tenttoc">
    <w:name w:val="contenttoc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hidelabeltxt">
    <w:name w:val="hidelabeltx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fields">
    <w:name w:val="login-fields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details">
    <w:name w:val="user-detail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email">
    <w:name w:val="contact_email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email-copy">
    <w:name w:val="contact_email-copy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slider">
    <w:name w:val="jpane-slider"/>
    <w:basedOn w:val="a"/>
    <w:rsid w:val="00E20E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">
    <w:name w:val="pane-slider"/>
    <w:basedOn w:val="a"/>
    <w:rsid w:val="00E20E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image">
    <w:name w:val="contact-image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quired">
    <w:name w:val="form-required"/>
    <w:basedOn w:val="a"/>
    <w:rsid w:val="00E20EA1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-separator">
    <w:name w:val="item-separato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ow-separator">
    <w:name w:val="row-separato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-intro-none">
    <w:name w:val="img-intro-none"/>
    <w:basedOn w:val="a"/>
    <w:rsid w:val="00E20EA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left">
    <w:name w:val="img-intro-left"/>
    <w:basedOn w:val="a"/>
    <w:rsid w:val="00E20EA1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right">
    <w:name w:val="img-intro-right"/>
    <w:basedOn w:val="a"/>
    <w:rsid w:val="00E20EA1"/>
    <w:pPr>
      <w:spacing w:before="100" w:beforeAutospacing="1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2">
    <w:name w:val="cat-list-row2"/>
    <w:basedOn w:val="a"/>
    <w:rsid w:val="00E20EA1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">
    <w:name w:val="cat-list-row1"/>
    <w:basedOn w:val="a"/>
    <w:rsid w:val="00E20EA1"/>
    <w:pPr>
      <w:pBdr>
        <w:bottom w:val="single" w:sz="6" w:space="4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more">
    <w:name w:val="items-more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"/>
    <w:rsid w:val="00E20EA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ip-title">
    <w:name w:val="tip-title"/>
    <w:basedOn w:val="a"/>
    <w:rsid w:val="00E20EA1"/>
    <w:pPr>
      <w:pBdr>
        <w:bottom w:val="single" w:sz="6" w:space="4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-text">
    <w:name w:val="tip-text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ntent-main">
    <w:name w:val="ja-content-main"/>
    <w:basedOn w:val="a"/>
    <w:rsid w:val="00E20EA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readcrums">
    <w:name w:val="ja-breadcrums"/>
    <w:basedOn w:val="a"/>
    <w:rsid w:val="00E20EA1"/>
    <w:pPr>
      <w:spacing w:before="30" w:after="100" w:afterAutospacing="1" w:line="240" w:lineRule="auto"/>
      <w:ind w:firstLine="150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ja-links">
    <w:name w:val="ja-links"/>
    <w:basedOn w:val="a"/>
    <w:rsid w:val="00E20EA1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-logo">
    <w:name w:val="t3-logo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-logo-sm">
    <w:name w:val="t3-logo-s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usertools">
    <w:name w:val="ja-box-usertools"/>
    <w:basedOn w:val="a"/>
    <w:rsid w:val="00E20E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panel-head">
    <w:name w:val="ja-cpanel-head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panel-action">
    <w:name w:val="ja-cpanel-action"/>
    <w:basedOn w:val="a"/>
    <w:rsid w:val="00E20EA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egamenu">
    <w:name w:val="ja-megamenu"/>
    <w:basedOn w:val="a"/>
    <w:rsid w:val="00E20EA1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E20EA1"/>
    <w:pPr>
      <w:shd w:val="clear" w:color="auto" w:fill="025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ropcap">
    <w:name w:val="dropcap"/>
    <w:basedOn w:val="a"/>
    <w:rsid w:val="00E20EA1"/>
    <w:pPr>
      <w:spacing w:before="100" w:beforeAutospacing="1" w:after="100" w:afterAutospacing="1" w:line="600" w:lineRule="atLeast"/>
    </w:pPr>
    <w:rPr>
      <w:rFonts w:ascii="Georgia" w:eastAsia="Times New Roman" w:hAnsi="Georgia" w:cs="Times New Roman"/>
      <w:sz w:val="90"/>
      <w:szCs w:val="90"/>
      <w:lang w:eastAsia="ru-RU"/>
    </w:rPr>
  </w:style>
  <w:style w:type="paragraph" w:customStyle="1" w:styleId="jitem-title">
    <w:name w:val="jitem-tit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earchintro">
    <w:name w:val="searchintro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2">
    <w:name w:val="cat-list-row12"/>
    <w:basedOn w:val="a"/>
    <w:rsid w:val="00E20EA1"/>
    <w:pPr>
      <w:pBdr>
        <w:bottom w:val="single" w:sz="6" w:space="4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E20EA1"/>
    <w:pPr>
      <w:shd w:val="clear" w:color="auto" w:fill="F1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register">
    <w:name w:val="customregis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">
    <w:name w:val="ja-box-c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osonline">
    <w:name w:val="whosonlin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-inner-wrap">
    <w:name w:val="childcontent-inner-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pyright">
    <w:name w:val="ja-copy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leading">
    <w:name w:val="items-leading"/>
    <w:basedOn w:val="a"/>
    <w:rsid w:val="00E20EA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tag-red">
    <w:name w:val="tag-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button">
    <w:name w:val="button"/>
    <w:basedOn w:val="a"/>
    <w:rsid w:val="00E20EA1"/>
    <w:pP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age">
    <w:name w:val="ima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-box">
    <w:name w:val="phrases-box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">
    <w:name w:val="leading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limit">
    <w:name w:val="display-limi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">
    <w:name w:val="formel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">
    <w:name w:val="formelm-area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">
    <w:name w:val="ja-moduletab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">
    <w:name w:val="ja-modu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-inner">
    <w:name w:val="childcontent-inn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bl">
    <w:name w:val="ja-box-b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r">
    <w:name w:val="ja-box-t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l">
    <w:name w:val="ja-box-t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key">
    <w:name w:val="paramlist_key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value">
    <w:name w:val="paramlist_valu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itle">
    <w:name w:val="menu-tit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sc">
    <w:name w:val="menu-desc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">
    <w:name w:val="childconten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image">
    <w:name w:val="has-ima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">
    <w:name w:val="ja-box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">
    <w:name w:val="ja-box-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">
    <w:name w:val="ja-box-ful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nav">
    <w:name w:val="ja-footnav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toggler-down">
    <w:name w:val="jpane-toggler-dow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1">
    <w:name w:val="ja-lef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2">
    <w:name w:val="ja-left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">
    <w:name w:val="ja-co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1">
    <w:name w:val="ja-righ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2">
    <w:name w:val="ja-right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">
    <w:name w:val="ja-box-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hide">
    <w:name w:val="pane-hid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display">
    <w:name w:val="no-display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wrap">
    <w:name w:val="no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border">
    <w:name w:val="no-bord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adding">
    <w:name w:val="no-padding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margin">
    <w:name w:val="no-margin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E20EA1"/>
    <w:pPr>
      <w:pBdr>
        <w:top w:val="single" w:sz="6" w:space="8" w:color="CCCCCC"/>
        <w:left w:val="single" w:sz="36" w:space="11" w:color="CCCCCC"/>
        <w:bottom w:val="single" w:sz="6" w:space="8" w:color="CCCCCC"/>
        <w:right w:val="single" w:sz="6" w:space="11" w:color="CCCCCC"/>
      </w:pBdr>
      <w:shd w:val="clear" w:color="auto" w:fill="FFFFDD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blocknumber">
    <w:name w:val="blocknumb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1">
    <w:name w:val="highlight1"/>
    <w:basedOn w:val="a0"/>
    <w:rsid w:val="00E20EA1"/>
    <w:rPr>
      <w:b/>
      <w:bCs/>
      <w:color w:val="FFFFFF"/>
      <w:shd w:val="clear" w:color="auto" w:fill="FFFFCC"/>
    </w:rPr>
  </w:style>
  <w:style w:type="character" w:customStyle="1" w:styleId="has-image1">
    <w:name w:val="has-image1"/>
    <w:basedOn w:val="a0"/>
    <w:rsid w:val="00E20EA1"/>
    <w:rPr>
      <w:vanish w:val="0"/>
      <w:webHidden w:val="0"/>
      <w:specVanish w:val="0"/>
    </w:rPr>
  </w:style>
  <w:style w:type="character" w:customStyle="1" w:styleId="menu-title1">
    <w:name w:val="menu-title1"/>
    <w:basedOn w:val="a0"/>
    <w:rsid w:val="00E20EA1"/>
    <w:rPr>
      <w:vanish w:val="0"/>
      <w:webHidden w:val="0"/>
      <w:specVanish w:val="0"/>
    </w:rPr>
  </w:style>
  <w:style w:type="character" w:customStyle="1" w:styleId="menu-desc1">
    <w:name w:val="menu-desc1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open">
    <w:name w:val="open"/>
    <w:basedOn w:val="a0"/>
    <w:rsid w:val="00E20EA1"/>
  </w:style>
  <w:style w:type="character" w:customStyle="1" w:styleId="close">
    <w:name w:val="close"/>
    <w:basedOn w:val="a0"/>
    <w:rsid w:val="00E20EA1"/>
  </w:style>
  <w:style w:type="character" w:customStyle="1" w:styleId="icon">
    <w:name w:val="icon"/>
    <w:basedOn w:val="a0"/>
    <w:rsid w:val="00E20EA1"/>
  </w:style>
  <w:style w:type="character" w:customStyle="1" w:styleId="pagenav">
    <w:name w:val="pagenav"/>
    <w:basedOn w:val="a0"/>
    <w:rsid w:val="00E20EA1"/>
  </w:style>
  <w:style w:type="character" w:customStyle="1" w:styleId="separator">
    <w:name w:val="separator"/>
    <w:basedOn w:val="a0"/>
    <w:rsid w:val="00E20EA1"/>
  </w:style>
  <w:style w:type="paragraph" w:customStyle="1" w:styleId="image1">
    <w:name w:val="imag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E20EA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20E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1">
    <w:name w:val="main-inner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1">
    <w:name w:val="contentpaneopen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11">
    <w:name w:val="ja-left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21">
    <w:name w:val="ja-left2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1">
    <w:name w:val="ja-co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11">
    <w:name w:val="ja-right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21">
    <w:name w:val="ja-right2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2">
    <w:name w:val="ja-col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required1">
    <w:name w:val="required1"/>
    <w:basedOn w:val="a"/>
    <w:rsid w:val="00E20EA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2">
    <w:name w:val="inputbox2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form-des1">
    <w:name w:val="form-des1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3">
    <w:name w:val="inputbox3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75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utton1">
    <w:name w:val="button1"/>
    <w:basedOn w:val="a"/>
    <w:rsid w:val="00E20EA1"/>
    <w:pPr>
      <w:shd w:val="clear" w:color="auto" w:fill="00AEEF"/>
      <w:spacing w:after="75" w:line="240" w:lineRule="auto"/>
      <w:ind w:left="21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putbox4">
    <w:name w:val="inputbox4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75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utton2">
    <w:name w:val="button2"/>
    <w:basedOn w:val="a"/>
    <w:rsid w:val="00E20EA1"/>
    <w:pPr>
      <w:shd w:val="clear" w:color="auto" w:fill="00AEEF"/>
      <w:spacing w:after="75" w:line="240" w:lineRule="auto"/>
      <w:ind w:left="21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ramlistkey1">
    <w:name w:val="paramlist_key1"/>
    <w:basedOn w:val="a"/>
    <w:rsid w:val="00E20EA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value1">
    <w:name w:val="paramlist_value1"/>
    <w:basedOn w:val="a"/>
    <w:rsid w:val="00E20EA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-box1">
    <w:name w:val="phrases-box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5">
    <w:name w:val="inputbox5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contact-address1">
    <w:name w:val="contact-address1"/>
    <w:basedOn w:val="a"/>
    <w:rsid w:val="00E20EA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hide1">
    <w:name w:val="pane-hid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6">
    <w:name w:val="inputbox6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imgcaption1">
    <w:name w:val="img_caption1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999999"/>
      <w:sz w:val="14"/>
      <w:szCs w:val="14"/>
      <w:lang w:eastAsia="ru-RU"/>
    </w:rPr>
  </w:style>
  <w:style w:type="paragraph" w:customStyle="1" w:styleId="leading1">
    <w:name w:val="leading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av1">
    <w:name w:val="pagenav1"/>
    <w:basedOn w:val="a0"/>
    <w:rsid w:val="00E20EA1"/>
    <w:rPr>
      <w:color w:val="FFFFFF"/>
      <w:shd w:val="clear" w:color="auto" w:fill="00AEEF"/>
    </w:rPr>
  </w:style>
  <w:style w:type="paragraph" w:customStyle="1" w:styleId="display-limit1">
    <w:name w:val="display-limit1"/>
    <w:basedOn w:val="a"/>
    <w:rsid w:val="00E20EA1"/>
    <w:pPr>
      <w:spacing w:before="150" w:after="75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genavbar1">
    <w:name w:val="pagenavba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1">
    <w:name w:val="pagenavcounter1"/>
    <w:basedOn w:val="a"/>
    <w:rsid w:val="00E20EA1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E20EA1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1">
    <w:name w:val="formelm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1">
    <w:name w:val="formelm-buttons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1">
    <w:name w:val="formelm-area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7">
    <w:name w:val="inputbox7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inputbox8">
    <w:name w:val="inputbox8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button3">
    <w:name w:val="button3"/>
    <w:basedOn w:val="a"/>
    <w:rsid w:val="00E20EA1"/>
    <w:pPr>
      <w:shd w:val="clear" w:color="auto" w:fill="00AEEF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4">
    <w:name w:val="button4"/>
    <w:basedOn w:val="a"/>
    <w:rsid w:val="00E20EA1"/>
    <w:pPr>
      <w:shd w:val="clear" w:color="auto" w:fill="00AEEF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bl1">
    <w:name w:val="ja-box-b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r1">
    <w:name w:val="ja-box-t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l1">
    <w:name w:val="ja-box-t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1">
    <w:name w:val="ja-moduletab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1">
    <w:name w:val="ja-modu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2">
    <w:name w:val="ja-moduletabl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2">
    <w:name w:val="ja-modul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3">
    <w:name w:val="ja-moduletable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3">
    <w:name w:val="ja-module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4">
    <w:name w:val="ja-moduletable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4">
    <w:name w:val="ja-module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2">
    <w:name w:val="main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separator1">
    <w:name w:val="separator1"/>
    <w:basedOn w:val="a0"/>
    <w:rsid w:val="00E20EA1"/>
    <w:rPr>
      <w:vanish/>
      <w:webHidden w:val="0"/>
      <w:specVanish w:val="0"/>
    </w:rPr>
  </w:style>
  <w:style w:type="paragraph" w:customStyle="1" w:styleId="ja-box1">
    <w:name w:val="ja-box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2">
    <w:name w:val="ja-box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1">
    <w:name w:val="ja-box-right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2">
    <w:name w:val="ja-box-right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1">
    <w:name w:val="ja-box-full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2">
    <w:name w:val="ja-box-full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5">
    <w:name w:val="ja-moduletable5"/>
    <w:basedOn w:val="a"/>
    <w:rsid w:val="00E20EA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6">
    <w:name w:val="ja-moduletable6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3">
    <w:name w:val="main3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4">
    <w:name w:val="main4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5">
    <w:name w:val="main5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nav1">
    <w:name w:val="ja-footnav1"/>
    <w:basedOn w:val="a"/>
    <w:rsid w:val="00E20EA1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image2">
    <w:name w:val="has-imag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2">
    <w:name w:val="menu-title2"/>
    <w:basedOn w:val="a0"/>
    <w:rsid w:val="00E20EA1"/>
    <w:rPr>
      <w:vanish w:val="0"/>
      <w:webHidden w:val="0"/>
      <w:specVanish w:val="0"/>
    </w:rPr>
  </w:style>
  <w:style w:type="character" w:customStyle="1" w:styleId="menu-desc2">
    <w:name w:val="menu-desc2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menu-title3">
    <w:name w:val="menu-title3"/>
    <w:basedOn w:val="a0"/>
    <w:rsid w:val="00E20EA1"/>
    <w:rPr>
      <w:vanish w:val="0"/>
      <w:webHidden w:val="0"/>
      <w:specVanish w:val="0"/>
    </w:rPr>
  </w:style>
  <w:style w:type="character" w:customStyle="1" w:styleId="menu-title4">
    <w:name w:val="menu-title4"/>
    <w:basedOn w:val="a0"/>
    <w:rsid w:val="00E20EA1"/>
    <w:rPr>
      <w:vanish w:val="0"/>
      <w:webHidden w:val="0"/>
      <w:specVanish w:val="0"/>
    </w:rPr>
  </w:style>
  <w:style w:type="character" w:customStyle="1" w:styleId="menu-desc3">
    <w:name w:val="menu-desc3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menu-desc4">
    <w:name w:val="menu-desc4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paragraph" w:customStyle="1" w:styleId="childcontent1">
    <w:name w:val="childcontent1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2">
    <w:name w:val="childcontent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5">
    <w:name w:val="menu-title5"/>
    <w:basedOn w:val="a0"/>
    <w:rsid w:val="00E20EA1"/>
    <w:rPr>
      <w:b/>
      <w:bCs/>
      <w:vanish w:val="0"/>
      <w:webHidden w:val="0"/>
      <w:specVanish w:val="0"/>
    </w:rPr>
  </w:style>
  <w:style w:type="paragraph" w:customStyle="1" w:styleId="childcontent-inner1">
    <w:name w:val="childcontent-inner1"/>
    <w:basedOn w:val="a"/>
    <w:rsid w:val="00E20E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moduletable7">
    <w:name w:val="ja-moduletable7"/>
    <w:basedOn w:val="a"/>
    <w:rsid w:val="00E20EA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ct1">
    <w:name w:val="ja-box-c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sc5">
    <w:name w:val="menu-desc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a-moduletable8">
    <w:name w:val="ja-moduletable8"/>
    <w:basedOn w:val="a"/>
    <w:rsid w:val="00E20E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9">
    <w:name w:val="ja-moduletable9"/>
    <w:basedOn w:val="a"/>
    <w:rsid w:val="00E20EA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open1">
    <w:name w:val="open1"/>
    <w:basedOn w:val="a0"/>
    <w:rsid w:val="00E20EA1"/>
  </w:style>
  <w:style w:type="character" w:customStyle="1" w:styleId="close1">
    <w:name w:val="close1"/>
    <w:basedOn w:val="a0"/>
    <w:rsid w:val="00E20EA1"/>
  </w:style>
  <w:style w:type="character" w:customStyle="1" w:styleId="icon1">
    <w:name w:val="icon1"/>
    <w:basedOn w:val="a0"/>
    <w:rsid w:val="00E20EA1"/>
    <w:rPr>
      <w:vanish w:val="0"/>
      <w:webHidden w:val="0"/>
      <w:specVanish w:val="0"/>
    </w:rPr>
  </w:style>
  <w:style w:type="paragraph" w:customStyle="1" w:styleId="bignumber1">
    <w:name w:val="bignumber1"/>
    <w:basedOn w:val="a"/>
    <w:rsid w:val="00E20EA1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character" w:customStyle="1" w:styleId="icon2">
    <w:name w:val="icon2"/>
    <w:basedOn w:val="a0"/>
    <w:rsid w:val="00E20EA1"/>
    <w:rPr>
      <w:vanish w:val="0"/>
      <w:webHidden w:val="0"/>
      <w:specVanish w:val="0"/>
    </w:rPr>
  </w:style>
  <w:style w:type="paragraph" w:customStyle="1" w:styleId="contentheading1">
    <w:name w:val="contentheading1"/>
    <w:basedOn w:val="a"/>
    <w:rsid w:val="00E20EA1"/>
    <w:pPr>
      <w:spacing w:after="0" w:line="240" w:lineRule="auto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customStyle="1" w:styleId="inputbox9">
    <w:name w:val="inputbox9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button5">
    <w:name w:val="button5"/>
    <w:basedOn w:val="a"/>
    <w:rsid w:val="00E20EA1"/>
    <w:pP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996A2"/>
      <w:sz w:val="24"/>
      <w:szCs w:val="24"/>
      <w:lang w:eastAsia="ru-RU"/>
    </w:rPr>
  </w:style>
  <w:style w:type="paragraph" w:customStyle="1" w:styleId="title1">
    <w:name w:val="title1"/>
    <w:basedOn w:val="a"/>
    <w:rsid w:val="00E20EA1"/>
    <w:pPr>
      <w:pBdr>
        <w:top w:val="single" w:sz="6" w:space="6" w:color="EFEFEF"/>
        <w:left w:val="single" w:sz="6" w:space="8" w:color="EFEFEF"/>
        <w:right w:val="single" w:sz="6" w:space="8" w:color="EFEFE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toggler-down1">
    <w:name w:val="jpane-toggler-down1"/>
    <w:basedOn w:val="a"/>
    <w:rsid w:val="00E20EA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20EA1"/>
    <w:pPr>
      <w:pBdr>
        <w:top w:val="single" w:sz="6" w:space="6" w:color="EFEFEF"/>
        <w:left w:val="single" w:sz="6" w:space="8" w:color="EFEFEF"/>
        <w:bottom w:val="single" w:sz="6" w:space="6" w:color="EFEFEF"/>
        <w:right w:val="single" w:sz="6" w:space="8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image1">
    <w:name w:val="contact-image1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6">
    <w:name w:val="main6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7">
    <w:name w:val="main7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">
    <w:name w:val="wrap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2">
    <w:name w:val="main-inner12"/>
    <w:basedOn w:val="a"/>
    <w:rsid w:val="00E20EA1"/>
    <w:pPr>
      <w:pBdr>
        <w:top w:val="single" w:sz="6" w:space="0" w:color="E1E5E9"/>
        <w:bottom w:val="single" w:sz="6" w:space="0" w:color="E1E5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3">
    <w:name w:val="main-inner13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4">
    <w:name w:val="main-inner14"/>
    <w:basedOn w:val="a"/>
    <w:rsid w:val="00E20EA1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hd w:val="clear" w:color="auto" w:fill="FFFFFF"/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8">
    <w:name w:val="main8"/>
    <w:basedOn w:val="a"/>
    <w:rsid w:val="00E20EA1"/>
    <w:pPr>
      <w:pBdr>
        <w:left w:val="single" w:sz="6" w:space="0" w:color="DBDBDB"/>
        <w:right w:val="single" w:sz="6" w:space="0" w:color="DBDBD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2">
    <w:name w:val="ja-box-ct2"/>
    <w:basedOn w:val="a"/>
    <w:rsid w:val="00E20EA1"/>
    <w:pPr>
      <w:pBdr>
        <w:top w:val="single" w:sz="12" w:space="4" w:color="E8EBEE"/>
        <w:left w:val="single" w:sz="12" w:space="0" w:color="E8EBEE"/>
        <w:bottom w:val="single" w:sz="12" w:space="8" w:color="E8EBEE"/>
        <w:right w:val="single" w:sz="12" w:space="0" w:color="E8EBEE"/>
      </w:pBdr>
      <w:shd w:val="clear" w:color="auto" w:fill="F7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1">
    <w:name w:val="ja-box-left1"/>
    <w:basedOn w:val="a"/>
    <w:rsid w:val="00E20EA1"/>
    <w:pPr>
      <w:pBdr>
        <w:right w:val="single" w:sz="6" w:space="0" w:color="E1E5E9"/>
      </w:pBd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1">
    <w:name w:val="ja-box-center1"/>
    <w:basedOn w:val="a"/>
    <w:rsid w:val="00E20EA1"/>
    <w:pPr>
      <w:pBdr>
        <w:right w:val="single" w:sz="6" w:space="0" w:color="E1E5E9"/>
      </w:pBd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3">
    <w:name w:val="ja-box-right3"/>
    <w:basedOn w:val="a"/>
    <w:rsid w:val="00E20EA1"/>
    <w:pPr>
      <w:spacing w:after="0" w:line="240" w:lineRule="auto"/>
      <w:ind w:righ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2">
    <w:name w:val="ja-box-left2"/>
    <w:basedOn w:val="a"/>
    <w:rsid w:val="00E20EA1"/>
    <w:pPr>
      <w:spacing w:after="0" w:line="240" w:lineRule="auto"/>
      <w:ind w:left="-7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2">
    <w:name w:val="ja-box-center2"/>
    <w:basedOn w:val="a"/>
    <w:rsid w:val="00E20EA1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4">
    <w:name w:val="ja-box-right4"/>
    <w:basedOn w:val="a"/>
    <w:rsid w:val="00E20EA1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9">
    <w:name w:val="main9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3">
    <w:name w:val="childcontent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4">
    <w:name w:val="childcontent4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5">
    <w:name w:val="childcontent5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6">
    <w:name w:val="childcontent6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7">
    <w:name w:val="childcontent7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8">
    <w:name w:val="childcontent8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9">
    <w:name w:val="childcontent9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0">
    <w:name w:val="childcontent10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1">
    <w:name w:val="childcontent11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2">
    <w:name w:val="childcontent12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3">
    <w:name w:val="childcontent13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3">
    <w:name w:val="ja-box-ct3"/>
    <w:basedOn w:val="a"/>
    <w:rsid w:val="00E20EA1"/>
    <w:pPr>
      <w:pBdr>
        <w:top w:val="single" w:sz="12" w:space="0" w:color="E8EBEE"/>
        <w:left w:val="single" w:sz="12" w:space="5" w:color="E8EBEE"/>
        <w:bottom w:val="single" w:sz="12" w:space="0" w:color="E8EBEE"/>
        <w:right w:val="single" w:sz="12" w:space="6" w:color="E8EBEE"/>
      </w:pBdr>
      <w:shd w:val="clear" w:color="auto" w:fill="F7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0">
    <w:name w:val="inputbox10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999999"/>
      <w:sz w:val="24"/>
      <w:szCs w:val="24"/>
      <w:lang w:eastAsia="ru-RU"/>
    </w:rPr>
  </w:style>
  <w:style w:type="paragraph" w:customStyle="1" w:styleId="inputbox11">
    <w:name w:val="inputbox11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999999"/>
      <w:sz w:val="24"/>
      <w:szCs w:val="24"/>
      <w:lang w:eastAsia="ru-RU"/>
    </w:rPr>
  </w:style>
  <w:style w:type="paragraph" w:customStyle="1" w:styleId="ja-box-ct4">
    <w:name w:val="ja-box-ct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itle6">
    <w:name w:val="menu-title6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8"/>
      <w:szCs w:val="28"/>
      <w:lang w:eastAsia="ru-RU"/>
    </w:rPr>
  </w:style>
  <w:style w:type="paragraph" w:customStyle="1" w:styleId="button6">
    <w:name w:val="button6"/>
    <w:basedOn w:val="a"/>
    <w:rsid w:val="00E20EA1"/>
    <w:pPr>
      <w:shd w:val="clear" w:color="auto" w:fill="00AEEF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utton7">
    <w:name w:val="button7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AEEF"/>
      <w:sz w:val="24"/>
      <w:szCs w:val="24"/>
      <w:lang w:eastAsia="ru-RU"/>
    </w:rPr>
  </w:style>
  <w:style w:type="paragraph" w:customStyle="1" w:styleId="active1">
    <w:name w:val="activ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E20EA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ct5">
    <w:name w:val="ja-box-ct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0">
    <w:name w:val="main10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EA1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E20EA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23"/>
      <w:szCs w:val="23"/>
      <w:lang w:eastAsia="ru-RU"/>
    </w:rPr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E20EA1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20EA1"/>
    <w:pPr>
      <w:spacing w:before="100" w:beforeAutospacing="1" w:after="100" w:afterAutospacing="1" w:line="240" w:lineRule="auto"/>
      <w:outlineLvl w:val="4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20E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uiPriority w:val="99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A691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0EA1"/>
    <w:rPr>
      <w:rFonts w:ascii="Georgia" w:eastAsia="Times New Roman" w:hAnsi="Georgia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EA1"/>
    <w:rPr>
      <w:rFonts w:ascii="Georgia" w:eastAsia="Times New Roman" w:hAnsi="Georgia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0EA1"/>
    <w:rPr>
      <w:rFonts w:ascii="Georgia" w:eastAsia="Times New Roman" w:hAnsi="Georgia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0EA1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0EA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E20E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0E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"/>
    <w:link w:val="HTML2"/>
    <w:uiPriority w:val="99"/>
    <w:semiHidden/>
    <w:unhideWhenUsed/>
    <w:rsid w:val="00E20EA1"/>
    <w:pPr>
      <w:pBdr>
        <w:top w:val="single" w:sz="6" w:space="8" w:color="CCCCCC"/>
        <w:left w:val="single" w:sz="36" w:space="11" w:color="CCCCCC"/>
        <w:bottom w:val="single" w:sz="6" w:space="8" w:color="CCCCCC"/>
        <w:right w:val="single" w:sz="6" w:space="11" w:color="CCCCCC"/>
      </w:pBdr>
      <w:shd w:val="clear" w:color="auto" w:fill="FFFF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E20EA1"/>
    <w:rPr>
      <w:rFonts w:ascii="Consolas" w:eastAsia="Times New Roman" w:hAnsi="Consolas" w:cs="Consolas"/>
      <w:sz w:val="24"/>
      <w:szCs w:val="24"/>
      <w:shd w:val="clear" w:color="auto" w:fill="FFFFDD"/>
      <w:lang w:eastAsia="ru-RU"/>
    </w:rPr>
  </w:style>
  <w:style w:type="paragraph" w:styleId="ac">
    <w:name w:val="Normal (Web)"/>
    <w:basedOn w:val="a"/>
    <w:uiPriority w:val="99"/>
    <w:semiHidden/>
    <w:unhideWhenUsed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E20EA1"/>
    <w:pPr>
      <w:spacing w:before="45" w:after="0" w:line="240" w:lineRule="auto"/>
    </w:pPr>
    <w:rPr>
      <w:rFonts w:ascii="Times New Roman" w:eastAsia="Times New Roman" w:hAnsi="Times New Roman" w:cs="Times New Roman"/>
      <w:caps/>
      <w:color w:val="CCCCCC"/>
      <w:sz w:val="20"/>
      <w:szCs w:val="20"/>
      <w:lang w:eastAsia="ru-RU"/>
    </w:rPr>
  </w:style>
  <w:style w:type="paragraph" w:customStyle="1" w:styleId="readmore">
    <w:name w:val="readmore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url">
    <w:name w:val="article-url"/>
    <w:basedOn w:val="a"/>
    <w:rsid w:val="00E20EA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E20EA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ion">
    <w:name w:val="img_caption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999999"/>
      <w:lang w:eastAsia="ru-RU"/>
    </w:rPr>
  </w:style>
  <w:style w:type="paragraph" w:customStyle="1" w:styleId="ja-typo-icon">
    <w:name w:val="ja-typo-ico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des">
    <w:name w:val="form-de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E20EA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E20EA1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E20EA1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E20EA1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E20EA1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E20E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E20EA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top">
    <w:name w:val="v-top"/>
    <w:basedOn w:val="a"/>
    <w:rsid w:val="00E20E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middle">
    <w:name w:val="v-middle"/>
    <w:basedOn w:val="a"/>
    <w:rsid w:val="00E20E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bottom">
    <w:name w:val="v-bottom"/>
    <w:basedOn w:val="a"/>
    <w:rsid w:val="00E20EA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eft">
    <w:name w:val="a-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enter">
    <w:name w:val="a-center"/>
    <w:basedOn w:val="a"/>
    <w:rsid w:val="00E20E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ght">
    <w:name w:val="a-right"/>
    <w:basedOn w:val="a"/>
    <w:rsid w:val="00E20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-width">
    <w:name w:val="auto-width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ass">
    <w:name w:val="ja-mas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row">
    <w:name w:val="items-row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E20EA1"/>
    <w:pPr>
      <w:spacing w:after="0" w:line="240" w:lineRule="auto"/>
    </w:pPr>
    <w:rPr>
      <w:rFonts w:ascii="Georgia" w:eastAsia="Times New Roman" w:hAnsi="Georgia" w:cs="Times New Roman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E20EA1"/>
    <w:pPr>
      <w:shd w:val="clear" w:color="auto" w:fill="668484"/>
      <w:spacing w:after="135" w:line="240" w:lineRule="auto"/>
    </w:pPr>
    <w:rPr>
      <w:rFonts w:ascii="Helvetica" w:eastAsia="Times New Roman" w:hAnsi="Helvetica" w:cs="Helvetica"/>
      <w:b/>
      <w:bCs/>
      <w:caps/>
      <w:color w:val="FFFFFF"/>
      <w:sz w:val="24"/>
      <w:szCs w:val="24"/>
      <w:lang w:eastAsia="ru-RU"/>
    </w:rPr>
  </w:style>
  <w:style w:type="paragraph" w:customStyle="1" w:styleId="small">
    <w:name w:val="smal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malldark">
    <w:name w:val="smalldar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mall-text">
    <w:name w:val="small-tex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rticle-tools">
    <w:name w:val="article-tools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tenttoc">
    <w:name w:val="contenttoc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nputbox">
    <w:name w:val="inputbox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hidelabeltxt">
    <w:name w:val="hidelabeltx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fields">
    <w:name w:val="login-fields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details">
    <w:name w:val="user-detail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email">
    <w:name w:val="contact_email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email-copy">
    <w:name w:val="contact_email-copy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slider">
    <w:name w:val="jpane-slider"/>
    <w:basedOn w:val="a"/>
    <w:rsid w:val="00E20E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slider">
    <w:name w:val="pane-slider"/>
    <w:basedOn w:val="a"/>
    <w:rsid w:val="00E20EA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image">
    <w:name w:val="contact-image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quired">
    <w:name w:val="form-required"/>
    <w:basedOn w:val="a"/>
    <w:rsid w:val="00E20EA1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tem-separator">
    <w:name w:val="item-separato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ow-separator">
    <w:name w:val="row-separato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g-intro-none">
    <w:name w:val="img-intro-none"/>
    <w:basedOn w:val="a"/>
    <w:rsid w:val="00E20EA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left">
    <w:name w:val="img-intro-left"/>
    <w:basedOn w:val="a"/>
    <w:rsid w:val="00E20EA1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right">
    <w:name w:val="img-intro-right"/>
    <w:basedOn w:val="a"/>
    <w:rsid w:val="00E20EA1"/>
    <w:pPr>
      <w:spacing w:before="100" w:beforeAutospacing="1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2">
    <w:name w:val="cat-list-row2"/>
    <w:basedOn w:val="a"/>
    <w:rsid w:val="00E20EA1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">
    <w:name w:val="cat-list-row1"/>
    <w:basedOn w:val="a"/>
    <w:rsid w:val="00E20EA1"/>
    <w:pPr>
      <w:pBdr>
        <w:bottom w:val="single" w:sz="6" w:space="4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more">
    <w:name w:val="items-more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"/>
    <w:rsid w:val="00E20EA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ip-title">
    <w:name w:val="tip-title"/>
    <w:basedOn w:val="a"/>
    <w:rsid w:val="00E20EA1"/>
    <w:pPr>
      <w:pBdr>
        <w:bottom w:val="single" w:sz="6" w:space="4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-text">
    <w:name w:val="tip-text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ntent-main">
    <w:name w:val="ja-content-main"/>
    <w:basedOn w:val="a"/>
    <w:rsid w:val="00E20EA1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readcrums">
    <w:name w:val="ja-breadcrums"/>
    <w:basedOn w:val="a"/>
    <w:rsid w:val="00E20EA1"/>
    <w:pPr>
      <w:spacing w:before="30" w:after="100" w:afterAutospacing="1" w:line="240" w:lineRule="auto"/>
      <w:ind w:firstLine="150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ja-links">
    <w:name w:val="ja-links"/>
    <w:basedOn w:val="a"/>
    <w:rsid w:val="00E20EA1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-logo">
    <w:name w:val="t3-logo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3-logo-sm">
    <w:name w:val="t3-logo-s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usertools">
    <w:name w:val="ja-box-usertools"/>
    <w:basedOn w:val="a"/>
    <w:rsid w:val="00E20E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panel-head">
    <w:name w:val="ja-cpanel-head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panel-action">
    <w:name w:val="ja-cpanel-action"/>
    <w:basedOn w:val="a"/>
    <w:rsid w:val="00E20EA1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egamenu">
    <w:name w:val="ja-megamenu"/>
    <w:basedOn w:val="a"/>
    <w:rsid w:val="00E20EA1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E20EA1"/>
    <w:pPr>
      <w:shd w:val="clear" w:color="auto" w:fill="025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ropcap">
    <w:name w:val="dropcap"/>
    <w:basedOn w:val="a"/>
    <w:rsid w:val="00E20EA1"/>
    <w:pPr>
      <w:spacing w:before="100" w:beforeAutospacing="1" w:after="100" w:afterAutospacing="1" w:line="600" w:lineRule="atLeast"/>
    </w:pPr>
    <w:rPr>
      <w:rFonts w:ascii="Georgia" w:eastAsia="Times New Roman" w:hAnsi="Georgia" w:cs="Times New Roman"/>
      <w:sz w:val="90"/>
      <w:szCs w:val="90"/>
      <w:lang w:eastAsia="ru-RU"/>
    </w:rPr>
  </w:style>
  <w:style w:type="paragraph" w:customStyle="1" w:styleId="jitem-title">
    <w:name w:val="jitem-tit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earchintro">
    <w:name w:val="searchintro"/>
    <w:basedOn w:val="a"/>
    <w:rsid w:val="00E20EA1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12">
    <w:name w:val="cat-list-row12"/>
    <w:basedOn w:val="a"/>
    <w:rsid w:val="00E20EA1"/>
    <w:pPr>
      <w:pBdr>
        <w:bottom w:val="single" w:sz="6" w:space="4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E20EA1"/>
    <w:pPr>
      <w:shd w:val="clear" w:color="auto" w:fill="F1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register">
    <w:name w:val="customregis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">
    <w:name w:val="ja-box-c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osonline">
    <w:name w:val="whosonlin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-inner-wrap">
    <w:name w:val="childcontent-inner-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pyright">
    <w:name w:val="ja-copy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-leading">
    <w:name w:val="items-leading"/>
    <w:basedOn w:val="a"/>
    <w:rsid w:val="00E20EA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-term">
    <w:name w:val="article-info-ter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tag-red">
    <w:name w:val="tag-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button">
    <w:name w:val="button"/>
    <w:basedOn w:val="a"/>
    <w:rsid w:val="00E20EA1"/>
    <w:pP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mage">
    <w:name w:val="ima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">
    <w:name w:val="contentpaneope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-box">
    <w:name w:val="phrases-box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ing">
    <w:name w:val="leading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limit">
    <w:name w:val="display-limi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">
    <w:name w:val="formelm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">
    <w:name w:val="formelm-button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">
    <w:name w:val="formelm-area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">
    <w:name w:val="ja-moduletab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">
    <w:name w:val="ja-modu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-inner">
    <w:name w:val="childcontent-inn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bl">
    <w:name w:val="ja-box-b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r">
    <w:name w:val="ja-box-t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l">
    <w:name w:val="ja-box-t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key">
    <w:name w:val="paramlist_key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value">
    <w:name w:val="paramlist_valu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itle">
    <w:name w:val="menu-tit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sc">
    <w:name w:val="menu-desc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">
    <w:name w:val="childconten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image">
    <w:name w:val="has-imag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">
    <w:name w:val="ja-box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">
    <w:name w:val="ja-box-righ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">
    <w:name w:val="ja-box-ful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nav">
    <w:name w:val="ja-footnav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toggler-down">
    <w:name w:val="jpane-toggler-down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1">
    <w:name w:val="ja-lef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2">
    <w:name w:val="ja-left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">
    <w:name w:val="ja-col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1">
    <w:name w:val="ja-righ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2">
    <w:name w:val="ja-right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">
    <w:name w:val="ja-box-left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">
    <w:name w:val="ja-box-cent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hide">
    <w:name w:val="pane-hide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display">
    <w:name w:val="no-display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wrap">
    <w:name w:val="nowrap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border">
    <w:name w:val="no-bord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adding">
    <w:name w:val="no-padding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margin">
    <w:name w:val="no-margin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">
    <w:name w:val="code"/>
    <w:basedOn w:val="a"/>
    <w:rsid w:val="00E20EA1"/>
    <w:pPr>
      <w:pBdr>
        <w:top w:val="single" w:sz="6" w:space="8" w:color="CCCCCC"/>
        <w:left w:val="single" w:sz="36" w:space="11" w:color="CCCCCC"/>
        <w:bottom w:val="single" w:sz="6" w:space="8" w:color="CCCCCC"/>
        <w:right w:val="single" w:sz="6" w:space="11" w:color="CCCCCC"/>
      </w:pBdr>
      <w:shd w:val="clear" w:color="auto" w:fill="FFFFDD"/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eastAsia="ru-RU"/>
    </w:rPr>
  </w:style>
  <w:style w:type="paragraph" w:customStyle="1" w:styleId="blocknumber">
    <w:name w:val="blocknumber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1">
    <w:name w:val="highlight1"/>
    <w:basedOn w:val="a0"/>
    <w:rsid w:val="00E20EA1"/>
    <w:rPr>
      <w:b/>
      <w:bCs/>
      <w:color w:val="FFFFFF"/>
      <w:shd w:val="clear" w:color="auto" w:fill="FFFFCC"/>
    </w:rPr>
  </w:style>
  <w:style w:type="character" w:customStyle="1" w:styleId="has-image1">
    <w:name w:val="has-image1"/>
    <w:basedOn w:val="a0"/>
    <w:rsid w:val="00E20EA1"/>
    <w:rPr>
      <w:vanish w:val="0"/>
      <w:webHidden w:val="0"/>
      <w:specVanish w:val="0"/>
    </w:rPr>
  </w:style>
  <w:style w:type="character" w:customStyle="1" w:styleId="menu-title1">
    <w:name w:val="menu-title1"/>
    <w:basedOn w:val="a0"/>
    <w:rsid w:val="00E20EA1"/>
    <w:rPr>
      <w:vanish w:val="0"/>
      <w:webHidden w:val="0"/>
      <w:specVanish w:val="0"/>
    </w:rPr>
  </w:style>
  <w:style w:type="character" w:customStyle="1" w:styleId="menu-desc1">
    <w:name w:val="menu-desc1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open">
    <w:name w:val="open"/>
    <w:basedOn w:val="a0"/>
    <w:rsid w:val="00E20EA1"/>
  </w:style>
  <w:style w:type="character" w:customStyle="1" w:styleId="close">
    <w:name w:val="close"/>
    <w:basedOn w:val="a0"/>
    <w:rsid w:val="00E20EA1"/>
  </w:style>
  <w:style w:type="character" w:customStyle="1" w:styleId="icon">
    <w:name w:val="icon"/>
    <w:basedOn w:val="a0"/>
    <w:rsid w:val="00E20EA1"/>
  </w:style>
  <w:style w:type="character" w:customStyle="1" w:styleId="pagenav">
    <w:name w:val="pagenav"/>
    <w:basedOn w:val="a0"/>
    <w:rsid w:val="00E20EA1"/>
  </w:style>
  <w:style w:type="character" w:customStyle="1" w:styleId="separator">
    <w:name w:val="separator"/>
    <w:basedOn w:val="a0"/>
    <w:rsid w:val="00E20EA1"/>
  </w:style>
  <w:style w:type="paragraph" w:customStyle="1" w:styleId="image1">
    <w:name w:val="imag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E20EA1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20EA1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1">
    <w:name w:val="main-inner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neopen1">
    <w:name w:val="contentpaneopen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11">
    <w:name w:val="ja-left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left21">
    <w:name w:val="ja-left2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1">
    <w:name w:val="ja-co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11">
    <w:name w:val="ja-right1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right21">
    <w:name w:val="ja-right2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ol2">
    <w:name w:val="ja-col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5">
    <w:name w:val="item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required1">
    <w:name w:val="required1"/>
    <w:basedOn w:val="a"/>
    <w:rsid w:val="00E20EA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2">
    <w:name w:val="inputbox2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form-des1">
    <w:name w:val="form-des1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3">
    <w:name w:val="inputbox3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75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utton1">
    <w:name w:val="button1"/>
    <w:basedOn w:val="a"/>
    <w:rsid w:val="00E20EA1"/>
    <w:pPr>
      <w:shd w:val="clear" w:color="auto" w:fill="00AEEF"/>
      <w:spacing w:after="75" w:line="240" w:lineRule="auto"/>
      <w:ind w:left="21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putbox4">
    <w:name w:val="inputbox4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75" w:line="240" w:lineRule="auto"/>
      <w:ind w:left="150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button2">
    <w:name w:val="button2"/>
    <w:basedOn w:val="a"/>
    <w:rsid w:val="00E20EA1"/>
    <w:pPr>
      <w:shd w:val="clear" w:color="auto" w:fill="00AEEF"/>
      <w:spacing w:after="75" w:line="240" w:lineRule="auto"/>
      <w:ind w:left="210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ramlistkey1">
    <w:name w:val="paramlist_key1"/>
    <w:basedOn w:val="a"/>
    <w:rsid w:val="00E20EA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listvalue1">
    <w:name w:val="paramlist_value1"/>
    <w:basedOn w:val="a"/>
    <w:rsid w:val="00E20EA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rases-box1">
    <w:name w:val="phrases-box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5">
    <w:name w:val="inputbox5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contact-address1">
    <w:name w:val="contact-address1"/>
    <w:basedOn w:val="a"/>
    <w:rsid w:val="00E20EA1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-hide1">
    <w:name w:val="pane-hid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box6">
    <w:name w:val="inputbox6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imgcaption1">
    <w:name w:val="img_caption1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999999"/>
      <w:sz w:val="14"/>
      <w:szCs w:val="14"/>
      <w:lang w:eastAsia="ru-RU"/>
    </w:rPr>
  </w:style>
  <w:style w:type="paragraph" w:customStyle="1" w:styleId="leading1">
    <w:name w:val="leading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av1">
    <w:name w:val="pagenav1"/>
    <w:basedOn w:val="a0"/>
    <w:rsid w:val="00E20EA1"/>
    <w:rPr>
      <w:color w:val="FFFFFF"/>
      <w:shd w:val="clear" w:color="auto" w:fill="00AEEF"/>
    </w:rPr>
  </w:style>
  <w:style w:type="paragraph" w:customStyle="1" w:styleId="display-limit1">
    <w:name w:val="display-limit1"/>
    <w:basedOn w:val="a"/>
    <w:rsid w:val="00E20EA1"/>
    <w:pPr>
      <w:spacing w:before="150" w:after="75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agenavbar1">
    <w:name w:val="pagenavba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navcounter1">
    <w:name w:val="pagenavcounter1"/>
    <w:basedOn w:val="a"/>
    <w:rsid w:val="00E20EA1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E20EA1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1">
    <w:name w:val="formelm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buttons1">
    <w:name w:val="formelm-buttons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elm-area1">
    <w:name w:val="formelm-area1"/>
    <w:basedOn w:val="a"/>
    <w:rsid w:val="00E20E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7">
    <w:name w:val="inputbox7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inputbox8">
    <w:name w:val="inputbox8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button3">
    <w:name w:val="button3"/>
    <w:basedOn w:val="a"/>
    <w:rsid w:val="00E20EA1"/>
    <w:pPr>
      <w:shd w:val="clear" w:color="auto" w:fill="00AEEF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utton4">
    <w:name w:val="button4"/>
    <w:basedOn w:val="a"/>
    <w:rsid w:val="00E20EA1"/>
    <w:pPr>
      <w:shd w:val="clear" w:color="auto" w:fill="00AEEF"/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bl1">
    <w:name w:val="ja-box-b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r1">
    <w:name w:val="ja-box-tr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tl1">
    <w:name w:val="ja-box-tl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1">
    <w:name w:val="ja-moduletab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1">
    <w:name w:val="ja-modul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2">
    <w:name w:val="ja-moduletabl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2">
    <w:name w:val="ja-modul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3">
    <w:name w:val="ja-moduletable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3">
    <w:name w:val="ja-module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4">
    <w:name w:val="ja-moduletable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4">
    <w:name w:val="ja-module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2">
    <w:name w:val="main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separator1">
    <w:name w:val="separator1"/>
    <w:basedOn w:val="a0"/>
    <w:rsid w:val="00E20EA1"/>
    <w:rPr>
      <w:vanish/>
      <w:webHidden w:val="0"/>
      <w:specVanish w:val="0"/>
    </w:rPr>
  </w:style>
  <w:style w:type="paragraph" w:customStyle="1" w:styleId="ja-box1">
    <w:name w:val="ja-box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2">
    <w:name w:val="ja-box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1">
    <w:name w:val="ja-box-right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2">
    <w:name w:val="ja-box-right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1">
    <w:name w:val="ja-box-full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full2">
    <w:name w:val="ja-box-full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5">
    <w:name w:val="ja-moduletable5"/>
    <w:basedOn w:val="a"/>
    <w:rsid w:val="00E20EA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6">
    <w:name w:val="ja-moduletable6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3">
    <w:name w:val="main3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4">
    <w:name w:val="main4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1">
    <w:name w:val="moduletable1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5">
    <w:name w:val="main5"/>
    <w:basedOn w:val="a"/>
    <w:rsid w:val="00E20E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footnav1">
    <w:name w:val="ja-footnav1"/>
    <w:basedOn w:val="a"/>
    <w:rsid w:val="00E20EA1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image2">
    <w:name w:val="has-image2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2">
    <w:name w:val="menu-title2"/>
    <w:basedOn w:val="a0"/>
    <w:rsid w:val="00E20EA1"/>
    <w:rPr>
      <w:vanish w:val="0"/>
      <w:webHidden w:val="0"/>
      <w:specVanish w:val="0"/>
    </w:rPr>
  </w:style>
  <w:style w:type="character" w:customStyle="1" w:styleId="menu-desc2">
    <w:name w:val="menu-desc2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menu-title3">
    <w:name w:val="menu-title3"/>
    <w:basedOn w:val="a0"/>
    <w:rsid w:val="00E20EA1"/>
    <w:rPr>
      <w:vanish w:val="0"/>
      <w:webHidden w:val="0"/>
      <w:specVanish w:val="0"/>
    </w:rPr>
  </w:style>
  <w:style w:type="character" w:customStyle="1" w:styleId="menu-title4">
    <w:name w:val="menu-title4"/>
    <w:basedOn w:val="a0"/>
    <w:rsid w:val="00E20EA1"/>
    <w:rPr>
      <w:vanish w:val="0"/>
      <w:webHidden w:val="0"/>
      <w:specVanish w:val="0"/>
    </w:rPr>
  </w:style>
  <w:style w:type="character" w:customStyle="1" w:styleId="menu-desc3">
    <w:name w:val="menu-desc3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menu-desc4">
    <w:name w:val="menu-desc4"/>
    <w:basedOn w:val="a0"/>
    <w:rsid w:val="00E20EA1"/>
    <w:rPr>
      <w:b w:val="0"/>
      <w:bCs w:val="0"/>
      <w:vanish w:val="0"/>
      <w:webHidden w:val="0"/>
      <w:sz w:val="22"/>
      <w:szCs w:val="22"/>
      <w:specVanish w:val="0"/>
    </w:rPr>
  </w:style>
  <w:style w:type="paragraph" w:customStyle="1" w:styleId="childcontent1">
    <w:name w:val="childcontent1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2">
    <w:name w:val="childcontent2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5">
    <w:name w:val="menu-title5"/>
    <w:basedOn w:val="a0"/>
    <w:rsid w:val="00E20EA1"/>
    <w:rPr>
      <w:b/>
      <w:bCs/>
      <w:vanish w:val="0"/>
      <w:webHidden w:val="0"/>
      <w:specVanish w:val="0"/>
    </w:rPr>
  </w:style>
  <w:style w:type="paragraph" w:customStyle="1" w:styleId="childcontent-inner1">
    <w:name w:val="childcontent-inner1"/>
    <w:basedOn w:val="a"/>
    <w:rsid w:val="00E20EA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moduletable7">
    <w:name w:val="ja-moduletable7"/>
    <w:basedOn w:val="a"/>
    <w:rsid w:val="00E20EA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ct1">
    <w:name w:val="ja-box-ct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esc5">
    <w:name w:val="menu-desc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a-moduletable8">
    <w:name w:val="ja-moduletable8"/>
    <w:basedOn w:val="a"/>
    <w:rsid w:val="00E20E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moduletable9">
    <w:name w:val="ja-moduletable9"/>
    <w:basedOn w:val="a"/>
    <w:rsid w:val="00E20EA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open1">
    <w:name w:val="open1"/>
    <w:basedOn w:val="a0"/>
    <w:rsid w:val="00E20EA1"/>
  </w:style>
  <w:style w:type="character" w:customStyle="1" w:styleId="close1">
    <w:name w:val="close1"/>
    <w:basedOn w:val="a0"/>
    <w:rsid w:val="00E20EA1"/>
  </w:style>
  <w:style w:type="character" w:customStyle="1" w:styleId="icon1">
    <w:name w:val="icon1"/>
    <w:basedOn w:val="a0"/>
    <w:rsid w:val="00E20EA1"/>
    <w:rPr>
      <w:vanish w:val="0"/>
      <w:webHidden w:val="0"/>
      <w:specVanish w:val="0"/>
    </w:rPr>
  </w:style>
  <w:style w:type="paragraph" w:customStyle="1" w:styleId="bignumber1">
    <w:name w:val="bignumber1"/>
    <w:basedOn w:val="a"/>
    <w:rsid w:val="00E20EA1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b/>
      <w:bCs/>
      <w:color w:val="FFFFFF"/>
      <w:sz w:val="30"/>
      <w:szCs w:val="30"/>
      <w:lang w:eastAsia="ru-RU"/>
    </w:rPr>
  </w:style>
  <w:style w:type="character" w:customStyle="1" w:styleId="icon2">
    <w:name w:val="icon2"/>
    <w:basedOn w:val="a0"/>
    <w:rsid w:val="00E20EA1"/>
    <w:rPr>
      <w:vanish w:val="0"/>
      <w:webHidden w:val="0"/>
      <w:specVanish w:val="0"/>
    </w:rPr>
  </w:style>
  <w:style w:type="paragraph" w:customStyle="1" w:styleId="contentheading1">
    <w:name w:val="contentheading1"/>
    <w:basedOn w:val="a"/>
    <w:rsid w:val="00E20EA1"/>
    <w:pPr>
      <w:spacing w:after="0" w:line="240" w:lineRule="auto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customStyle="1" w:styleId="inputbox9">
    <w:name w:val="inputbox9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C5C5C"/>
      <w:sz w:val="24"/>
      <w:szCs w:val="24"/>
      <w:lang w:eastAsia="ru-RU"/>
    </w:rPr>
  </w:style>
  <w:style w:type="paragraph" w:customStyle="1" w:styleId="button5">
    <w:name w:val="button5"/>
    <w:basedOn w:val="a"/>
    <w:rsid w:val="00E20EA1"/>
    <w:pP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996A2"/>
      <w:sz w:val="24"/>
      <w:szCs w:val="24"/>
      <w:lang w:eastAsia="ru-RU"/>
    </w:rPr>
  </w:style>
  <w:style w:type="paragraph" w:customStyle="1" w:styleId="title1">
    <w:name w:val="title1"/>
    <w:basedOn w:val="a"/>
    <w:rsid w:val="00E20EA1"/>
    <w:pPr>
      <w:pBdr>
        <w:top w:val="single" w:sz="6" w:space="6" w:color="EFEFEF"/>
        <w:left w:val="single" w:sz="6" w:space="8" w:color="EFEFEF"/>
        <w:right w:val="single" w:sz="6" w:space="8" w:color="EFEFE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ane-toggler-down1">
    <w:name w:val="jpane-toggler-down1"/>
    <w:basedOn w:val="a"/>
    <w:rsid w:val="00E20EA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E20EA1"/>
    <w:pPr>
      <w:pBdr>
        <w:top w:val="single" w:sz="6" w:space="6" w:color="EFEFEF"/>
        <w:left w:val="single" w:sz="6" w:space="8" w:color="EFEFEF"/>
        <w:bottom w:val="single" w:sz="6" w:space="6" w:color="EFEFEF"/>
        <w:right w:val="single" w:sz="6" w:space="8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-image1">
    <w:name w:val="contact-image1"/>
    <w:basedOn w:val="a"/>
    <w:rsid w:val="00E20E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6">
    <w:name w:val="main6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7">
    <w:name w:val="main7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1">
    <w:name w:val="wrap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2">
    <w:name w:val="main-inner12"/>
    <w:basedOn w:val="a"/>
    <w:rsid w:val="00E20EA1"/>
    <w:pPr>
      <w:pBdr>
        <w:top w:val="single" w:sz="6" w:space="0" w:color="E1E5E9"/>
        <w:bottom w:val="single" w:sz="6" w:space="0" w:color="E1E5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3">
    <w:name w:val="main-inner13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4">
    <w:name w:val="main-inner14"/>
    <w:basedOn w:val="a"/>
    <w:rsid w:val="00E20EA1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hd w:val="clear" w:color="auto" w:fill="FFFFFF"/>
      <w:spacing w:before="22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8">
    <w:name w:val="main8"/>
    <w:basedOn w:val="a"/>
    <w:rsid w:val="00E20EA1"/>
    <w:pPr>
      <w:pBdr>
        <w:left w:val="single" w:sz="6" w:space="0" w:color="DBDBDB"/>
        <w:right w:val="single" w:sz="6" w:space="0" w:color="DBDBD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2">
    <w:name w:val="ja-box-ct2"/>
    <w:basedOn w:val="a"/>
    <w:rsid w:val="00E20EA1"/>
    <w:pPr>
      <w:pBdr>
        <w:top w:val="single" w:sz="12" w:space="4" w:color="E8EBEE"/>
        <w:left w:val="single" w:sz="12" w:space="0" w:color="E8EBEE"/>
        <w:bottom w:val="single" w:sz="12" w:space="8" w:color="E8EBEE"/>
        <w:right w:val="single" w:sz="12" w:space="0" w:color="E8EBEE"/>
      </w:pBdr>
      <w:shd w:val="clear" w:color="auto" w:fill="F7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1">
    <w:name w:val="ja-box-left1"/>
    <w:basedOn w:val="a"/>
    <w:rsid w:val="00E20EA1"/>
    <w:pPr>
      <w:pBdr>
        <w:right w:val="single" w:sz="6" w:space="0" w:color="E1E5E9"/>
      </w:pBd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1">
    <w:name w:val="ja-box-center1"/>
    <w:basedOn w:val="a"/>
    <w:rsid w:val="00E20EA1"/>
    <w:pPr>
      <w:pBdr>
        <w:right w:val="single" w:sz="6" w:space="0" w:color="E1E5E9"/>
      </w:pBd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3">
    <w:name w:val="ja-box-right3"/>
    <w:basedOn w:val="a"/>
    <w:rsid w:val="00E20EA1"/>
    <w:pPr>
      <w:spacing w:after="0" w:line="240" w:lineRule="auto"/>
      <w:ind w:righ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left2">
    <w:name w:val="ja-box-left2"/>
    <w:basedOn w:val="a"/>
    <w:rsid w:val="00E20EA1"/>
    <w:pPr>
      <w:spacing w:after="0" w:line="240" w:lineRule="auto"/>
      <w:ind w:left="-7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enter2">
    <w:name w:val="ja-box-center2"/>
    <w:basedOn w:val="a"/>
    <w:rsid w:val="00E20EA1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right4">
    <w:name w:val="ja-box-right4"/>
    <w:basedOn w:val="a"/>
    <w:rsid w:val="00E20EA1"/>
    <w:pPr>
      <w:spacing w:after="0" w:line="240" w:lineRule="auto"/>
      <w:ind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9">
    <w:name w:val="main9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3">
    <w:name w:val="childcontent3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4">
    <w:name w:val="childcontent4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5">
    <w:name w:val="childcontent5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6">
    <w:name w:val="childcontent6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7">
    <w:name w:val="childcontent7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8">
    <w:name w:val="childcontent8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9">
    <w:name w:val="childcontent9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0">
    <w:name w:val="childcontent10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1">
    <w:name w:val="childcontent11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2">
    <w:name w:val="childcontent12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content13">
    <w:name w:val="childcontent13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00A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box-ct3">
    <w:name w:val="ja-box-ct3"/>
    <w:basedOn w:val="a"/>
    <w:rsid w:val="00E20EA1"/>
    <w:pPr>
      <w:pBdr>
        <w:top w:val="single" w:sz="12" w:space="0" w:color="E8EBEE"/>
        <w:left w:val="single" w:sz="12" w:space="5" w:color="E8EBEE"/>
        <w:bottom w:val="single" w:sz="12" w:space="0" w:color="E8EBEE"/>
        <w:right w:val="single" w:sz="12" w:space="6" w:color="E8EBEE"/>
      </w:pBdr>
      <w:shd w:val="clear" w:color="auto" w:fill="F7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0">
    <w:name w:val="inputbox10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999999"/>
      <w:sz w:val="24"/>
      <w:szCs w:val="24"/>
      <w:lang w:eastAsia="ru-RU"/>
    </w:rPr>
  </w:style>
  <w:style w:type="paragraph" w:customStyle="1" w:styleId="inputbox11">
    <w:name w:val="inputbox11"/>
    <w:basedOn w:val="a"/>
    <w:rsid w:val="00E20EA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999999"/>
      <w:sz w:val="24"/>
      <w:szCs w:val="24"/>
      <w:lang w:eastAsia="ru-RU"/>
    </w:rPr>
  </w:style>
  <w:style w:type="paragraph" w:customStyle="1" w:styleId="ja-box-ct4">
    <w:name w:val="ja-box-ct4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itle6">
    <w:name w:val="menu-title6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8"/>
      <w:szCs w:val="28"/>
      <w:lang w:eastAsia="ru-RU"/>
    </w:rPr>
  </w:style>
  <w:style w:type="paragraph" w:customStyle="1" w:styleId="button6">
    <w:name w:val="button6"/>
    <w:basedOn w:val="a"/>
    <w:rsid w:val="00E20EA1"/>
    <w:pPr>
      <w:shd w:val="clear" w:color="auto" w:fill="00AEEF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utton7">
    <w:name w:val="button7"/>
    <w:basedOn w:val="a"/>
    <w:rsid w:val="00E20EA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AEEF"/>
      <w:sz w:val="24"/>
      <w:szCs w:val="24"/>
      <w:lang w:eastAsia="ru-RU"/>
    </w:rPr>
  </w:style>
  <w:style w:type="paragraph" w:customStyle="1" w:styleId="active1">
    <w:name w:val="active1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E20EA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ja-box-ct5">
    <w:name w:val="ja-box-ct5"/>
    <w:basedOn w:val="a"/>
    <w:rsid w:val="00E2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0">
    <w:name w:val="main10"/>
    <w:basedOn w:val="a"/>
    <w:rsid w:val="00E2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490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1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311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286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641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93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3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4411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89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8208515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5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0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3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0625620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6258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16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61075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097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1826720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8510652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337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4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762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677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87611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17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4753713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6375696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1271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154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8630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8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8913560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5987507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78579.0/" TargetMode="External"/><Relationship Id="rId117" Type="http://schemas.openxmlformats.org/officeDocument/2006/relationships/hyperlink" Target="garantf1://12078579.0/" TargetMode="External"/><Relationship Id="rId21" Type="http://schemas.openxmlformats.org/officeDocument/2006/relationships/hyperlink" Target="garantf1://12078579.0/" TargetMode="External"/><Relationship Id="rId42" Type="http://schemas.openxmlformats.org/officeDocument/2006/relationships/hyperlink" Target="garantf1://12078579.0/" TargetMode="External"/><Relationship Id="rId47" Type="http://schemas.openxmlformats.org/officeDocument/2006/relationships/hyperlink" Target="garantf1://12078579.0/" TargetMode="External"/><Relationship Id="rId63" Type="http://schemas.openxmlformats.org/officeDocument/2006/relationships/hyperlink" Target="garantf1://12078579.0/" TargetMode="External"/><Relationship Id="rId68" Type="http://schemas.openxmlformats.org/officeDocument/2006/relationships/hyperlink" Target="garantf1://12078579.0/" TargetMode="External"/><Relationship Id="rId84" Type="http://schemas.openxmlformats.org/officeDocument/2006/relationships/hyperlink" Target="garantf1://12078579.0/" TargetMode="External"/><Relationship Id="rId89" Type="http://schemas.openxmlformats.org/officeDocument/2006/relationships/hyperlink" Target="garantf1://12078579.0/" TargetMode="External"/><Relationship Id="rId112" Type="http://schemas.openxmlformats.org/officeDocument/2006/relationships/hyperlink" Target="garantf1://12078579.0/" TargetMode="External"/><Relationship Id="rId133" Type="http://schemas.openxmlformats.org/officeDocument/2006/relationships/hyperlink" Target="garantf1://12078579.0/" TargetMode="External"/><Relationship Id="rId138" Type="http://schemas.openxmlformats.org/officeDocument/2006/relationships/hyperlink" Target="garantf1://12078579.0/" TargetMode="External"/><Relationship Id="rId154" Type="http://schemas.openxmlformats.org/officeDocument/2006/relationships/fontTable" Target="fontTable.xml"/><Relationship Id="rId16" Type="http://schemas.openxmlformats.org/officeDocument/2006/relationships/hyperlink" Target="garantf1://12078579.0/" TargetMode="External"/><Relationship Id="rId107" Type="http://schemas.openxmlformats.org/officeDocument/2006/relationships/hyperlink" Target="garantf1://12078579.0/" TargetMode="External"/><Relationship Id="rId11" Type="http://schemas.openxmlformats.org/officeDocument/2006/relationships/hyperlink" Target="garantf1://12078579.0/" TargetMode="External"/><Relationship Id="rId32" Type="http://schemas.openxmlformats.org/officeDocument/2006/relationships/hyperlink" Target="garantf1://12078579.0/" TargetMode="External"/><Relationship Id="rId37" Type="http://schemas.openxmlformats.org/officeDocument/2006/relationships/hyperlink" Target="garantf1://12078579.0/" TargetMode="External"/><Relationship Id="rId53" Type="http://schemas.openxmlformats.org/officeDocument/2006/relationships/hyperlink" Target="garantf1://12078579.0/" TargetMode="External"/><Relationship Id="rId58" Type="http://schemas.openxmlformats.org/officeDocument/2006/relationships/hyperlink" Target="garantf1://12078579.0/" TargetMode="External"/><Relationship Id="rId74" Type="http://schemas.openxmlformats.org/officeDocument/2006/relationships/hyperlink" Target="garantf1://12078579.0/" TargetMode="External"/><Relationship Id="rId79" Type="http://schemas.openxmlformats.org/officeDocument/2006/relationships/hyperlink" Target="garantf1://12078579.0/" TargetMode="External"/><Relationship Id="rId102" Type="http://schemas.openxmlformats.org/officeDocument/2006/relationships/hyperlink" Target="garantf1://12078579.0/" TargetMode="External"/><Relationship Id="rId123" Type="http://schemas.openxmlformats.org/officeDocument/2006/relationships/hyperlink" Target="garantf1://12078579.0/" TargetMode="External"/><Relationship Id="rId128" Type="http://schemas.openxmlformats.org/officeDocument/2006/relationships/hyperlink" Target="garantf1://12078579.0/" TargetMode="External"/><Relationship Id="rId144" Type="http://schemas.openxmlformats.org/officeDocument/2006/relationships/hyperlink" Target="garantf1://12078579.0/" TargetMode="External"/><Relationship Id="rId149" Type="http://schemas.openxmlformats.org/officeDocument/2006/relationships/hyperlink" Target="garantf1://12078579.0/" TargetMode="External"/><Relationship Id="rId5" Type="http://schemas.openxmlformats.org/officeDocument/2006/relationships/settings" Target="settings.xml"/><Relationship Id="rId90" Type="http://schemas.openxmlformats.org/officeDocument/2006/relationships/hyperlink" Target="garantf1://12078579.0/" TargetMode="External"/><Relationship Id="rId95" Type="http://schemas.openxmlformats.org/officeDocument/2006/relationships/hyperlink" Target="garantf1://12078579.0/" TargetMode="External"/><Relationship Id="rId22" Type="http://schemas.openxmlformats.org/officeDocument/2006/relationships/hyperlink" Target="garantf1://12078579.0/" TargetMode="External"/><Relationship Id="rId27" Type="http://schemas.openxmlformats.org/officeDocument/2006/relationships/hyperlink" Target="garantf1://12078579.0/" TargetMode="External"/><Relationship Id="rId43" Type="http://schemas.openxmlformats.org/officeDocument/2006/relationships/hyperlink" Target="garantf1://12078579.0/" TargetMode="External"/><Relationship Id="rId48" Type="http://schemas.openxmlformats.org/officeDocument/2006/relationships/hyperlink" Target="garantf1://12078579.0/" TargetMode="External"/><Relationship Id="rId64" Type="http://schemas.openxmlformats.org/officeDocument/2006/relationships/hyperlink" Target="garantf1://12078579.0/" TargetMode="External"/><Relationship Id="rId69" Type="http://schemas.openxmlformats.org/officeDocument/2006/relationships/hyperlink" Target="garantf1://12078579.0/" TargetMode="External"/><Relationship Id="rId113" Type="http://schemas.openxmlformats.org/officeDocument/2006/relationships/hyperlink" Target="garantf1://12078579.0/" TargetMode="External"/><Relationship Id="rId118" Type="http://schemas.openxmlformats.org/officeDocument/2006/relationships/hyperlink" Target="garantf1://12078579.0/" TargetMode="External"/><Relationship Id="rId134" Type="http://schemas.openxmlformats.org/officeDocument/2006/relationships/hyperlink" Target="garantf1://12078579.0/" TargetMode="External"/><Relationship Id="rId139" Type="http://schemas.openxmlformats.org/officeDocument/2006/relationships/hyperlink" Target="garantf1://12078579.0/" TargetMode="External"/><Relationship Id="rId80" Type="http://schemas.openxmlformats.org/officeDocument/2006/relationships/hyperlink" Target="garantf1://12078579.0/" TargetMode="External"/><Relationship Id="rId85" Type="http://schemas.openxmlformats.org/officeDocument/2006/relationships/hyperlink" Target="garantf1://12078579.0/" TargetMode="External"/><Relationship Id="rId150" Type="http://schemas.openxmlformats.org/officeDocument/2006/relationships/hyperlink" Target="garantf1://12078579.0/" TargetMode="External"/><Relationship Id="rId155" Type="http://schemas.openxmlformats.org/officeDocument/2006/relationships/theme" Target="theme/theme1.xml"/><Relationship Id="rId12" Type="http://schemas.openxmlformats.org/officeDocument/2006/relationships/hyperlink" Target="garantf1://12078579.0/" TargetMode="External"/><Relationship Id="rId17" Type="http://schemas.openxmlformats.org/officeDocument/2006/relationships/hyperlink" Target="garantf1://12078579.0/" TargetMode="External"/><Relationship Id="rId25" Type="http://schemas.openxmlformats.org/officeDocument/2006/relationships/hyperlink" Target="garantf1://12078579.0/" TargetMode="External"/><Relationship Id="rId33" Type="http://schemas.openxmlformats.org/officeDocument/2006/relationships/hyperlink" Target="garantf1://12078579.0/" TargetMode="External"/><Relationship Id="rId38" Type="http://schemas.openxmlformats.org/officeDocument/2006/relationships/hyperlink" Target="garantf1://12078579.0/" TargetMode="External"/><Relationship Id="rId46" Type="http://schemas.openxmlformats.org/officeDocument/2006/relationships/hyperlink" Target="garantf1://12078579.0/" TargetMode="External"/><Relationship Id="rId59" Type="http://schemas.openxmlformats.org/officeDocument/2006/relationships/hyperlink" Target="garantf1://12078579.0/" TargetMode="External"/><Relationship Id="rId67" Type="http://schemas.openxmlformats.org/officeDocument/2006/relationships/hyperlink" Target="garantf1://12078579.0/" TargetMode="External"/><Relationship Id="rId103" Type="http://schemas.openxmlformats.org/officeDocument/2006/relationships/hyperlink" Target="garantf1://12078579.0/" TargetMode="External"/><Relationship Id="rId108" Type="http://schemas.openxmlformats.org/officeDocument/2006/relationships/hyperlink" Target="garantf1://12078579.0/" TargetMode="External"/><Relationship Id="rId116" Type="http://schemas.openxmlformats.org/officeDocument/2006/relationships/hyperlink" Target="garantf1://12078579.0/" TargetMode="External"/><Relationship Id="rId124" Type="http://schemas.openxmlformats.org/officeDocument/2006/relationships/hyperlink" Target="garantf1://12078579.0/" TargetMode="External"/><Relationship Id="rId129" Type="http://schemas.openxmlformats.org/officeDocument/2006/relationships/hyperlink" Target="garantf1://12078579.0/" TargetMode="External"/><Relationship Id="rId137" Type="http://schemas.openxmlformats.org/officeDocument/2006/relationships/hyperlink" Target="garantf1://12078579.0/" TargetMode="External"/><Relationship Id="rId20" Type="http://schemas.openxmlformats.org/officeDocument/2006/relationships/hyperlink" Target="garantf1://12078579.0/" TargetMode="External"/><Relationship Id="rId41" Type="http://schemas.openxmlformats.org/officeDocument/2006/relationships/hyperlink" Target="garantf1://12078579.0/" TargetMode="External"/><Relationship Id="rId54" Type="http://schemas.openxmlformats.org/officeDocument/2006/relationships/hyperlink" Target="garantf1://12078579.0/" TargetMode="External"/><Relationship Id="rId62" Type="http://schemas.openxmlformats.org/officeDocument/2006/relationships/hyperlink" Target="garantf1://12078579.0/" TargetMode="External"/><Relationship Id="rId70" Type="http://schemas.openxmlformats.org/officeDocument/2006/relationships/hyperlink" Target="garantf1://12078579.0/" TargetMode="External"/><Relationship Id="rId75" Type="http://schemas.openxmlformats.org/officeDocument/2006/relationships/hyperlink" Target="garantf1://12078579.0/" TargetMode="External"/><Relationship Id="rId83" Type="http://schemas.openxmlformats.org/officeDocument/2006/relationships/hyperlink" Target="garantf1://12078579.0/" TargetMode="External"/><Relationship Id="rId88" Type="http://schemas.openxmlformats.org/officeDocument/2006/relationships/hyperlink" Target="garantf1://12078579.0/" TargetMode="External"/><Relationship Id="rId91" Type="http://schemas.openxmlformats.org/officeDocument/2006/relationships/hyperlink" Target="garantf1://12078579.0/" TargetMode="External"/><Relationship Id="rId96" Type="http://schemas.openxmlformats.org/officeDocument/2006/relationships/hyperlink" Target="garantf1://12078579.0/" TargetMode="External"/><Relationship Id="rId111" Type="http://schemas.openxmlformats.org/officeDocument/2006/relationships/hyperlink" Target="garantf1://12078579.0/" TargetMode="External"/><Relationship Id="rId132" Type="http://schemas.openxmlformats.org/officeDocument/2006/relationships/hyperlink" Target="garantf1://12078579.0/" TargetMode="External"/><Relationship Id="rId140" Type="http://schemas.openxmlformats.org/officeDocument/2006/relationships/hyperlink" Target="garantf1://12078579.0/" TargetMode="External"/><Relationship Id="rId145" Type="http://schemas.openxmlformats.org/officeDocument/2006/relationships/hyperlink" Target="garantf1://12078579.0/" TargetMode="External"/><Relationship Id="rId153" Type="http://schemas.openxmlformats.org/officeDocument/2006/relationships/hyperlink" Target="garantf1://12078579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78579.0/" TargetMode="External"/><Relationship Id="rId23" Type="http://schemas.openxmlformats.org/officeDocument/2006/relationships/hyperlink" Target="garantf1://12078579.0/" TargetMode="External"/><Relationship Id="rId28" Type="http://schemas.openxmlformats.org/officeDocument/2006/relationships/hyperlink" Target="garantf1://12078579.0/" TargetMode="External"/><Relationship Id="rId36" Type="http://schemas.openxmlformats.org/officeDocument/2006/relationships/hyperlink" Target="garantf1://12078579.0/" TargetMode="External"/><Relationship Id="rId49" Type="http://schemas.openxmlformats.org/officeDocument/2006/relationships/hyperlink" Target="garantf1://12078579.0/" TargetMode="External"/><Relationship Id="rId57" Type="http://schemas.openxmlformats.org/officeDocument/2006/relationships/hyperlink" Target="garantf1://12078579.0/" TargetMode="External"/><Relationship Id="rId106" Type="http://schemas.openxmlformats.org/officeDocument/2006/relationships/hyperlink" Target="garantf1://12078579.0/" TargetMode="External"/><Relationship Id="rId114" Type="http://schemas.openxmlformats.org/officeDocument/2006/relationships/hyperlink" Target="garantf1://12078579.0/" TargetMode="External"/><Relationship Id="rId119" Type="http://schemas.openxmlformats.org/officeDocument/2006/relationships/hyperlink" Target="garantf1://12078579.0/" TargetMode="External"/><Relationship Id="rId127" Type="http://schemas.openxmlformats.org/officeDocument/2006/relationships/hyperlink" Target="garantf1://12078579.0/" TargetMode="External"/><Relationship Id="rId10" Type="http://schemas.openxmlformats.org/officeDocument/2006/relationships/hyperlink" Target="garantf1://12078579.0/" TargetMode="External"/><Relationship Id="rId31" Type="http://schemas.openxmlformats.org/officeDocument/2006/relationships/hyperlink" Target="garantf1://12078579.0/" TargetMode="External"/><Relationship Id="rId44" Type="http://schemas.openxmlformats.org/officeDocument/2006/relationships/hyperlink" Target="garantf1://12078579.0/" TargetMode="External"/><Relationship Id="rId52" Type="http://schemas.openxmlformats.org/officeDocument/2006/relationships/hyperlink" Target="garantf1://12078579.0/" TargetMode="External"/><Relationship Id="rId60" Type="http://schemas.openxmlformats.org/officeDocument/2006/relationships/hyperlink" Target="garantf1://12078579.0/" TargetMode="External"/><Relationship Id="rId65" Type="http://schemas.openxmlformats.org/officeDocument/2006/relationships/hyperlink" Target="garantf1://12078579.0/" TargetMode="External"/><Relationship Id="rId73" Type="http://schemas.openxmlformats.org/officeDocument/2006/relationships/hyperlink" Target="garantf1://12078579.0/" TargetMode="External"/><Relationship Id="rId78" Type="http://schemas.openxmlformats.org/officeDocument/2006/relationships/hyperlink" Target="garantf1://12078579.0/" TargetMode="External"/><Relationship Id="rId81" Type="http://schemas.openxmlformats.org/officeDocument/2006/relationships/hyperlink" Target="garantf1://12078579.0/" TargetMode="External"/><Relationship Id="rId86" Type="http://schemas.openxmlformats.org/officeDocument/2006/relationships/hyperlink" Target="garantf1://12078579.0/" TargetMode="External"/><Relationship Id="rId94" Type="http://schemas.openxmlformats.org/officeDocument/2006/relationships/hyperlink" Target="garantf1://12078579.0/" TargetMode="External"/><Relationship Id="rId99" Type="http://schemas.openxmlformats.org/officeDocument/2006/relationships/hyperlink" Target="garantf1://12078579.0/" TargetMode="External"/><Relationship Id="rId101" Type="http://schemas.openxmlformats.org/officeDocument/2006/relationships/hyperlink" Target="garantf1://12078579.0/" TargetMode="External"/><Relationship Id="rId122" Type="http://schemas.openxmlformats.org/officeDocument/2006/relationships/hyperlink" Target="garantf1://12078579.0/" TargetMode="External"/><Relationship Id="rId130" Type="http://schemas.openxmlformats.org/officeDocument/2006/relationships/hyperlink" Target="garantf1://12078579.0/" TargetMode="External"/><Relationship Id="rId135" Type="http://schemas.openxmlformats.org/officeDocument/2006/relationships/hyperlink" Target="garantf1://12078579.0/" TargetMode="External"/><Relationship Id="rId143" Type="http://schemas.openxmlformats.org/officeDocument/2006/relationships/hyperlink" Target="garantf1://12078579.0/" TargetMode="External"/><Relationship Id="rId148" Type="http://schemas.openxmlformats.org/officeDocument/2006/relationships/hyperlink" Target="garantf1://12078579.0/" TargetMode="External"/><Relationship Id="rId151" Type="http://schemas.openxmlformats.org/officeDocument/2006/relationships/hyperlink" Target="garantf1://12078579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8579.0/" TargetMode="External"/><Relationship Id="rId13" Type="http://schemas.openxmlformats.org/officeDocument/2006/relationships/hyperlink" Target="garantf1://12078579.0/" TargetMode="External"/><Relationship Id="rId18" Type="http://schemas.openxmlformats.org/officeDocument/2006/relationships/hyperlink" Target="garantf1://12078579.0/" TargetMode="External"/><Relationship Id="rId39" Type="http://schemas.openxmlformats.org/officeDocument/2006/relationships/hyperlink" Target="garantf1://12078579.0/" TargetMode="External"/><Relationship Id="rId109" Type="http://schemas.openxmlformats.org/officeDocument/2006/relationships/hyperlink" Target="garantf1://12078579.0/" TargetMode="External"/><Relationship Id="rId34" Type="http://schemas.openxmlformats.org/officeDocument/2006/relationships/hyperlink" Target="garantf1://12078579.0/" TargetMode="External"/><Relationship Id="rId50" Type="http://schemas.openxmlformats.org/officeDocument/2006/relationships/hyperlink" Target="garantf1://12078579.0/" TargetMode="External"/><Relationship Id="rId55" Type="http://schemas.openxmlformats.org/officeDocument/2006/relationships/hyperlink" Target="garantf1://12078579.0/" TargetMode="External"/><Relationship Id="rId76" Type="http://schemas.openxmlformats.org/officeDocument/2006/relationships/hyperlink" Target="garantf1://12078579.0/" TargetMode="External"/><Relationship Id="rId97" Type="http://schemas.openxmlformats.org/officeDocument/2006/relationships/hyperlink" Target="garantf1://12078579.0/" TargetMode="External"/><Relationship Id="rId104" Type="http://schemas.openxmlformats.org/officeDocument/2006/relationships/hyperlink" Target="garantf1://12078579.0/" TargetMode="External"/><Relationship Id="rId120" Type="http://schemas.openxmlformats.org/officeDocument/2006/relationships/hyperlink" Target="garantf1://12078579.0/" TargetMode="External"/><Relationship Id="rId125" Type="http://schemas.openxmlformats.org/officeDocument/2006/relationships/hyperlink" Target="garantf1://12078579.0/" TargetMode="External"/><Relationship Id="rId141" Type="http://schemas.openxmlformats.org/officeDocument/2006/relationships/hyperlink" Target="garantf1://12078579.0/" TargetMode="External"/><Relationship Id="rId146" Type="http://schemas.openxmlformats.org/officeDocument/2006/relationships/hyperlink" Target="garantf1://12078579.0/" TargetMode="External"/><Relationship Id="rId7" Type="http://schemas.openxmlformats.org/officeDocument/2006/relationships/image" Target="media/image1.jpeg"/><Relationship Id="rId71" Type="http://schemas.openxmlformats.org/officeDocument/2006/relationships/hyperlink" Target="garantf1://12078579.0/" TargetMode="External"/><Relationship Id="rId92" Type="http://schemas.openxmlformats.org/officeDocument/2006/relationships/hyperlink" Target="garantf1://12078579.0/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12078579.0/" TargetMode="External"/><Relationship Id="rId24" Type="http://schemas.openxmlformats.org/officeDocument/2006/relationships/hyperlink" Target="garantf1://12078579.0/" TargetMode="External"/><Relationship Id="rId40" Type="http://schemas.openxmlformats.org/officeDocument/2006/relationships/hyperlink" Target="garantf1://12078579.0/" TargetMode="External"/><Relationship Id="rId45" Type="http://schemas.openxmlformats.org/officeDocument/2006/relationships/hyperlink" Target="garantf1://12078579.0/" TargetMode="External"/><Relationship Id="rId66" Type="http://schemas.openxmlformats.org/officeDocument/2006/relationships/hyperlink" Target="garantf1://12078579.0/" TargetMode="External"/><Relationship Id="rId87" Type="http://schemas.openxmlformats.org/officeDocument/2006/relationships/hyperlink" Target="garantf1://12078579.0/" TargetMode="External"/><Relationship Id="rId110" Type="http://schemas.openxmlformats.org/officeDocument/2006/relationships/hyperlink" Target="garantf1://12078579.0/" TargetMode="External"/><Relationship Id="rId115" Type="http://schemas.openxmlformats.org/officeDocument/2006/relationships/hyperlink" Target="garantf1://12078579.0/" TargetMode="External"/><Relationship Id="rId131" Type="http://schemas.openxmlformats.org/officeDocument/2006/relationships/hyperlink" Target="garantf1://12078579.0/" TargetMode="External"/><Relationship Id="rId136" Type="http://schemas.openxmlformats.org/officeDocument/2006/relationships/hyperlink" Target="garantf1://12078579.0/" TargetMode="External"/><Relationship Id="rId61" Type="http://schemas.openxmlformats.org/officeDocument/2006/relationships/hyperlink" Target="garantf1://12078579.0/" TargetMode="External"/><Relationship Id="rId82" Type="http://schemas.openxmlformats.org/officeDocument/2006/relationships/hyperlink" Target="garantf1://12078579.0/" TargetMode="External"/><Relationship Id="rId152" Type="http://schemas.openxmlformats.org/officeDocument/2006/relationships/hyperlink" Target="garantf1://12078579.0/" TargetMode="External"/><Relationship Id="rId19" Type="http://schemas.openxmlformats.org/officeDocument/2006/relationships/hyperlink" Target="garantf1://12078579.0/" TargetMode="External"/><Relationship Id="rId14" Type="http://schemas.openxmlformats.org/officeDocument/2006/relationships/hyperlink" Target="garantf1://12078579.0/" TargetMode="External"/><Relationship Id="rId30" Type="http://schemas.openxmlformats.org/officeDocument/2006/relationships/hyperlink" Target="garantf1://12078579.0/" TargetMode="External"/><Relationship Id="rId35" Type="http://schemas.openxmlformats.org/officeDocument/2006/relationships/hyperlink" Target="garantf1://12078579.0/" TargetMode="External"/><Relationship Id="rId56" Type="http://schemas.openxmlformats.org/officeDocument/2006/relationships/hyperlink" Target="garantf1://12078579.0/" TargetMode="External"/><Relationship Id="rId77" Type="http://schemas.openxmlformats.org/officeDocument/2006/relationships/hyperlink" Target="garantf1://12078579.0/" TargetMode="External"/><Relationship Id="rId100" Type="http://schemas.openxmlformats.org/officeDocument/2006/relationships/hyperlink" Target="garantf1://12078579.0/" TargetMode="External"/><Relationship Id="rId105" Type="http://schemas.openxmlformats.org/officeDocument/2006/relationships/hyperlink" Target="garantf1://12078579.0/" TargetMode="External"/><Relationship Id="rId126" Type="http://schemas.openxmlformats.org/officeDocument/2006/relationships/hyperlink" Target="garantf1://12078579.0/" TargetMode="External"/><Relationship Id="rId147" Type="http://schemas.openxmlformats.org/officeDocument/2006/relationships/hyperlink" Target="garantf1://12078579.0/" TargetMode="External"/><Relationship Id="rId8" Type="http://schemas.openxmlformats.org/officeDocument/2006/relationships/hyperlink" Target="garantf1://12078579.0/" TargetMode="External"/><Relationship Id="rId51" Type="http://schemas.openxmlformats.org/officeDocument/2006/relationships/hyperlink" Target="garantf1://12078579.0/" TargetMode="External"/><Relationship Id="rId72" Type="http://schemas.openxmlformats.org/officeDocument/2006/relationships/hyperlink" Target="garantf1://12078579.0/" TargetMode="External"/><Relationship Id="rId93" Type="http://schemas.openxmlformats.org/officeDocument/2006/relationships/hyperlink" Target="garantf1://12078579.0/" TargetMode="External"/><Relationship Id="rId98" Type="http://schemas.openxmlformats.org/officeDocument/2006/relationships/hyperlink" Target="garantf1://12078579.0/" TargetMode="External"/><Relationship Id="rId121" Type="http://schemas.openxmlformats.org/officeDocument/2006/relationships/hyperlink" Target="garantf1://12078579.0/" TargetMode="External"/><Relationship Id="rId142" Type="http://schemas.openxmlformats.org/officeDocument/2006/relationships/hyperlink" Target="garantf1://12078579.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CEA9-A492-4332-9096-D0B7ACD7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Е.Г.</dc:creator>
  <cp:lastModifiedBy>Алеева Е.Г.</cp:lastModifiedBy>
  <cp:revision>16</cp:revision>
  <cp:lastPrinted>2013-06-18T14:26:00Z</cp:lastPrinted>
  <dcterms:created xsi:type="dcterms:W3CDTF">2013-06-26T09:35:00Z</dcterms:created>
  <dcterms:modified xsi:type="dcterms:W3CDTF">2013-06-27T13:35:00Z</dcterms:modified>
</cp:coreProperties>
</file>