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B" w:rsidRDefault="00C927F3">
      <w:pPr>
        <w:pStyle w:val="a3"/>
        <w:ind w:left="756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312150" cy="20069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150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AB" w:rsidRDefault="00C927F3">
      <w:pPr>
        <w:spacing w:before="101" w:line="261" w:lineRule="auto"/>
        <w:ind w:left="1841" w:right="705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21971</wp:posOffset>
            </wp:positionV>
            <wp:extent cx="959078" cy="37020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8" cy="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sz w:val="26"/>
        </w:rPr>
        <w:t>Срочная</w:t>
      </w:r>
      <w:r>
        <w:rPr>
          <w:color w:val="282A2D"/>
          <w:spacing w:val="-18"/>
          <w:sz w:val="26"/>
        </w:rPr>
        <w:t xml:space="preserve"> </w:t>
      </w:r>
      <w:r>
        <w:rPr>
          <w:color w:val="282A2D"/>
          <w:sz w:val="26"/>
        </w:rPr>
        <w:t xml:space="preserve">информация </w:t>
      </w:r>
      <w:bookmarkStart w:id="0" w:name="_GoBack"/>
      <w:bookmarkEnd w:id="0"/>
      <w:r>
        <w:rPr>
          <w:color w:val="282A2D"/>
          <w:sz w:val="26"/>
        </w:rPr>
        <w:t>14 февраля 2024 г.</w:t>
      </w:r>
    </w:p>
    <w:p w:rsidR="00912BAB" w:rsidRDefault="00C927F3">
      <w:pPr>
        <w:pStyle w:val="a4"/>
        <w:spacing w:line="259" w:lineRule="auto"/>
      </w:pPr>
      <w:r>
        <w:rPr>
          <w:color w:val="363093"/>
        </w:rPr>
        <w:t>ОБ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ИНДЕКСЕ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13"/>
        </w:rPr>
        <w:t xml:space="preserve"> </w:t>
      </w:r>
      <w:r>
        <w:rPr>
          <w:color w:val="363093"/>
        </w:rPr>
        <w:t>ЦЕН (ТАРИФОВ) НА ТОВАРЫ И УСЛУГИ</w:t>
      </w:r>
    </w:p>
    <w:p w:rsidR="00912BAB" w:rsidRDefault="00C927F3">
      <w:pPr>
        <w:pStyle w:val="a4"/>
        <w:spacing w:line="259" w:lineRule="auto"/>
        <w:ind w:right="4762"/>
      </w:pPr>
      <w:r>
        <w:rPr>
          <w:color w:val="363093"/>
        </w:rPr>
        <w:t>ПО</w:t>
      </w:r>
      <w:r>
        <w:rPr>
          <w:color w:val="363093"/>
          <w:spacing w:val="-19"/>
        </w:rPr>
        <w:t xml:space="preserve"> </w:t>
      </w:r>
      <w:r>
        <w:rPr>
          <w:color w:val="363093"/>
        </w:rPr>
        <w:t>КРАСНОДАРСКОМУ</w:t>
      </w:r>
      <w:r>
        <w:rPr>
          <w:color w:val="363093"/>
          <w:spacing w:val="-17"/>
        </w:rPr>
        <w:t xml:space="preserve"> </w:t>
      </w:r>
      <w:r>
        <w:rPr>
          <w:color w:val="363093"/>
        </w:rPr>
        <w:t>КРАЮ В ЯНВАРЕ 2024 ГОДА</w:t>
      </w:r>
    </w:p>
    <w:p w:rsidR="00912BAB" w:rsidRDefault="00912BAB">
      <w:pPr>
        <w:pStyle w:val="a3"/>
        <w:ind w:left="0"/>
        <w:jc w:val="left"/>
        <w:rPr>
          <w:rFonts w:ascii="Arial"/>
          <w:b/>
        </w:rPr>
      </w:pPr>
    </w:p>
    <w:p w:rsidR="00912BAB" w:rsidRDefault="00912BAB">
      <w:pPr>
        <w:pStyle w:val="a3"/>
        <w:spacing w:before="250"/>
        <w:ind w:left="0"/>
        <w:jc w:val="left"/>
        <w:rPr>
          <w:rFonts w:ascii="Arial"/>
          <w:b/>
        </w:rPr>
      </w:pPr>
    </w:p>
    <w:p w:rsidR="00912BAB" w:rsidRDefault="00C927F3">
      <w:pPr>
        <w:pStyle w:val="a3"/>
        <w:spacing w:line="264" w:lineRule="auto"/>
        <w:ind w:right="223" w:firstLine="566"/>
      </w:pPr>
      <w:r>
        <w:rPr>
          <w:color w:val="282A2D"/>
        </w:rPr>
        <w:t>В</w:t>
      </w:r>
      <w:r>
        <w:rPr>
          <w:color w:val="282A2D"/>
          <w:spacing w:val="55"/>
        </w:rPr>
        <w:t xml:space="preserve"> </w:t>
      </w:r>
      <w:r>
        <w:rPr>
          <w:color w:val="282A2D"/>
        </w:rPr>
        <w:t>январе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2024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г.</w:t>
      </w:r>
      <w:r>
        <w:rPr>
          <w:color w:val="282A2D"/>
          <w:spacing w:val="55"/>
        </w:rPr>
        <w:t xml:space="preserve"> </w:t>
      </w:r>
      <w:r>
        <w:rPr>
          <w:color w:val="282A2D"/>
        </w:rPr>
        <w:t>по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сравнению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с</w:t>
      </w:r>
      <w:r>
        <w:rPr>
          <w:color w:val="282A2D"/>
          <w:spacing w:val="55"/>
        </w:rPr>
        <w:t xml:space="preserve"> </w:t>
      </w:r>
      <w:r>
        <w:rPr>
          <w:color w:val="282A2D"/>
        </w:rPr>
        <w:t>декабрём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2023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г.</w:t>
      </w:r>
      <w:r>
        <w:rPr>
          <w:color w:val="282A2D"/>
          <w:spacing w:val="54"/>
        </w:rPr>
        <w:t xml:space="preserve"> </w:t>
      </w:r>
      <w:r>
        <w:rPr>
          <w:color w:val="282A2D"/>
        </w:rPr>
        <w:t>индекс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потребительских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цен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на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товары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и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услуги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по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Краснодарскому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краю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составил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100,88%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(в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январе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2023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г.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по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сравнению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>с</w:t>
      </w:r>
      <w:r>
        <w:rPr>
          <w:color w:val="282A2D"/>
          <w:spacing w:val="40"/>
        </w:rPr>
        <w:t xml:space="preserve"> </w:t>
      </w:r>
      <w:r>
        <w:rPr>
          <w:color w:val="282A2D"/>
        </w:rPr>
        <w:t xml:space="preserve">декабрем 2022 г. </w:t>
      </w:r>
      <w:r>
        <w:rPr>
          <w:color w:val="282A2D"/>
          <w:w w:val="160"/>
        </w:rPr>
        <w:t xml:space="preserve">– </w:t>
      </w:r>
      <w:r>
        <w:rPr>
          <w:color w:val="282A2D"/>
        </w:rPr>
        <w:t>101,04%).</w:t>
      </w:r>
    </w:p>
    <w:p w:rsidR="00912BAB" w:rsidRDefault="00912BAB">
      <w:pPr>
        <w:pStyle w:val="a3"/>
        <w:ind w:left="0"/>
        <w:jc w:val="left"/>
        <w:rPr>
          <w:sz w:val="20"/>
        </w:rPr>
      </w:pPr>
    </w:p>
    <w:p w:rsidR="00912BAB" w:rsidRDefault="00912BAB">
      <w:pPr>
        <w:pStyle w:val="a3"/>
        <w:spacing w:before="38"/>
        <w:ind w:left="0"/>
        <w:jc w:val="left"/>
        <w:rPr>
          <w:sz w:val="20"/>
        </w:rPr>
      </w:pPr>
    </w:p>
    <w:p w:rsidR="00912BAB" w:rsidRDefault="00912BAB">
      <w:pPr>
        <w:rPr>
          <w:sz w:val="20"/>
        </w:rPr>
        <w:sectPr w:rsidR="00912BAB">
          <w:type w:val="continuous"/>
          <w:pgSz w:w="11910" w:h="16840"/>
          <w:pgMar w:top="840" w:right="340" w:bottom="280" w:left="0" w:header="720" w:footer="720" w:gutter="0"/>
          <w:cols w:space="720"/>
        </w:sectPr>
      </w:pPr>
    </w:p>
    <w:p w:rsidR="00912BAB" w:rsidRDefault="00C927F3">
      <w:pPr>
        <w:pStyle w:val="1"/>
      </w:pPr>
      <w:r>
        <w:rPr>
          <w:color w:val="363093"/>
        </w:rPr>
        <w:lastRenderedPageBreak/>
        <w:t>Индексы</w:t>
      </w:r>
      <w:r>
        <w:rPr>
          <w:color w:val="363093"/>
          <w:spacing w:val="-10"/>
        </w:rPr>
        <w:t xml:space="preserve"> </w:t>
      </w:r>
      <w:r>
        <w:rPr>
          <w:color w:val="363093"/>
        </w:rPr>
        <w:t>потребительских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товары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5"/>
        </w:rPr>
        <w:t xml:space="preserve"> </w:t>
      </w:r>
      <w:r>
        <w:rPr>
          <w:color w:val="363093"/>
          <w:spacing w:val="-2"/>
        </w:rPr>
        <w:t>услуги</w:t>
      </w:r>
    </w:p>
    <w:p w:rsidR="00912BAB" w:rsidRDefault="00C927F3">
      <w:pPr>
        <w:rPr>
          <w:rFonts w:ascii="Arial"/>
          <w:b/>
          <w:sz w:val="18"/>
        </w:rPr>
      </w:pPr>
      <w:r>
        <w:br w:type="column"/>
      </w:r>
    </w:p>
    <w:p w:rsidR="00912BAB" w:rsidRDefault="00912BAB">
      <w:pPr>
        <w:pStyle w:val="a3"/>
        <w:spacing w:before="116"/>
        <w:ind w:left="0"/>
        <w:jc w:val="left"/>
        <w:rPr>
          <w:rFonts w:ascii="Arial"/>
          <w:b/>
          <w:sz w:val="18"/>
        </w:rPr>
      </w:pPr>
    </w:p>
    <w:p w:rsidR="00912BAB" w:rsidRDefault="00C927F3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912BAB" w:rsidRDefault="00912BAB">
      <w:pPr>
        <w:rPr>
          <w:sz w:val="18"/>
        </w:rPr>
        <w:sectPr w:rsidR="00912BAB">
          <w:type w:val="continuous"/>
          <w:pgSz w:w="11910" w:h="16840"/>
          <w:pgMar w:top="840" w:right="340" w:bottom="280" w:left="0" w:header="720" w:footer="720" w:gutter="0"/>
          <w:cols w:num="2" w:space="720" w:equalWidth="0">
            <w:col w:w="6890" w:space="2157"/>
            <w:col w:w="2523"/>
          </w:cols>
        </w:sectPr>
      </w:pPr>
    </w:p>
    <w:tbl>
      <w:tblPr>
        <w:tblStyle w:val="TableNormal"/>
        <w:tblW w:w="0" w:type="auto"/>
        <w:tblInd w:w="6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860"/>
        <w:gridCol w:w="1857"/>
        <w:gridCol w:w="1951"/>
        <w:gridCol w:w="1948"/>
      </w:tblGrid>
      <w:tr w:rsidR="00912BAB">
        <w:trPr>
          <w:trHeight w:val="342"/>
        </w:trPr>
        <w:tc>
          <w:tcPr>
            <w:tcW w:w="3228" w:type="dxa"/>
            <w:vMerge w:val="restart"/>
            <w:shd w:val="clear" w:color="auto" w:fill="EBEBEB"/>
          </w:tcPr>
          <w:p w:rsidR="00912BAB" w:rsidRDefault="00912B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176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3899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Справочно</w:t>
            </w:r>
            <w:proofErr w:type="spellEnd"/>
            <w:r>
              <w:rPr>
                <w:color w:val="282A2D"/>
                <w:spacing w:val="-2"/>
                <w:sz w:val="18"/>
              </w:rPr>
              <w:t>:</w:t>
            </w:r>
          </w:p>
        </w:tc>
      </w:tr>
      <w:tr w:rsidR="00912BAB">
        <w:trPr>
          <w:trHeight w:val="344"/>
        </w:trPr>
        <w:tc>
          <w:tcPr>
            <w:tcW w:w="322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646" w:right="535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857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646" w:right="587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899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spacing w:before="64"/>
              <w:ind w:left="1288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</w:tr>
      <w:tr w:rsidR="00912BAB">
        <w:trPr>
          <w:trHeight w:val="565"/>
        </w:trPr>
        <w:tc>
          <w:tcPr>
            <w:tcW w:w="322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shd w:val="clear" w:color="auto" w:fill="EBEBEB"/>
          </w:tcPr>
          <w:p w:rsidR="00912BAB" w:rsidRDefault="00C927F3">
            <w:pPr>
              <w:pStyle w:val="TableParagraph"/>
              <w:spacing w:line="264" w:lineRule="auto"/>
              <w:ind w:left="695" w:right="587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948" w:type="dxa"/>
            <w:shd w:val="clear" w:color="auto" w:fill="EBEBEB"/>
          </w:tcPr>
          <w:p w:rsidR="00912BAB" w:rsidRDefault="00C927F3">
            <w:pPr>
              <w:pStyle w:val="TableParagraph"/>
              <w:spacing w:line="264" w:lineRule="auto"/>
              <w:ind w:left="693" w:right="631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912BAB">
        <w:trPr>
          <w:trHeight w:val="284"/>
        </w:trPr>
        <w:tc>
          <w:tcPr>
            <w:tcW w:w="3228" w:type="dxa"/>
          </w:tcPr>
          <w:p w:rsidR="00912BAB" w:rsidRDefault="00C927F3">
            <w:pPr>
              <w:pStyle w:val="TableParagraph"/>
              <w:spacing w:line="203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Индекс</w:t>
            </w:r>
            <w:r>
              <w:rPr>
                <w:color w:val="282A2D"/>
                <w:spacing w:val="4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потребительских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цен</w:t>
            </w:r>
          </w:p>
        </w:tc>
        <w:tc>
          <w:tcPr>
            <w:tcW w:w="1860" w:type="dxa"/>
          </w:tcPr>
          <w:p w:rsidR="00912BAB" w:rsidRDefault="00C927F3">
            <w:pPr>
              <w:pStyle w:val="TableParagraph"/>
              <w:spacing w:line="203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100,88</w:t>
            </w:r>
          </w:p>
        </w:tc>
        <w:tc>
          <w:tcPr>
            <w:tcW w:w="1857" w:type="dxa"/>
          </w:tcPr>
          <w:p w:rsidR="00912BAB" w:rsidRDefault="00C927F3">
            <w:pPr>
              <w:pStyle w:val="TableParagraph"/>
              <w:spacing w:line="203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108,20</w:t>
            </w:r>
          </w:p>
        </w:tc>
        <w:tc>
          <w:tcPr>
            <w:tcW w:w="1951" w:type="dxa"/>
          </w:tcPr>
          <w:p w:rsidR="00912BAB" w:rsidRDefault="00C927F3">
            <w:pPr>
              <w:pStyle w:val="TableParagraph"/>
              <w:spacing w:line="203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101,04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3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111,00</w:t>
            </w:r>
          </w:p>
        </w:tc>
      </w:tr>
      <w:tr w:rsidR="00912BAB">
        <w:trPr>
          <w:trHeight w:val="282"/>
        </w:trPr>
        <w:tc>
          <w:tcPr>
            <w:tcW w:w="3228" w:type="dxa"/>
          </w:tcPr>
          <w:p w:rsidR="00912BAB" w:rsidRDefault="00C927F3">
            <w:pPr>
              <w:pStyle w:val="TableParagraph"/>
              <w:spacing w:before="62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том</w:t>
            </w:r>
            <w:r>
              <w:rPr>
                <w:color w:val="282A2D"/>
                <w:spacing w:val="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числе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на: </w:t>
            </w:r>
            <w:r>
              <w:rPr>
                <w:color w:val="282A2D"/>
                <w:spacing w:val="-2"/>
                <w:sz w:val="18"/>
              </w:rPr>
              <w:t>товары</w:t>
            </w:r>
          </w:p>
        </w:tc>
        <w:tc>
          <w:tcPr>
            <w:tcW w:w="1860" w:type="dxa"/>
          </w:tcPr>
          <w:p w:rsidR="00912BAB" w:rsidRDefault="00C927F3">
            <w:pPr>
              <w:pStyle w:val="TableParagraph"/>
              <w:spacing w:before="62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100,90</w:t>
            </w:r>
          </w:p>
        </w:tc>
        <w:tc>
          <w:tcPr>
            <w:tcW w:w="1857" w:type="dxa"/>
          </w:tcPr>
          <w:p w:rsidR="00912BAB" w:rsidRDefault="00C927F3">
            <w:pPr>
              <w:pStyle w:val="TableParagraph"/>
              <w:spacing w:before="62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108,19</w:t>
            </w:r>
          </w:p>
        </w:tc>
        <w:tc>
          <w:tcPr>
            <w:tcW w:w="1951" w:type="dxa"/>
          </w:tcPr>
          <w:p w:rsidR="00912BAB" w:rsidRDefault="00C927F3">
            <w:pPr>
              <w:pStyle w:val="TableParagraph"/>
              <w:spacing w:before="62" w:line="201" w:lineRule="exact"/>
              <w:ind w:right="139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101,03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2"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109,85</w:t>
            </w:r>
          </w:p>
        </w:tc>
      </w:tr>
      <w:tr w:rsidR="00912BAB">
        <w:trPr>
          <w:trHeight w:val="282"/>
        </w:trPr>
        <w:tc>
          <w:tcPr>
            <w:tcW w:w="3228" w:type="dxa"/>
          </w:tcPr>
          <w:p w:rsidR="00912BAB" w:rsidRDefault="00C927F3">
            <w:pPr>
              <w:pStyle w:val="TableParagraph"/>
              <w:spacing w:before="57" w:line="205" w:lineRule="exact"/>
              <w:ind w:left="107"/>
              <w:jc w:val="left"/>
              <w:rPr>
                <w:sz w:val="12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10"/>
                <w:position w:val="6"/>
                <w:sz w:val="12"/>
              </w:rPr>
              <w:t>1</w:t>
            </w:r>
          </w:p>
        </w:tc>
        <w:tc>
          <w:tcPr>
            <w:tcW w:w="1860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101,20</w:t>
            </w:r>
          </w:p>
        </w:tc>
        <w:tc>
          <w:tcPr>
            <w:tcW w:w="1857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110,07</w:t>
            </w:r>
          </w:p>
        </w:tc>
        <w:tc>
          <w:tcPr>
            <w:tcW w:w="1951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101,84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109,94</w:t>
            </w:r>
          </w:p>
        </w:tc>
      </w:tr>
      <w:tr w:rsidR="00912BAB">
        <w:trPr>
          <w:trHeight w:val="508"/>
        </w:trPr>
        <w:tc>
          <w:tcPr>
            <w:tcW w:w="3228" w:type="dxa"/>
          </w:tcPr>
          <w:p w:rsidR="00912BAB" w:rsidRDefault="00C927F3">
            <w:pPr>
              <w:pStyle w:val="TableParagraph"/>
              <w:spacing w:before="47" w:line="220" w:lineRule="atLeast"/>
              <w:ind w:left="107" w:right="48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 xml:space="preserve">продовольственные товары </w:t>
            </w:r>
            <w:r>
              <w:rPr>
                <w:color w:val="282A2D"/>
                <w:spacing w:val="-2"/>
                <w:sz w:val="18"/>
              </w:rPr>
              <w:t>без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плодоовощной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продукции</w:t>
            </w:r>
          </w:p>
        </w:tc>
        <w:tc>
          <w:tcPr>
            <w:tcW w:w="1860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100,37</w:t>
            </w:r>
          </w:p>
        </w:tc>
        <w:tc>
          <w:tcPr>
            <w:tcW w:w="1857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108,26</w:t>
            </w:r>
          </w:p>
        </w:tc>
        <w:tc>
          <w:tcPr>
            <w:tcW w:w="1951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100,17</w:t>
            </w:r>
          </w:p>
        </w:tc>
        <w:tc>
          <w:tcPr>
            <w:tcW w:w="1948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111,31</w:t>
            </w:r>
          </w:p>
        </w:tc>
      </w:tr>
      <w:tr w:rsidR="00912BAB">
        <w:trPr>
          <w:trHeight w:val="282"/>
        </w:trPr>
        <w:tc>
          <w:tcPr>
            <w:tcW w:w="32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непродовольственные</w:t>
            </w:r>
            <w:r>
              <w:rPr>
                <w:color w:val="282A2D"/>
                <w:spacing w:val="2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товары</w:t>
            </w:r>
          </w:p>
        </w:tc>
        <w:tc>
          <w:tcPr>
            <w:tcW w:w="1860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100,53</w:t>
            </w:r>
          </w:p>
        </w:tc>
        <w:tc>
          <w:tcPr>
            <w:tcW w:w="1857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106,01</w:t>
            </w:r>
          </w:p>
        </w:tc>
        <w:tc>
          <w:tcPr>
            <w:tcW w:w="1951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100,09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109,75</w:t>
            </w:r>
          </w:p>
        </w:tc>
      </w:tr>
      <w:tr w:rsidR="00912BAB">
        <w:trPr>
          <w:trHeight w:val="284"/>
        </w:trPr>
        <w:tc>
          <w:tcPr>
            <w:tcW w:w="32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услуги</w:t>
            </w:r>
          </w:p>
        </w:tc>
        <w:tc>
          <w:tcPr>
            <w:tcW w:w="1860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100,83</w:t>
            </w:r>
          </w:p>
        </w:tc>
        <w:tc>
          <w:tcPr>
            <w:tcW w:w="1857" w:type="dxa"/>
          </w:tcPr>
          <w:p w:rsidR="00912BAB" w:rsidRDefault="00C927F3">
            <w:pPr>
              <w:pStyle w:val="TableParagraph"/>
              <w:spacing w:before="64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108,05</w:t>
            </w:r>
          </w:p>
        </w:tc>
        <w:tc>
          <w:tcPr>
            <w:tcW w:w="1951" w:type="dxa"/>
          </w:tcPr>
          <w:p w:rsidR="00912BAB" w:rsidRDefault="00C927F3">
            <w:pPr>
              <w:pStyle w:val="TableParagraph"/>
              <w:spacing w:before="64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101,05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114,63</w:t>
            </w:r>
          </w:p>
        </w:tc>
      </w:tr>
      <w:tr w:rsidR="00912BAB">
        <w:trPr>
          <w:trHeight w:val="505"/>
        </w:trPr>
        <w:tc>
          <w:tcPr>
            <w:tcW w:w="3228" w:type="dxa"/>
          </w:tcPr>
          <w:p w:rsidR="00912BAB" w:rsidRDefault="00C927F3">
            <w:pPr>
              <w:pStyle w:val="TableParagraph"/>
              <w:spacing w:before="45" w:line="220" w:lineRule="atLeast"/>
              <w:ind w:left="107" w:right="483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 xml:space="preserve">Базовый индекс </w:t>
            </w:r>
            <w:r>
              <w:rPr>
                <w:color w:val="282A2D"/>
                <w:spacing w:val="-2"/>
                <w:sz w:val="18"/>
              </w:rPr>
              <w:t>потребительских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цен</w:t>
            </w:r>
          </w:p>
        </w:tc>
        <w:tc>
          <w:tcPr>
            <w:tcW w:w="1860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100,56</w:t>
            </w:r>
          </w:p>
        </w:tc>
        <w:tc>
          <w:tcPr>
            <w:tcW w:w="1857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107,54</w:t>
            </w:r>
          </w:p>
        </w:tc>
        <w:tc>
          <w:tcPr>
            <w:tcW w:w="1951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100,33</w:t>
            </w:r>
          </w:p>
        </w:tc>
        <w:tc>
          <w:tcPr>
            <w:tcW w:w="1948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6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113,11</w:t>
            </w:r>
          </w:p>
        </w:tc>
      </w:tr>
      <w:tr w:rsidR="00912BAB">
        <w:trPr>
          <w:trHeight w:val="260"/>
        </w:trPr>
        <w:tc>
          <w:tcPr>
            <w:tcW w:w="10844" w:type="dxa"/>
            <w:gridSpan w:val="5"/>
          </w:tcPr>
          <w:p w:rsidR="00912BAB" w:rsidRDefault="00C927F3">
            <w:pPr>
              <w:pStyle w:val="TableParagraph"/>
              <w:spacing w:before="63" w:line="177" w:lineRule="exact"/>
              <w:ind w:left="107"/>
              <w:jc w:val="left"/>
              <w:rPr>
                <w:sz w:val="16"/>
              </w:rPr>
            </w:pPr>
            <w:r>
              <w:rPr>
                <w:color w:val="838383"/>
                <w:spacing w:val="-2"/>
                <w:sz w:val="16"/>
                <w:vertAlign w:val="superscript"/>
              </w:rPr>
              <w:t>1</w:t>
            </w:r>
            <w:r>
              <w:rPr>
                <w:color w:val="838383"/>
                <w:spacing w:val="3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Включая</w:t>
            </w:r>
            <w:r>
              <w:rPr>
                <w:color w:val="838383"/>
                <w:spacing w:val="2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алкогольные</w:t>
            </w:r>
            <w:r>
              <w:rPr>
                <w:color w:val="838383"/>
                <w:spacing w:val="1"/>
                <w:sz w:val="16"/>
              </w:rPr>
              <w:t xml:space="preserve"> </w:t>
            </w:r>
            <w:r>
              <w:rPr>
                <w:color w:val="838383"/>
                <w:spacing w:val="-2"/>
                <w:sz w:val="16"/>
              </w:rPr>
              <w:t>напитки.</w:t>
            </w:r>
          </w:p>
        </w:tc>
      </w:tr>
    </w:tbl>
    <w:p w:rsidR="00912BAB" w:rsidRDefault="00912BAB">
      <w:pPr>
        <w:pStyle w:val="a3"/>
        <w:spacing w:before="159"/>
        <w:ind w:left="0"/>
        <w:jc w:val="left"/>
        <w:rPr>
          <w:sz w:val="20"/>
        </w:rPr>
      </w:pPr>
    </w:p>
    <w:p w:rsidR="00912BAB" w:rsidRDefault="00912BAB">
      <w:pPr>
        <w:rPr>
          <w:sz w:val="20"/>
        </w:rPr>
        <w:sectPr w:rsidR="00912BAB">
          <w:type w:val="continuous"/>
          <w:pgSz w:w="11910" w:h="16840"/>
          <w:pgMar w:top="840" w:right="340" w:bottom="280" w:left="0" w:header="720" w:footer="720" w:gutter="0"/>
          <w:cols w:space="720"/>
        </w:sectPr>
      </w:pPr>
    </w:p>
    <w:p w:rsidR="00912BAB" w:rsidRDefault="00C927F3">
      <w:pPr>
        <w:pStyle w:val="1"/>
      </w:pPr>
      <w:r>
        <w:rPr>
          <w:color w:val="363093"/>
        </w:rPr>
        <w:lastRenderedPageBreak/>
        <w:t>Индексы</w:t>
      </w:r>
      <w:r>
        <w:rPr>
          <w:color w:val="363093"/>
          <w:spacing w:val="-9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6"/>
        </w:rPr>
        <w:t xml:space="preserve"> </w:t>
      </w:r>
      <w:r>
        <w:rPr>
          <w:color w:val="363093"/>
        </w:rPr>
        <w:t>продовольственных</w:t>
      </w:r>
      <w:r>
        <w:rPr>
          <w:color w:val="363093"/>
          <w:spacing w:val="-7"/>
        </w:rPr>
        <w:t xml:space="preserve"> </w:t>
      </w:r>
      <w:r>
        <w:rPr>
          <w:color w:val="363093"/>
          <w:spacing w:val="-2"/>
        </w:rPr>
        <w:t>товаров</w:t>
      </w:r>
    </w:p>
    <w:p w:rsidR="00912BAB" w:rsidRDefault="00C927F3">
      <w:pPr>
        <w:rPr>
          <w:rFonts w:ascii="Arial"/>
          <w:b/>
          <w:sz w:val="18"/>
        </w:rPr>
      </w:pPr>
      <w:r>
        <w:br w:type="column"/>
      </w:r>
    </w:p>
    <w:p w:rsidR="00912BAB" w:rsidRDefault="00912BAB">
      <w:pPr>
        <w:pStyle w:val="a3"/>
        <w:spacing w:before="117"/>
        <w:ind w:left="0"/>
        <w:jc w:val="left"/>
        <w:rPr>
          <w:rFonts w:ascii="Arial"/>
          <w:b/>
          <w:sz w:val="18"/>
        </w:rPr>
      </w:pPr>
    </w:p>
    <w:p w:rsidR="00912BAB" w:rsidRDefault="00C927F3">
      <w:pPr>
        <w:ind w:left="95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912BAB" w:rsidRDefault="00912BAB">
      <w:pPr>
        <w:rPr>
          <w:sz w:val="18"/>
        </w:rPr>
        <w:sectPr w:rsidR="00912BAB">
          <w:type w:val="continuous"/>
          <w:pgSz w:w="11910" w:h="16840"/>
          <w:pgMar w:top="840" w:right="340" w:bottom="280" w:left="0" w:header="720" w:footer="720" w:gutter="0"/>
          <w:cols w:num="2" w:space="720" w:equalWidth="0">
            <w:col w:w="9328" w:space="40"/>
            <w:col w:w="2202"/>
          </w:cols>
        </w:sectPr>
      </w:pPr>
    </w:p>
    <w:tbl>
      <w:tblPr>
        <w:tblStyle w:val="TableNormal"/>
        <w:tblW w:w="0" w:type="auto"/>
        <w:tblInd w:w="6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887"/>
        <w:gridCol w:w="1884"/>
        <w:gridCol w:w="1949"/>
        <w:gridCol w:w="1948"/>
      </w:tblGrid>
      <w:tr w:rsidR="00912BAB">
        <w:trPr>
          <w:trHeight w:val="342"/>
        </w:trPr>
        <w:tc>
          <w:tcPr>
            <w:tcW w:w="3178" w:type="dxa"/>
            <w:vMerge w:val="restart"/>
            <w:shd w:val="clear" w:color="auto" w:fill="EBEBEB"/>
          </w:tcPr>
          <w:p w:rsidR="00912BAB" w:rsidRDefault="00912B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71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20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389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Справочно</w:t>
            </w:r>
            <w:proofErr w:type="spellEnd"/>
            <w:r>
              <w:rPr>
                <w:color w:val="282A2D"/>
                <w:spacing w:val="-2"/>
                <w:sz w:val="18"/>
              </w:rPr>
              <w:t>:</w:t>
            </w:r>
          </w:p>
        </w:tc>
      </w:tr>
      <w:tr w:rsidR="00912BAB">
        <w:trPr>
          <w:trHeight w:val="344"/>
        </w:trPr>
        <w:tc>
          <w:tcPr>
            <w:tcW w:w="317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line="266" w:lineRule="auto"/>
              <w:ind w:left="660" w:right="54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884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line="266" w:lineRule="auto"/>
              <w:ind w:left="657" w:right="603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89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26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2023 г.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</w:tr>
      <w:tr w:rsidR="00912BAB">
        <w:trPr>
          <w:trHeight w:val="565"/>
        </w:trPr>
        <w:tc>
          <w:tcPr>
            <w:tcW w:w="317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shd w:val="clear" w:color="auto" w:fill="EBEBEB"/>
          </w:tcPr>
          <w:p w:rsidR="00912BAB" w:rsidRDefault="00C927F3">
            <w:pPr>
              <w:pStyle w:val="TableParagraph"/>
              <w:spacing w:line="264" w:lineRule="auto"/>
              <w:ind w:left="691" w:right="579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948" w:type="dxa"/>
            <w:shd w:val="clear" w:color="auto" w:fill="EBEBEB"/>
          </w:tcPr>
          <w:p w:rsidR="00912BAB" w:rsidRDefault="00C927F3">
            <w:pPr>
              <w:pStyle w:val="TableParagraph"/>
              <w:spacing w:line="264" w:lineRule="auto"/>
              <w:ind w:left="720" w:right="604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912BAB">
        <w:trPr>
          <w:trHeight w:val="508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45" w:line="220" w:lineRule="atLeast"/>
              <w:ind w:left="107" w:right="66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Продовольственные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товары без алкогольных напитков</w:t>
            </w:r>
          </w:p>
        </w:tc>
        <w:tc>
          <w:tcPr>
            <w:tcW w:w="1887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3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101,24</w:t>
            </w:r>
          </w:p>
        </w:tc>
        <w:tc>
          <w:tcPr>
            <w:tcW w:w="1884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3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110,61</w:t>
            </w:r>
          </w:p>
        </w:tc>
        <w:tc>
          <w:tcPr>
            <w:tcW w:w="1949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3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101,85</w:t>
            </w:r>
          </w:p>
        </w:tc>
        <w:tc>
          <w:tcPr>
            <w:tcW w:w="1948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3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110,18</w:t>
            </w:r>
          </w:p>
        </w:tc>
      </w:tr>
      <w:tr w:rsidR="00912BAB">
        <w:trPr>
          <w:trHeight w:val="505"/>
        </w:trPr>
        <w:tc>
          <w:tcPr>
            <w:tcW w:w="3178" w:type="dxa"/>
          </w:tcPr>
          <w:p w:rsidR="00912BAB" w:rsidRDefault="00C927F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912BAB" w:rsidRDefault="00C927F3">
            <w:pPr>
              <w:pStyle w:val="TableParagraph"/>
              <w:spacing w:before="20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хлеб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хлебобулочные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887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100,80</w:t>
            </w:r>
          </w:p>
        </w:tc>
        <w:tc>
          <w:tcPr>
            <w:tcW w:w="1884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105,95</w:t>
            </w:r>
          </w:p>
        </w:tc>
        <w:tc>
          <w:tcPr>
            <w:tcW w:w="1949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100,18</w:t>
            </w:r>
          </w:p>
        </w:tc>
        <w:tc>
          <w:tcPr>
            <w:tcW w:w="1948" w:type="dxa"/>
          </w:tcPr>
          <w:p w:rsidR="00912BAB" w:rsidRDefault="00912BAB">
            <w:pPr>
              <w:pStyle w:val="TableParagraph"/>
              <w:spacing w:before="8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111,75</w:t>
            </w:r>
          </w:p>
        </w:tc>
      </w:tr>
      <w:tr w:rsidR="00912BAB">
        <w:trPr>
          <w:trHeight w:val="282"/>
        </w:trPr>
        <w:tc>
          <w:tcPr>
            <w:tcW w:w="317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крупа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бобовые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99,44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100,35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96,37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107,72</w:t>
            </w:r>
          </w:p>
        </w:tc>
      </w:tr>
      <w:tr w:rsidR="00912BAB">
        <w:trPr>
          <w:trHeight w:val="285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макаронные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before="64"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100,66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before="64"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95,98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99,62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110,16</w:t>
            </w:r>
          </w:p>
        </w:tc>
      </w:tr>
      <w:tr w:rsidR="00912BAB">
        <w:trPr>
          <w:trHeight w:val="282"/>
        </w:trPr>
        <w:tc>
          <w:tcPr>
            <w:tcW w:w="317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мясо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птица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99,08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119,33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99,50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100,67</w:t>
            </w:r>
          </w:p>
        </w:tc>
      </w:tr>
      <w:tr w:rsidR="00912BAB">
        <w:trPr>
          <w:trHeight w:val="284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рыба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морепродукты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before="64"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100,93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107,10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100,45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114,98</w:t>
            </w:r>
          </w:p>
        </w:tc>
      </w:tr>
      <w:tr w:rsidR="00912BAB">
        <w:trPr>
          <w:trHeight w:val="282"/>
        </w:trPr>
        <w:tc>
          <w:tcPr>
            <w:tcW w:w="317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молоко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молочная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продукция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line="201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100,77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102,14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100,49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line="201" w:lineRule="exact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114,09</w:t>
            </w:r>
          </w:p>
        </w:tc>
      </w:tr>
    </w:tbl>
    <w:p w:rsidR="00912BAB" w:rsidRDefault="00912BAB">
      <w:pPr>
        <w:spacing w:line="201" w:lineRule="exact"/>
        <w:rPr>
          <w:sz w:val="18"/>
        </w:rPr>
        <w:sectPr w:rsidR="00912BAB">
          <w:type w:val="continuous"/>
          <w:pgSz w:w="11910" w:h="16840"/>
          <w:pgMar w:top="840" w:right="3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887"/>
        <w:gridCol w:w="1884"/>
        <w:gridCol w:w="1949"/>
        <w:gridCol w:w="1948"/>
      </w:tblGrid>
      <w:tr w:rsidR="00912BAB">
        <w:trPr>
          <w:trHeight w:val="344"/>
        </w:trPr>
        <w:tc>
          <w:tcPr>
            <w:tcW w:w="3178" w:type="dxa"/>
            <w:vMerge w:val="restart"/>
            <w:shd w:val="clear" w:color="auto" w:fill="EBEBEB"/>
          </w:tcPr>
          <w:p w:rsidR="00912BAB" w:rsidRDefault="00912B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71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spacing w:before="64"/>
              <w:ind w:left="120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389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Справочно</w:t>
            </w:r>
            <w:proofErr w:type="spellEnd"/>
            <w:r>
              <w:rPr>
                <w:color w:val="282A2D"/>
                <w:spacing w:val="-2"/>
                <w:sz w:val="18"/>
              </w:rPr>
              <w:t>:</w:t>
            </w:r>
          </w:p>
        </w:tc>
      </w:tr>
      <w:tr w:rsidR="00912BAB">
        <w:trPr>
          <w:trHeight w:val="342"/>
        </w:trPr>
        <w:tc>
          <w:tcPr>
            <w:tcW w:w="317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2" w:line="264" w:lineRule="auto"/>
              <w:ind w:left="660" w:right="54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884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2" w:line="264" w:lineRule="auto"/>
              <w:ind w:left="657" w:right="603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89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spacing w:before="62"/>
              <w:ind w:left="126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январю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2023 г.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</w:tr>
      <w:tr w:rsidR="00912BAB">
        <w:trPr>
          <w:trHeight w:val="568"/>
        </w:trPr>
        <w:tc>
          <w:tcPr>
            <w:tcW w:w="317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691" w:right="579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948" w:type="dxa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720" w:right="604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912BAB">
        <w:trPr>
          <w:trHeight w:val="318"/>
        </w:trPr>
        <w:tc>
          <w:tcPr>
            <w:tcW w:w="3178" w:type="dxa"/>
          </w:tcPr>
          <w:p w:rsidR="00912BAB" w:rsidRDefault="00C927F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сливочное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101,48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103,47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99,72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116,47</w:t>
            </w:r>
          </w:p>
        </w:tc>
      </w:tr>
      <w:tr w:rsidR="00912BAB">
        <w:trPr>
          <w:trHeight w:val="318"/>
        </w:trPr>
        <w:tc>
          <w:tcPr>
            <w:tcW w:w="3178" w:type="dxa"/>
          </w:tcPr>
          <w:p w:rsidR="00912BAB" w:rsidRDefault="00C927F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масло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подсолнечное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101,33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100,11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98,58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106,87</w:t>
            </w:r>
          </w:p>
        </w:tc>
      </w:tr>
      <w:tr w:rsidR="00912BAB">
        <w:trPr>
          <w:trHeight w:val="318"/>
        </w:trPr>
        <w:tc>
          <w:tcPr>
            <w:tcW w:w="3178" w:type="dxa"/>
          </w:tcPr>
          <w:p w:rsidR="00912BAB" w:rsidRDefault="00C927F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яйца</w:t>
            </w:r>
            <w:r>
              <w:rPr>
                <w:color w:val="282A2D"/>
                <w:spacing w:val="-2"/>
                <w:sz w:val="18"/>
              </w:rPr>
              <w:t xml:space="preserve"> куриные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92,10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171,42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99,65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93,07</w:t>
            </w:r>
          </w:p>
        </w:tc>
      </w:tr>
      <w:tr w:rsidR="00912BAB">
        <w:trPr>
          <w:trHeight w:val="318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сахар-</w:t>
            </w:r>
            <w:r>
              <w:rPr>
                <w:color w:val="282A2D"/>
                <w:spacing w:val="-2"/>
                <w:sz w:val="18"/>
              </w:rPr>
              <w:t>песок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98,86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before="64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111,87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99,55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110,61</w:t>
            </w:r>
          </w:p>
        </w:tc>
      </w:tr>
      <w:tr w:rsidR="00912BAB">
        <w:trPr>
          <w:trHeight w:val="318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плодоовощная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продукция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106,90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before="64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122,14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113,22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100,17</w:t>
            </w:r>
          </w:p>
        </w:tc>
      </w:tr>
      <w:tr w:rsidR="00912BAB">
        <w:trPr>
          <w:trHeight w:val="320"/>
        </w:trPr>
        <w:tc>
          <w:tcPr>
            <w:tcW w:w="3178" w:type="dxa"/>
          </w:tcPr>
          <w:p w:rsidR="00912BAB" w:rsidRDefault="00C927F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Алкогольные</w:t>
            </w:r>
            <w:r>
              <w:rPr>
                <w:color w:val="282A2D"/>
                <w:spacing w:val="4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напитки</w:t>
            </w:r>
          </w:p>
        </w:tc>
        <w:tc>
          <w:tcPr>
            <w:tcW w:w="1887" w:type="dxa"/>
          </w:tcPr>
          <w:p w:rsidR="00912BAB" w:rsidRDefault="00C927F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100,82</w:t>
            </w:r>
          </w:p>
        </w:tc>
        <w:tc>
          <w:tcPr>
            <w:tcW w:w="1884" w:type="dxa"/>
          </w:tcPr>
          <w:p w:rsidR="00912BAB" w:rsidRDefault="00C927F3">
            <w:pPr>
              <w:pStyle w:val="TableParagraph"/>
              <w:spacing w:before="64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104,77</w:t>
            </w:r>
          </w:p>
        </w:tc>
        <w:tc>
          <w:tcPr>
            <w:tcW w:w="1949" w:type="dxa"/>
          </w:tcPr>
          <w:p w:rsidR="00912BAB" w:rsidRDefault="00C927F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101,77</w:t>
            </w:r>
          </w:p>
        </w:tc>
        <w:tc>
          <w:tcPr>
            <w:tcW w:w="1948" w:type="dxa"/>
          </w:tcPr>
          <w:p w:rsidR="00912BAB" w:rsidRDefault="00C927F3">
            <w:pPr>
              <w:pStyle w:val="TableParagraph"/>
              <w:spacing w:before="64"/>
              <w:ind w:right="138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107,88</w:t>
            </w:r>
          </w:p>
        </w:tc>
      </w:tr>
    </w:tbl>
    <w:p w:rsidR="00912BAB" w:rsidRDefault="00912BAB">
      <w:pPr>
        <w:spacing w:line="246" w:lineRule="exact"/>
        <w:sectPr w:rsidR="00912BAB">
          <w:footerReference w:type="default" r:id="rId8"/>
          <w:pgSz w:w="11910" w:h="16840"/>
          <w:pgMar w:top="1100" w:right="340" w:bottom="640" w:left="0" w:header="0" w:footer="459" w:gutter="0"/>
          <w:pgNumType w:start="2"/>
          <w:cols w:space="720"/>
        </w:sectPr>
      </w:pPr>
    </w:p>
    <w:p w:rsidR="00912BAB" w:rsidRDefault="00C927F3">
      <w:pPr>
        <w:pStyle w:val="1"/>
        <w:spacing w:before="77"/>
      </w:pPr>
      <w:r>
        <w:rPr>
          <w:color w:val="363093"/>
        </w:rPr>
        <w:lastRenderedPageBreak/>
        <w:t>Индексы</w:t>
      </w:r>
      <w:r>
        <w:rPr>
          <w:color w:val="363093"/>
          <w:spacing w:val="-12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9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8"/>
        </w:rPr>
        <w:t xml:space="preserve"> </w:t>
      </w:r>
      <w:r>
        <w:rPr>
          <w:color w:val="363093"/>
        </w:rPr>
        <w:t>непродовольственных</w:t>
      </w:r>
      <w:r>
        <w:rPr>
          <w:color w:val="363093"/>
          <w:spacing w:val="-6"/>
        </w:rPr>
        <w:t xml:space="preserve"> </w:t>
      </w:r>
      <w:r>
        <w:rPr>
          <w:color w:val="363093"/>
          <w:spacing w:val="-2"/>
        </w:rPr>
        <w:t>товаров</w:t>
      </w:r>
    </w:p>
    <w:p w:rsidR="00912BAB" w:rsidRDefault="00C927F3">
      <w:pPr>
        <w:rPr>
          <w:rFonts w:ascii="Arial"/>
          <w:b/>
          <w:sz w:val="18"/>
        </w:rPr>
      </w:pPr>
      <w:r>
        <w:br w:type="column"/>
      </w:r>
    </w:p>
    <w:p w:rsidR="00912BAB" w:rsidRDefault="00912BAB">
      <w:pPr>
        <w:pStyle w:val="a3"/>
        <w:spacing w:before="102"/>
        <w:ind w:left="0"/>
        <w:jc w:val="left"/>
        <w:rPr>
          <w:rFonts w:ascii="Arial"/>
          <w:b/>
          <w:sz w:val="18"/>
        </w:rPr>
      </w:pPr>
    </w:p>
    <w:tbl>
      <w:tblPr>
        <w:tblStyle w:val="TableNormal"/>
        <w:tblpPr w:leftFromText="180" w:rightFromText="180" w:vertAnchor="text" w:horzAnchor="margin" w:tblpXSpec="center" w:tblpY="411"/>
        <w:tblW w:w="10847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819"/>
        <w:gridCol w:w="1824"/>
        <w:gridCol w:w="1875"/>
        <w:gridCol w:w="1879"/>
      </w:tblGrid>
      <w:tr w:rsidR="001D51C3" w:rsidTr="001D51C3">
        <w:trPr>
          <w:trHeight w:val="347"/>
        </w:trPr>
        <w:tc>
          <w:tcPr>
            <w:tcW w:w="3450" w:type="dxa"/>
            <w:vMerge w:val="restart"/>
            <w:shd w:val="clear" w:color="auto" w:fill="EBEBEB"/>
          </w:tcPr>
          <w:p w:rsidR="001D51C3" w:rsidRDefault="001D51C3" w:rsidP="001D51C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43" w:type="dxa"/>
            <w:gridSpan w:val="2"/>
            <w:shd w:val="clear" w:color="auto" w:fill="EBEBEB"/>
          </w:tcPr>
          <w:p w:rsidR="001D51C3" w:rsidRDefault="001D51C3" w:rsidP="001D51C3">
            <w:pPr>
              <w:pStyle w:val="TableParagraph"/>
              <w:ind w:left="1139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3754" w:type="dxa"/>
            <w:gridSpan w:val="2"/>
            <w:shd w:val="clear" w:color="auto" w:fill="EBEBEB"/>
          </w:tcPr>
          <w:p w:rsidR="001D51C3" w:rsidRDefault="001D51C3" w:rsidP="001D51C3">
            <w:pPr>
              <w:pStyle w:val="TableParagraph"/>
              <w:ind w:left="23"/>
              <w:jc w:val="center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Справочно</w:t>
            </w:r>
            <w:proofErr w:type="spellEnd"/>
            <w:r>
              <w:rPr>
                <w:color w:val="282A2D"/>
                <w:spacing w:val="-2"/>
                <w:sz w:val="18"/>
              </w:rPr>
              <w:t>:</w:t>
            </w:r>
          </w:p>
        </w:tc>
      </w:tr>
      <w:tr w:rsidR="001D51C3" w:rsidTr="001D51C3">
        <w:trPr>
          <w:trHeight w:val="347"/>
        </w:trPr>
        <w:tc>
          <w:tcPr>
            <w:tcW w:w="3450" w:type="dxa"/>
            <w:vMerge/>
            <w:tcBorders>
              <w:top w:val="nil"/>
            </w:tcBorders>
            <w:shd w:val="clear" w:color="auto" w:fill="EBEBEB"/>
          </w:tcPr>
          <w:p w:rsidR="001D51C3" w:rsidRDefault="001D51C3" w:rsidP="001D51C3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 w:val="restart"/>
            <w:shd w:val="clear" w:color="auto" w:fill="EBEBEB"/>
          </w:tcPr>
          <w:p w:rsidR="001D51C3" w:rsidRDefault="001D51C3" w:rsidP="001D51C3">
            <w:pPr>
              <w:pStyle w:val="TableParagraph"/>
              <w:spacing w:before="64" w:line="266" w:lineRule="auto"/>
              <w:ind w:left="625" w:right="525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824" w:type="dxa"/>
            <w:vMerge w:val="restart"/>
            <w:shd w:val="clear" w:color="auto" w:fill="EBEBEB"/>
          </w:tcPr>
          <w:p w:rsidR="001D51C3" w:rsidRDefault="001D51C3" w:rsidP="001D51C3">
            <w:pPr>
              <w:pStyle w:val="TableParagraph"/>
              <w:spacing w:before="64" w:line="266" w:lineRule="auto"/>
              <w:ind w:left="628" w:right="575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3754" w:type="dxa"/>
            <w:gridSpan w:val="2"/>
            <w:shd w:val="clear" w:color="auto" w:fill="EBEBEB"/>
          </w:tcPr>
          <w:p w:rsidR="001D51C3" w:rsidRDefault="001D51C3" w:rsidP="001D51C3">
            <w:pPr>
              <w:pStyle w:val="TableParagraph"/>
              <w:spacing w:before="64"/>
              <w:ind w:left="121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</w:tr>
      <w:tr w:rsidR="001D51C3" w:rsidTr="001D51C3">
        <w:trPr>
          <w:trHeight w:val="575"/>
        </w:trPr>
        <w:tc>
          <w:tcPr>
            <w:tcW w:w="3450" w:type="dxa"/>
            <w:vMerge/>
            <w:tcBorders>
              <w:top w:val="nil"/>
            </w:tcBorders>
            <w:shd w:val="clear" w:color="auto" w:fill="EBEBEB"/>
          </w:tcPr>
          <w:p w:rsidR="001D51C3" w:rsidRDefault="001D51C3" w:rsidP="001D51C3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  <w:shd w:val="clear" w:color="auto" w:fill="EBEBEB"/>
          </w:tcPr>
          <w:p w:rsidR="001D51C3" w:rsidRDefault="001D51C3" w:rsidP="001D51C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EBEBEB"/>
          </w:tcPr>
          <w:p w:rsidR="001D51C3" w:rsidRDefault="001D51C3" w:rsidP="001D51C3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shd w:val="clear" w:color="auto" w:fill="EBEBEB"/>
          </w:tcPr>
          <w:p w:rsidR="001D51C3" w:rsidRDefault="001D51C3" w:rsidP="001D51C3">
            <w:pPr>
              <w:pStyle w:val="TableParagraph"/>
              <w:spacing w:before="64" w:line="268" w:lineRule="auto"/>
              <w:ind w:left="655" w:right="541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1879" w:type="dxa"/>
            <w:shd w:val="clear" w:color="auto" w:fill="EBEBEB"/>
          </w:tcPr>
          <w:p w:rsidR="001D51C3" w:rsidRDefault="001D51C3" w:rsidP="001D51C3">
            <w:pPr>
              <w:pStyle w:val="TableParagraph"/>
              <w:spacing w:before="64" w:line="268" w:lineRule="auto"/>
              <w:ind w:left="686" w:right="572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1D51C3" w:rsidTr="001D51C3">
        <w:trPr>
          <w:trHeight w:val="289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Ткани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100,06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101,90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100,18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spacing w:before="64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110,70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Одежда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белье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100,46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101,66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100,08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109,07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Трикотажные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100,52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103,53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100,34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111,49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>Обувь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100,33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98,86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99,79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106,71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spacing w:before="64" w:line="203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Моющие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чистящие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средства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spacing w:before="64" w:line="203" w:lineRule="exact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100,62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spacing w:before="64" w:line="203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101,54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spacing w:before="64" w:line="203" w:lineRule="exact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101,13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spacing w:before="64" w:line="203" w:lineRule="exact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130,53</w:t>
            </w:r>
          </w:p>
        </w:tc>
      </w:tr>
      <w:tr w:rsidR="001D51C3" w:rsidTr="001D51C3">
        <w:trPr>
          <w:trHeight w:val="290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Табачные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изделия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100,99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106,33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100,91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spacing w:before="64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111,64</w:t>
            </w:r>
          </w:p>
        </w:tc>
      </w:tr>
      <w:tr w:rsidR="001D51C3" w:rsidTr="001D51C3">
        <w:trPr>
          <w:trHeight w:val="515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spacing w:before="35" w:line="230" w:lineRule="atLeast"/>
              <w:ind w:left="107" w:right="55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Электротовары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другие бытовые приборы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1D51C3" w:rsidRDefault="001D51C3" w:rsidP="001D51C3">
            <w:pPr>
              <w:pStyle w:val="TableParagraph"/>
              <w:spacing w:before="1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100,98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1D51C3" w:rsidRDefault="001D51C3" w:rsidP="001D51C3">
            <w:pPr>
              <w:pStyle w:val="TableParagraph"/>
              <w:spacing w:before="1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100,76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1D51C3" w:rsidRDefault="001D51C3" w:rsidP="001D51C3">
            <w:pPr>
              <w:pStyle w:val="TableParagraph"/>
              <w:spacing w:before="1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100,52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spacing w:before="85"/>
              <w:jc w:val="left"/>
              <w:rPr>
                <w:sz w:val="18"/>
              </w:rPr>
            </w:pPr>
          </w:p>
          <w:p w:rsidR="001D51C3" w:rsidRDefault="001D51C3" w:rsidP="001D51C3">
            <w:pPr>
              <w:pStyle w:val="TableParagraph"/>
              <w:spacing w:before="1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110,98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Телерадиотовары</w:t>
            </w:r>
            <w:proofErr w:type="spellEnd"/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100,61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90,53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98,86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86,22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Строительные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материалы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100,56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105,18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101,16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104,13</w:t>
            </w:r>
          </w:p>
        </w:tc>
      </w:tr>
      <w:tr w:rsidR="001D51C3" w:rsidTr="001D51C3">
        <w:trPr>
          <w:trHeight w:val="287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Бензин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автомобильный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100,57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108,85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100,07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99,73</w:t>
            </w:r>
          </w:p>
        </w:tc>
      </w:tr>
      <w:tr w:rsidR="001D51C3" w:rsidTr="001D51C3">
        <w:trPr>
          <w:trHeight w:val="289"/>
        </w:trPr>
        <w:tc>
          <w:tcPr>
            <w:tcW w:w="3450" w:type="dxa"/>
          </w:tcPr>
          <w:p w:rsidR="001D51C3" w:rsidRDefault="001D51C3" w:rsidP="001D51C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Медикаменты</w:t>
            </w:r>
          </w:p>
        </w:tc>
        <w:tc>
          <w:tcPr>
            <w:tcW w:w="1819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100,76</w:t>
            </w:r>
          </w:p>
        </w:tc>
        <w:tc>
          <w:tcPr>
            <w:tcW w:w="1824" w:type="dxa"/>
          </w:tcPr>
          <w:p w:rsidR="001D51C3" w:rsidRDefault="001D51C3" w:rsidP="001D51C3">
            <w:pPr>
              <w:pStyle w:val="TableParagraph"/>
              <w:spacing w:before="64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108,51</w:t>
            </w:r>
          </w:p>
        </w:tc>
        <w:tc>
          <w:tcPr>
            <w:tcW w:w="1875" w:type="dxa"/>
          </w:tcPr>
          <w:p w:rsidR="001D51C3" w:rsidRDefault="001D51C3" w:rsidP="001D51C3">
            <w:pPr>
              <w:pStyle w:val="TableParagraph"/>
              <w:spacing w:before="64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100,89</w:t>
            </w:r>
          </w:p>
        </w:tc>
        <w:tc>
          <w:tcPr>
            <w:tcW w:w="1879" w:type="dxa"/>
          </w:tcPr>
          <w:p w:rsidR="001D51C3" w:rsidRDefault="001D51C3" w:rsidP="001D51C3">
            <w:pPr>
              <w:pStyle w:val="TableParagraph"/>
              <w:spacing w:before="64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110,36</w:t>
            </w:r>
          </w:p>
        </w:tc>
      </w:tr>
    </w:tbl>
    <w:p w:rsidR="00912BAB" w:rsidRDefault="00C927F3">
      <w:pPr>
        <w:ind w:left="1274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p w:rsidR="00912BAB" w:rsidRDefault="00912BAB">
      <w:pPr>
        <w:rPr>
          <w:sz w:val="18"/>
        </w:rPr>
        <w:sectPr w:rsidR="00912BAB">
          <w:pgSz w:w="11910" w:h="16840"/>
          <w:pgMar w:top="1040" w:right="340" w:bottom="640" w:left="0" w:header="0" w:footer="459" w:gutter="0"/>
          <w:cols w:num="2" w:space="720" w:equalWidth="0">
            <w:col w:w="8766" w:space="282"/>
            <w:col w:w="2522"/>
          </w:cols>
        </w:sectPr>
      </w:pPr>
    </w:p>
    <w:p w:rsidR="00912BAB" w:rsidRDefault="00C927F3">
      <w:pPr>
        <w:pStyle w:val="1"/>
        <w:spacing w:before="148"/>
      </w:pPr>
      <w:r>
        <w:rPr>
          <w:color w:val="363093"/>
        </w:rPr>
        <w:lastRenderedPageBreak/>
        <w:t>Индексы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цен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тарифов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на</w:t>
      </w:r>
      <w:r>
        <w:rPr>
          <w:color w:val="363093"/>
          <w:spacing w:val="-1"/>
        </w:rPr>
        <w:t xml:space="preserve"> </w:t>
      </w:r>
      <w:r>
        <w:rPr>
          <w:color w:val="363093"/>
        </w:rPr>
        <w:t>отдельные</w:t>
      </w:r>
      <w:r>
        <w:rPr>
          <w:color w:val="363093"/>
          <w:spacing w:val="-5"/>
        </w:rPr>
        <w:t xml:space="preserve"> </w:t>
      </w:r>
      <w:r>
        <w:rPr>
          <w:color w:val="363093"/>
        </w:rPr>
        <w:t>группы</w:t>
      </w:r>
      <w:r>
        <w:rPr>
          <w:color w:val="363093"/>
          <w:spacing w:val="-7"/>
        </w:rPr>
        <w:t xml:space="preserve"> </w:t>
      </w:r>
      <w:r>
        <w:rPr>
          <w:color w:val="363093"/>
        </w:rPr>
        <w:t>и</w:t>
      </w:r>
      <w:r>
        <w:rPr>
          <w:color w:val="363093"/>
          <w:spacing w:val="-4"/>
        </w:rPr>
        <w:t xml:space="preserve"> </w:t>
      </w:r>
      <w:r>
        <w:rPr>
          <w:color w:val="363093"/>
        </w:rPr>
        <w:t>виды</w:t>
      </w:r>
      <w:r>
        <w:rPr>
          <w:color w:val="363093"/>
          <w:spacing w:val="-1"/>
        </w:rPr>
        <w:t xml:space="preserve"> </w:t>
      </w:r>
      <w:r>
        <w:rPr>
          <w:color w:val="363093"/>
          <w:spacing w:val="-2"/>
        </w:rPr>
        <w:t>услуг</w:t>
      </w:r>
    </w:p>
    <w:p w:rsidR="00912BAB" w:rsidRDefault="00C927F3">
      <w:pPr>
        <w:spacing w:before="184" w:after="18"/>
        <w:ind w:right="224"/>
        <w:jc w:val="right"/>
        <w:rPr>
          <w:sz w:val="18"/>
        </w:rPr>
      </w:pPr>
      <w:r>
        <w:rPr>
          <w:color w:val="282A2D"/>
          <w:sz w:val="18"/>
        </w:rPr>
        <w:t>в</w:t>
      </w:r>
      <w:r>
        <w:rPr>
          <w:color w:val="282A2D"/>
          <w:spacing w:val="2"/>
          <w:sz w:val="18"/>
        </w:rPr>
        <w:t xml:space="preserve"> </w:t>
      </w:r>
      <w:r>
        <w:rPr>
          <w:color w:val="282A2D"/>
          <w:spacing w:val="-2"/>
          <w:sz w:val="18"/>
        </w:rPr>
        <w:t>процентах</w:t>
      </w:r>
    </w:p>
    <w:tbl>
      <w:tblPr>
        <w:tblStyle w:val="TableNormal"/>
        <w:tblW w:w="0" w:type="auto"/>
        <w:tblInd w:w="61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1856"/>
        <w:gridCol w:w="1861"/>
        <w:gridCol w:w="2003"/>
        <w:gridCol w:w="2002"/>
      </w:tblGrid>
      <w:tr w:rsidR="00912BAB">
        <w:trPr>
          <w:trHeight w:val="342"/>
        </w:trPr>
        <w:tc>
          <w:tcPr>
            <w:tcW w:w="3128" w:type="dxa"/>
            <w:vMerge w:val="restart"/>
            <w:shd w:val="clear" w:color="auto" w:fill="EBEBEB"/>
          </w:tcPr>
          <w:p w:rsidR="00912BAB" w:rsidRDefault="00912BA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7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175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2024</w:t>
            </w:r>
            <w:r>
              <w:rPr>
                <w:color w:val="282A2D"/>
                <w:spacing w:val="-4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  <w:tc>
          <w:tcPr>
            <w:tcW w:w="4005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ind w:left="13"/>
              <w:jc w:val="center"/>
              <w:rPr>
                <w:sz w:val="18"/>
              </w:rPr>
            </w:pPr>
            <w:proofErr w:type="spellStart"/>
            <w:r>
              <w:rPr>
                <w:color w:val="282A2D"/>
                <w:spacing w:val="-2"/>
                <w:sz w:val="18"/>
              </w:rPr>
              <w:t>Справочно</w:t>
            </w:r>
            <w:proofErr w:type="spellEnd"/>
            <w:r>
              <w:rPr>
                <w:color w:val="282A2D"/>
                <w:spacing w:val="-2"/>
                <w:sz w:val="18"/>
              </w:rPr>
              <w:t>:</w:t>
            </w:r>
          </w:p>
        </w:tc>
      </w:tr>
      <w:tr w:rsidR="00912BAB">
        <w:trPr>
          <w:trHeight w:val="344"/>
        </w:trPr>
        <w:tc>
          <w:tcPr>
            <w:tcW w:w="312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645" w:right="542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2023 г.</w:t>
            </w:r>
          </w:p>
        </w:tc>
        <w:tc>
          <w:tcPr>
            <w:tcW w:w="1861" w:type="dxa"/>
            <w:vMerge w:val="restart"/>
            <w:shd w:val="clear" w:color="auto" w:fill="EBEBEB"/>
          </w:tcPr>
          <w:p w:rsidR="00912BAB" w:rsidRDefault="00C927F3">
            <w:pPr>
              <w:pStyle w:val="TableParagraph"/>
              <w:spacing w:before="64" w:line="264" w:lineRule="auto"/>
              <w:ind w:left="647" w:right="590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2023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  <w:tc>
          <w:tcPr>
            <w:tcW w:w="4005" w:type="dxa"/>
            <w:gridSpan w:val="2"/>
            <w:shd w:val="clear" w:color="auto" w:fill="EBEBEB"/>
          </w:tcPr>
          <w:p w:rsidR="00912BAB" w:rsidRDefault="00C927F3">
            <w:pPr>
              <w:pStyle w:val="TableParagraph"/>
              <w:spacing w:before="64"/>
              <w:ind w:left="133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январь</w:t>
            </w:r>
            <w:r>
              <w:rPr>
                <w:color w:val="282A2D"/>
                <w:spacing w:val="-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2023 г.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10"/>
                <w:sz w:val="18"/>
              </w:rPr>
              <w:t>к</w:t>
            </w:r>
          </w:p>
        </w:tc>
      </w:tr>
      <w:tr w:rsidR="00912BAB">
        <w:trPr>
          <w:trHeight w:val="566"/>
        </w:trPr>
        <w:tc>
          <w:tcPr>
            <w:tcW w:w="3128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EBEBEB"/>
          </w:tcPr>
          <w:p w:rsidR="00912BAB" w:rsidRDefault="00912BAB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shd w:val="clear" w:color="auto" w:fill="EBEBEB"/>
          </w:tcPr>
          <w:p w:rsidR="00912BAB" w:rsidRDefault="00C927F3">
            <w:pPr>
              <w:pStyle w:val="TableParagraph"/>
              <w:spacing w:before="62" w:line="264" w:lineRule="auto"/>
              <w:ind w:left="716" w:right="608" w:hanging="80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декабрю </w:t>
            </w:r>
            <w:r>
              <w:rPr>
                <w:color w:val="282A2D"/>
                <w:sz w:val="18"/>
              </w:rPr>
              <w:t>2022 г.</w:t>
            </w:r>
          </w:p>
        </w:tc>
        <w:tc>
          <w:tcPr>
            <w:tcW w:w="2002" w:type="dxa"/>
            <w:shd w:val="clear" w:color="auto" w:fill="EBEBEB"/>
          </w:tcPr>
          <w:p w:rsidR="00912BAB" w:rsidRDefault="00C927F3">
            <w:pPr>
              <w:pStyle w:val="TableParagraph"/>
              <w:spacing w:before="62" w:line="264" w:lineRule="auto"/>
              <w:ind w:left="744" w:right="634" w:hanging="32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 xml:space="preserve">январю </w:t>
            </w:r>
            <w:r>
              <w:rPr>
                <w:color w:val="282A2D"/>
                <w:sz w:val="18"/>
              </w:rPr>
              <w:t>2022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5"/>
                <w:sz w:val="18"/>
              </w:rPr>
              <w:t>г.</w:t>
            </w:r>
          </w:p>
        </w:tc>
      </w:tr>
      <w:tr w:rsidR="00912BAB">
        <w:trPr>
          <w:trHeight w:val="508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47" w:line="220" w:lineRule="atLeast"/>
              <w:ind w:left="107" w:right="60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Жилищные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коммунальные (включая аренду квартир)</w:t>
            </w:r>
          </w:p>
        </w:tc>
        <w:tc>
          <w:tcPr>
            <w:tcW w:w="1856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2"/>
              <w:rPr>
                <w:sz w:val="18"/>
              </w:rPr>
            </w:pPr>
            <w:r>
              <w:rPr>
                <w:spacing w:val="-2"/>
                <w:sz w:val="18"/>
              </w:rPr>
              <w:t>100,17</w:t>
            </w:r>
          </w:p>
        </w:tc>
        <w:tc>
          <w:tcPr>
            <w:tcW w:w="1861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spacing w:val="-2"/>
                <w:sz w:val="18"/>
              </w:rPr>
              <w:t>102,65</w:t>
            </w:r>
          </w:p>
        </w:tc>
        <w:tc>
          <w:tcPr>
            <w:tcW w:w="2003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100,27</w:t>
            </w:r>
          </w:p>
        </w:tc>
        <w:tc>
          <w:tcPr>
            <w:tcW w:w="2002" w:type="dxa"/>
          </w:tcPr>
          <w:p w:rsidR="00912BAB" w:rsidRDefault="00912BAB">
            <w:pPr>
              <w:pStyle w:val="TableParagraph"/>
              <w:spacing w:before="8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110,13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жилищные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100,56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108,62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100,88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104,51</w:t>
            </w:r>
          </w:p>
        </w:tc>
      </w:tr>
      <w:tr w:rsidR="00912BAB">
        <w:trPr>
          <w:trHeight w:val="1237"/>
        </w:trPr>
        <w:tc>
          <w:tcPr>
            <w:tcW w:w="3128" w:type="dxa"/>
          </w:tcPr>
          <w:p w:rsidR="00912BAB" w:rsidRDefault="00C927F3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912BAB" w:rsidRDefault="00C927F3">
            <w:pPr>
              <w:pStyle w:val="TableParagraph"/>
              <w:spacing w:before="80" w:line="266" w:lineRule="auto"/>
              <w:ind w:left="107" w:right="60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оплата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в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 xml:space="preserve">домах </w:t>
            </w:r>
            <w:r>
              <w:rPr>
                <w:color w:val="282A2D"/>
                <w:spacing w:val="-2"/>
                <w:sz w:val="18"/>
              </w:rPr>
              <w:t>государственного</w:t>
            </w:r>
          </w:p>
          <w:p w:rsidR="00912BAB" w:rsidRDefault="00C927F3">
            <w:pPr>
              <w:pStyle w:val="TableParagraph"/>
              <w:spacing w:before="0" w:line="200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муниципального</w:t>
            </w:r>
          </w:p>
          <w:p w:rsidR="00912BAB" w:rsidRDefault="00C927F3">
            <w:pPr>
              <w:pStyle w:val="TableParagraph"/>
              <w:spacing w:before="19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жилищных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фондов</w:t>
            </w:r>
          </w:p>
        </w:tc>
        <w:tc>
          <w:tcPr>
            <w:tcW w:w="1856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102,26</w:t>
            </w:r>
          </w:p>
        </w:tc>
        <w:tc>
          <w:tcPr>
            <w:tcW w:w="1861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108,70</w:t>
            </w:r>
          </w:p>
        </w:tc>
        <w:tc>
          <w:tcPr>
            <w:tcW w:w="2003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102,73</w:t>
            </w:r>
          </w:p>
        </w:tc>
        <w:tc>
          <w:tcPr>
            <w:tcW w:w="2002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201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113,04</w:t>
            </w:r>
          </w:p>
        </w:tc>
      </w:tr>
      <w:tr w:rsidR="00912BAB">
        <w:trPr>
          <w:trHeight w:val="1175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64" w:lineRule="auto"/>
              <w:ind w:left="107" w:right="354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содержание,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ремонт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жилья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для граждан-собственников жилья в результате приватизации, граждан-собственников</w:t>
            </w:r>
            <w:r>
              <w:rPr>
                <w:color w:val="282A2D"/>
                <w:spacing w:val="-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жилых</w:t>
            </w:r>
          </w:p>
          <w:p w:rsidR="00912BAB" w:rsidRDefault="00C927F3">
            <w:pPr>
              <w:pStyle w:val="TableParagraph"/>
              <w:spacing w:before="0" w:line="198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помещений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иным</w:t>
            </w:r>
            <w:r>
              <w:rPr>
                <w:color w:val="282A2D"/>
                <w:spacing w:val="-6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основаниям</w:t>
            </w:r>
          </w:p>
        </w:tc>
        <w:tc>
          <w:tcPr>
            <w:tcW w:w="1856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39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101,54</w:t>
            </w:r>
          </w:p>
        </w:tc>
        <w:tc>
          <w:tcPr>
            <w:tcW w:w="1861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39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105,09</w:t>
            </w:r>
          </w:p>
        </w:tc>
        <w:tc>
          <w:tcPr>
            <w:tcW w:w="2003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39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101,91</w:t>
            </w:r>
          </w:p>
        </w:tc>
        <w:tc>
          <w:tcPr>
            <w:tcW w:w="2002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39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1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103,50</w:t>
            </w:r>
          </w:p>
        </w:tc>
      </w:tr>
      <w:tr w:rsidR="00912BAB">
        <w:trPr>
          <w:trHeight w:val="95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64" w:lineRule="auto"/>
              <w:ind w:left="107" w:right="1102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услуги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12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организации и выполнению работ</w:t>
            </w:r>
          </w:p>
          <w:p w:rsidR="00912BAB" w:rsidRDefault="00C927F3">
            <w:pPr>
              <w:pStyle w:val="TableParagraph"/>
              <w:spacing w:before="0" w:line="202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эксплуатации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домов</w:t>
            </w:r>
            <w:r>
              <w:rPr>
                <w:color w:val="282A2D"/>
                <w:spacing w:val="-11"/>
                <w:sz w:val="18"/>
              </w:rPr>
              <w:t xml:space="preserve"> </w:t>
            </w:r>
            <w:r>
              <w:rPr>
                <w:color w:val="282A2D"/>
                <w:sz w:val="18"/>
              </w:rPr>
              <w:t>ЖК,</w:t>
            </w:r>
            <w:r>
              <w:rPr>
                <w:color w:val="282A2D"/>
                <w:spacing w:val="-10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ЖСК,</w:t>
            </w:r>
          </w:p>
          <w:p w:rsidR="00912BAB" w:rsidRDefault="00C927F3">
            <w:pPr>
              <w:pStyle w:val="TableParagraph"/>
              <w:spacing w:before="19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5"/>
                <w:sz w:val="18"/>
              </w:rPr>
              <w:t>ТСЖ</w:t>
            </w:r>
          </w:p>
        </w:tc>
        <w:tc>
          <w:tcPr>
            <w:tcW w:w="1856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107,78</w:t>
            </w:r>
          </w:p>
        </w:tc>
        <w:tc>
          <w:tcPr>
            <w:tcW w:w="2003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:rsidR="00912BAB" w:rsidRDefault="00912BAB">
            <w:pPr>
              <w:pStyle w:val="TableParagraph"/>
              <w:spacing w:before="122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102,73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коммунальные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99,99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112,54</w:t>
            </w:r>
          </w:p>
        </w:tc>
      </w:tr>
      <w:tr w:rsidR="00912BAB">
        <w:trPr>
          <w:trHeight w:val="568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из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4"/>
                <w:sz w:val="18"/>
              </w:rPr>
              <w:t>них:</w:t>
            </w:r>
          </w:p>
          <w:p w:rsidR="00912BAB" w:rsidRDefault="00C927F3">
            <w:pPr>
              <w:pStyle w:val="TableParagraph"/>
              <w:spacing w:before="79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водоснабжение</w:t>
            </w:r>
            <w:r>
              <w:rPr>
                <w:color w:val="282A2D"/>
                <w:spacing w:val="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холодное</w:t>
            </w:r>
          </w:p>
        </w:tc>
        <w:tc>
          <w:tcPr>
            <w:tcW w:w="1856" w:type="dxa"/>
          </w:tcPr>
          <w:p w:rsidR="00912BAB" w:rsidRDefault="00912BAB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912BAB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3" w:type="dxa"/>
          </w:tcPr>
          <w:p w:rsidR="00912BAB" w:rsidRDefault="00912BAB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912BAB">
            <w:pPr>
              <w:pStyle w:val="TableParagraph"/>
              <w:spacing w:before="143"/>
              <w:jc w:val="left"/>
              <w:rPr>
                <w:sz w:val="18"/>
              </w:rPr>
            </w:pPr>
          </w:p>
          <w:p w:rsidR="00912BAB" w:rsidRDefault="00C927F3">
            <w:pPr>
              <w:pStyle w:val="TableParagraph"/>
              <w:spacing w:before="0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112,75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водоотведение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99,86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110,21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водоснабжение</w:t>
            </w:r>
            <w:r>
              <w:rPr>
                <w:color w:val="282A2D"/>
                <w:spacing w:val="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горячее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113,90</w:t>
            </w:r>
          </w:p>
        </w:tc>
      </w:tr>
      <w:tr w:rsidR="00912BAB">
        <w:trPr>
          <w:trHeight w:val="283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отопление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114,24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3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газоснабжение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3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3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3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3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111,80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электроснабжение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114,48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Медицинские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101,55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105,84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103,28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113,38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Пассажирского</w:t>
            </w:r>
            <w:r>
              <w:rPr>
                <w:color w:val="282A2D"/>
                <w:spacing w:val="-3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транспорта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103,03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120,74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104,38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118,24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z w:val="18"/>
              </w:rPr>
              <w:t>Почтовой</w:t>
            </w:r>
            <w:r>
              <w:rPr>
                <w:color w:val="282A2D"/>
                <w:spacing w:val="-9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связи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113,29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96,83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104,71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Телекоммуникационные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107,26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100,93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114,78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Организаций</w:t>
            </w:r>
            <w:r>
              <w:rPr>
                <w:color w:val="282A2D"/>
                <w:spacing w:val="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культуры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100,86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111,61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101,15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101,38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Санаторно-оздоровительные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102,58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113,11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100,81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117,99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4"/>
                <w:sz w:val="18"/>
              </w:rPr>
              <w:t>Дошкольного</w:t>
            </w:r>
            <w:r>
              <w:rPr>
                <w:color w:val="282A2D"/>
                <w:spacing w:val="5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воспитания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114,89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101,64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Образования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100,14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106,81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101,16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106,97</w:t>
            </w:r>
          </w:p>
        </w:tc>
      </w:tr>
      <w:tr w:rsidR="00912BAB">
        <w:trPr>
          <w:trHeight w:val="285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Бытовые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101,03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111,52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101,02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111,51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Зарубежного туризма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101,78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116,75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105,13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178,70</w:t>
            </w:r>
          </w:p>
        </w:tc>
      </w:tr>
      <w:tr w:rsidR="00912BAB">
        <w:trPr>
          <w:trHeight w:val="282"/>
        </w:trPr>
        <w:tc>
          <w:tcPr>
            <w:tcW w:w="3128" w:type="dxa"/>
          </w:tcPr>
          <w:p w:rsidR="00912BAB" w:rsidRDefault="00C927F3">
            <w:pPr>
              <w:pStyle w:val="TableParagraph"/>
              <w:spacing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Физкультуры</w:t>
            </w:r>
            <w:r>
              <w:rPr>
                <w:color w:val="282A2D"/>
                <w:spacing w:val="-7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и</w:t>
            </w:r>
            <w:r>
              <w:rPr>
                <w:color w:val="282A2D"/>
                <w:spacing w:val="-8"/>
                <w:sz w:val="18"/>
              </w:rPr>
              <w:t xml:space="preserve"> </w:t>
            </w:r>
            <w:r>
              <w:rPr>
                <w:color w:val="282A2D"/>
                <w:spacing w:val="-2"/>
                <w:sz w:val="18"/>
              </w:rPr>
              <w:t>спорта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100,11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106,30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100,00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104,65</w:t>
            </w:r>
          </w:p>
        </w:tc>
      </w:tr>
      <w:tr w:rsidR="00912BAB">
        <w:trPr>
          <w:trHeight w:val="284"/>
        </w:trPr>
        <w:tc>
          <w:tcPr>
            <w:tcW w:w="3128" w:type="dxa"/>
          </w:tcPr>
          <w:p w:rsidR="00912BAB" w:rsidRDefault="00C927F3">
            <w:pPr>
              <w:pStyle w:val="TableParagraph"/>
              <w:spacing w:before="64" w:line="201" w:lineRule="exact"/>
              <w:ind w:left="107"/>
              <w:jc w:val="left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Страхования</w:t>
            </w:r>
          </w:p>
        </w:tc>
        <w:tc>
          <w:tcPr>
            <w:tcW w:w="1856" w:type="dxa"/>
          </w:tcPr>
          <w:p w:rsidR="00912BAB" w:rsidRDefault="00C927F3">
            <w:pPr>
              <w:pStyle w:val="TableParagraph"/>
              <w:spacing w:before="64" w:line="201" w:lineRule="exact"/>
              <w:ind w:right="142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100,66</w:t>
            </w:r>
          </w:p>
        </w:tc>
        <w:tc>
          <w:tcPr>
            <w:tcW w:w="1861" w:type="dxa"/>
          </w:tcPr>
          <w:p w:rsidR="00912BAB" w:rsidRDefault="00C927F3">
            <w:pPr>
              <w:pStyle w:val="TableParagraph"/>
              <w:spacing w:before="64" w:line="201" w:lineRule="exact"/>
              <w:ind w:right="141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106,02</w:t>
            </w:r>
          </w:p>
        </w:tc>
        <w:tc>
          <w:tcPr>
            <w:tcW w:w="2003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101,12</w:t>
            </w:r>
          </w:p>
        </w:tc>
        <w:tc>
          <w:tcPr>
            <w:tcW w:w="2002" w:type="dxa"/>
          </w:tcPr>
          <w:p w:rsidR="00912BAB" w:rsidRDefault="00C927F3">
            <w:pPr>
              <w:pStyle w:val="TableParagraph"/>
              <w:spacing w:before="64" w:line="201" w:lineRule="exact"/>
              <w:ind w:right="145"/>
              <w:rPr>
                <w:sz w:val="18"/>
              </w:rPr>
            </w:pPr>
            <w:r>
              <w:rPr>
                <w:color w:val="282A2D"/>
                <w:spacing w:val="-2"/>
                <w:sz w:val="18"/>
              </w:rPr>
              <w:t>126,38</w:t>
            </w:r>
          </w:p>
        </w:tc>
      </w:tr>
    </w:tbl>
    <w:p w:rsidR="00912BAB" w:rsidRDefault="00912BAB" w:rsidP="001D51C3">
      <w:pPr>
        <w:pStyle w:val="a3"/>
        <w:spacing w:before="185" w:line="264" w:lineRule="auto"/>
        <w:ind w:left="0" w:right="219"/>
      </w:pPr>
    </w:p>
    <w:sectPr w:rsidR="00912BAB">
      <w:pgSz w:w="11910" w:h="16840"/>
      <w:pgMar w:top="1040" w:right="340" w:bottom="640" w:left="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F3" w:rsidRDefault="00C927F3">
      <w:r>
        <w:separator/>
      </w:r>
    </w:p>
  </w:endnote>
  <w:endnote w:type="continuationSeparator" w:id="0">
    <w:p w:rsidR="00C927F3" w:rsidRDefault="00C9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AB" w:rsidRDefault="00C927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007744" behindDoc="1" locked="0" layoutInCell="1" allowOverlap="1">
              <wp:simplePos x="0" y="0"/>
              <wp:positionH relativeFrom="page">
                <wp:posOffset>7077202</wp:posOffset>
              </wp:positionH>
              <wp:positionV relativeFrom="page">
                <wp:posOffset>10261303</wp:posOffset>
              </wp:positionV>
              <wp:extent cx="17399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2BAB" w:rsidRDefault="00C927F3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E904E2">
                            <w:rPr>
                              <w:noProof/>
                              <w:color w:val="282A2D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color w:val="282A2D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57.25pt;margin-top:808pt;width:13.7pt;height:15.45pt;z-index:-163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" filled="f" stroked="f">
              <v:path arrowok="t"/>
              <v:textbox inset="0,0,0,0">
                <w:txbxContent>
                  <w:p w:rsidR="00912BAB" w:rsidRDefault="00C927F3">
                    <w:pPr>
                      <w:spacing w:before="16"/>
                      <w:ind w:left="60"/>
                      <w:rPr>
                        <w:sz w:val="24"/>
                      </w:rPr>
                    </w:pP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separate"/>
                    </w:r>
                    <w:r w:rsidR="00E904E2">
                      <w:rPr>
                        <w:noProof/>
                        <w:color w:val="282A2D"/>
                        <w:spacing w:val="-10"/>
                        <w:sz w:val="24"/>
                      </w:rPr>
                      <w:t>2</w:t>
                    </w:r>
                    <w:r>
                      <w:rPr>
                        <w:color w:val="282A2D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F3" w:rsidRDefault="00C927F3">
      <w:r>
        <w:separator/>
      </w:r>
    </w:p>
  </w:footnote>
  <w:footnote w:type="continuationSeparator" w:id="0">
    <w:p w:rsidR="00C927F3" w:rsidRDefault="00C9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2BAB"/>
    <w:rsid w:val="001D51C3"/>
    <w:rsid w:val="00912BAB"/>
    <w:rsid w:val="00C927F3"/>
    <w:rsid w:val="00E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A95D-7407-46B7-9280-367FE849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4"/>
      <w:ind w:left="1274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8"/>
      <w:jc w:val="both"/>
    </w:pPr>
  </w:style>
  <w:style w:type="paragraph" w:styleId="a4">
    <w:name w:val="Title"/>
    <w:basedOn w:val="a"/>
    <w:uiPriority w:val="1"/>
    <w:qFormat/>
    <w:pPr>
      <w:ind w:left="1841" w:right="1690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и тарифы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и тарифы</dc:title>
  <dc:creator>Краснодарстат</dc:creator>
  <cp:keywords>Статистика</cp:keywords>
  <cp:lastModifiedBy>Огребова Ю.В.</cp:lastModifiedBy>
  <cp:revision>2</cp:revision>
  <dcterms:created xsi:type="dcterms:W3CDTF">2024-02-27T09:13:00Z</dcterms:created>
  <dcterms:modified xsi:type="dcterms:W3CDTF">2024-02-27T11:05:00Z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2019</vt:lpwstr>
  </property>
</Properties>
</file>